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DAB23" w14:textId="77777777" w:rsidR="004C404B" w:rsidRPr="00892DBB" w:rsidRDefault="004C404B">
      <w:pPr>
        <w:pStyle w:val="BodyText"/>
        <w:rPr>
          <w:sz w:val="20"/>
        </w:rPr>
      </w:pPr>
    </w:p>
    <w:p w14:paraId="05BB395B" w14:textId="77777777" w:rsidR="004C404B" w:rsidRPr="00892DBB" w:rsidRDefault="004C404B">
      <w:pPr>
        <w:pStyle w:val="BodyText"/>
        <w:rPr>
          <w:sz w:val="20"/>
        </w:rPr>
      </w:pPr>
    </w:p>
    <w:p w14:paraId="7A941127" w14:textId="77777777" w:rsidR="004C404B" w:rsidRPr="00892DBB" w:rsidRDefault="004C404B">
      <w:pPr>
        <w:pStyle w:val="BodyText"/>
        <w:rPr>
          <w:sz w:val="20"/>
        </w:rPr>
      </w:pPr>
    </w:p>
    <w:p w14:paraId="1D62EEBF" w14:textId="77777777" w:rsidR="004C404B" w:rsidRPr="00892DBB" w:rsidRDefault="004C404B">
      <w:pPr>
        <w:pStyle w:val="BodyText"/>
        <w:rPr>
          <w:sz w:val="20"/>
        </w:rPr>
      </w:pPr>
    </w:p>
    <w:p w14:paraId="776DC650" w14:textId="77777777" w:rsidR="004C404B" w:rsidRPr="00892DBB" w:rsidRDefault="004C404B">
      <w:pPr>
        <w:pStyle w:val="BodyText"/>
        <w:rPr>
          <w:sz w:val="20"/>
        </w:rPr>
      </w:pPr>
    </w:p>
    <w:p w14:paraId="495DDC5B" w14:textId="77777777" w:rsidR="004C404B" w:rsidRPr="00892DBB" w:rsidRDefault="004C404B">
      <w:pPr>
        <w:pStyle w:val="BodyText"/>
        <w:rPr>
          <w:sz w:val="20"/>
        </w:rPr>
      </w:pPr>
    </w:p>
    <w:p w14:paraId="30DB5B1D" w14:textId="77777777" w:rsidR="004C404B" w:rsidRPr="00892DBB" w:rsidRDefault="004C404B">
      <w:pPr>
        <w:pStyle w:val="BodyText"/>
        <w:rPr>
          <w:sz w:val="20"/>
        </w:rPr>
      </w:pPr>
    </w:p>
    <w:p w14:paraId="6A432905" w14:textId="77777777" w:rsidR="004C404B" w:rsidRPr="00892DBB" w:rsidRDefault="004C404B">
      <w:pPr>
        <w:pStyle w:val="BodyText"/>
        <w:rPr>
          <w:sz w:val="20"/>
        </w:rPr>
      </w:pPr>
    </w:p>
    <w:p w14:paraId="2D899B94" w14:textId="77777777" w:rsidR="004C404B" w:rsidRPr="00892DBB" w:rsidRDefault="004C404B">
      <w:pPr>
        <w:pStyle w:val="BodyText"/>
        <w:rPr>
          <w:sz w:val="20"/>
        </w:rPr>
      </w:pPr>
    </w:p>
    <w:p w14:paraId="132252C9" w14:textId="77777777" w:rsidR="004C404B" w:rsidRPr="00892DBB" w:rsidRDefault="004C404B">
      <w:pPr>
        <w:pStyle w:val="BodyText"/>
        <w:spacing w:before="5"/>
        <w:rPr>
          <w:sz w:val="16"/>
        </w:rPr>
      </w:pPr>
    </w:p>
    <w:p w14:paraId="26CEB094" w14:textId="77777777" w:rsidR="004C404B" w:rsidRPr="00BF14AB" w:rsidRDefault="00CA5A77" w:rsidP="0078056A">
      <w:pPr>
        <w:spacing w:before="90"/>
        <w:ind w:left="567" w:right="955"/>
        <w:jc w:val="center"/>
        <w:rPr>
          <w:b/>
          <w:sz w:val="34"/>
        </w:rPr>
      </w:pPr>
      <w:r w:rsidRPr="00BF14AB">
        <w:rPr>
          <w:b/>
          <w:w w:val="115"/>
          <w:sz w:val="34"/>
        </w:rPr>
        <w:t>STANDARD BIDDING DOCUMENTS(SBD)</w:t>
      </w:r>
    </w:p>
    <w:p w14:paraId="6258E326" w14:textId="77777777" w:rsidR="004C404B" w:rsidRPr="00BF14AB" w:rsidRDefault="004C404B" w:rsidP="0078056A">
      <w:pPr>
        <w:pStyle w:val="BodyText"/>
        <w:spacing w:before="1"/>
        <w:ind w:left="567" w:right="955"/>
        <w:rPr>
          <w:b/>
          <w:sz w:val="34"/>
        </w:rPr>
      </w:pPr>
    </w:p>
    <w:p w14:paraId="070F0A4A" w14:textId="77777777" w:rsidR="004C404B" w:rsidRPr="00BF14AB" w:rsidRDefault="00CA5A77" w:rsidP="0078056A">
      <w:pPr>
        <w:pStyle w:val="Heading1"/>
        <w:spacing w:line="247" w:lineRule="auto"/>
        <w:ind w:left="567" w:right="955"/>
        <w:jc w:val="center"/>
      </w:pPr>
      <w:r w:rsidRPr="00BF14AB">
        <w:rPr>
          <w:w w:val="105"/>
        </w:rPr>
        <w:t>APPLICABLE FOR E-TENDERS INVITED FOR CIVIL PACKAGES TENDERED ON DCB BASIS FOLLOWING SINGLE STAGE TWO ENVELOPE BIDDING</w:t>
      </w:r>
    </w:p>
    <w:p w14:paraId="670A786C" w14:textId="77777777" w:rsidR="004C404B" w:rsidRPr="00BF14AB" w:rsidRDefault="004C404B" w:rsidP="0078056A">
      <w:pPr>
        <w:pStyle w:val="BodyText"/>
        <w:ind w:left="567" w:right="955"/>
        <w:rPr>
          <w:sz w:val="38"/>
        </w:rPr>
      </w:pPr>
    </w:p>
    <w:p w14:paraId="17BAA246" w14:textId="5749530B" w:rsidR="004C404B" w:rsidRPr="0078056A" w:rsidRDefault="0078056A" w:rsidP="0078056A">
      <w:pPr>
        <w:tabs>
          <w:tab w:val="left" w:pos="3407"/>
          <w:tab w:val="left" w:pos="4532"/>
          <w:tab w:val="left" w:pos="4958"/>
          <w:tab w:val="left" w:pos="5215"/>
          <w:tab w:val="left" w:pos="5919"/>
          <w:tab w:val="left" w:pos="6123"/>
          <w:tab w:val="left" w:pos="6938"/>
          <w:tab w:val="left" w:pos="7341"/>
          <w:tab w:val="left" w:pos="7407"/>
          <w:tab w:val="left" w:pos="8331"/>
          <w:tab w:val="left" w:pos="9162"/>
          <w:tab w:val="left" w:pos="10000"/>
        </w:tabs>
        <w:spacing w:before="256" w:line="302" w:lineRule="auto"/>
        <w:ind w:left="567" w:right="955" w:firstLine="10"/>
        <w:jc w:val="center"/>
        <w:rPr>
          <w:b/>
          <w:w w:val="120"/>
          <w:sz w:val="30"/>
        </w:rPr>
      </w:pPr>
      <w:r>
        <w:rPr>
          <w:b/>
          <w:w w:val="120"/>
          <w:sz w:val="30"/>
        </w:rPr>
        <w:t>(</w:t>
      </w:r>
      <w:r w:rsidR="00CA5A77" w:rsidRPr="00BF14AB">
        <w:rPr>
          <w:b/>
          <w:w w:val="120"/>
          <w:sz w:val="30"/>
        </w:rPr>
        <w:t>UPDATED</w:t>
      </w:r>
      <w:r>
        <w:rPr>
          <w:b/>
          <w:w w:val="120"/>
          <w:sz w:val="30"/>
        </w:rPr>
        <w:t xml:space="preserve"> </w:t>
      </w:r>
      <w:r w:rsidR="00CA5A77" w:rsidRPr="00BF14AB">
        <w:rPr>
          <w:b/>
          <w:w w:val="120"/>
          <w:sz w:val="30"/>
        </w:rPr>
        <w:t>AS</w:t>
      </w:r>
      <w:r>
        <w:rPr>
          <w:b/>
          <w:w w:val="120"/>
          <w:sz w:val="30"/>
        </w:rPr>
        <w:t xml:space="preserve"> </w:t>
      </w:r>
      <w:r w:rsidR="00CA5A77" w:rsidRPr="00BF14AB">
        <w:rPr>
          <w:b/>
          <w:w w:val="120"/>
          <w:sz w:val="30"/>
        </w:rPr>
        <w:t>ON</w:t>
      </w:r>
      <w:r>
        <w:rPr>
          <w:b/>
          <w:w w:val="120"/>
          <w:sz w:val="30"/>
        </w:rPr>
        <w:t xml:space="preserve"> </w:t>
      </w:r>
      <w:r w:rsidR="00F96390">
        <w:rPr>
          <w:b/>
          <w:w w:val="120"/>
          <w:sz w:val="32"/>
        </w:rPr>
        <w:t>15.09.2022</w:t>
      </w:r>
      <w:r w:rsidR="00CA5A77" w:rsidRPr="00BF14AB">
        <w:rPr>
          <w:b/>
          <w:w w:val="120"/>
          <w:sz w:val="32"/>
        </w:rPr>
        <w:t>.</w:t>
      </w:r>
      <w:r w:rsidR="00CA5A77" w:rsidRPr="00BF14AB">
        <w:rPr>
          <w:b/>
          <w:w w:val="120"/>
          <w:sz w:val="32"/>
        </w:rPr>
        <w:tab/>
      </w:r>
      <w:r w:rsidR="00CA5A77" w:rsidRPr="00BF14AB">
        <w:rPr>
          <w:spacing w:val="-9"/>
          <w:w w:val="120"/>
          <w:sz w:val="41"/>
        </w:rPr>
        <w:t xml:space="preserve">cs </w:t>
      </w:r>
      <w:r w:rsidR="00CA5A77" w:rsidRPr="00BF14AB">
        <w:rPr>
          <w:b/>
          <w:spacing w:val="-1"/>
          <w:w w:val="110"/>
          <w:sz w:val="30"/>
        </w:rPr>
        <w:t>COORDINATOR</w:t>
      </w:r>
      <w:r w:rsidR="00CA5A77" w:rsidRPr="00BF14AB">
        <w:rPr>
          <w:b/>
          <w:spacing w:val="-1"/>
          <w:w w:val="110"/>
          <w:sz w:val="30"/>
        </w:rPr>
        <w:tab/>
      </w:r>
      <w:r w:rsidR="00CA5A77" w:rsidRPr="00BF14AB">
        <w:rPr>
          <w:b/>
          <w:w w:val="120"/>
          <w:sz w:val="30"/>
        </w:rPr>
        <w:t>TO</w:t>
      </w:r>
      <w:r>
        <w:rPr>
          <w:b/>
          <w:w w:val="120"/>
          <w:sz w:val="30"/>
        </w:rPr>
        <w:t xml:space="preserve"> </w:t>
      </w:r>
      <w:r w:rsidR="00CA5A77" w:rsidRPr="00BF14AB">
        <w:rPr>
          <w:b/>
          <w:w w:val="120"/>
          <w:sz w:val="30"/>
        </w:rPr>
        <w:t>AMEND</w:t>
      </w:r>
      <w:r>
        <w:rPr>
          <w:b/>
          <w:w w:val="120"/>
          <w:sz w:val="30"/>
        </w:rPr>
        <w:t xml:space="preserve"> </w:t>
      </w:r>
      <w:r w:rsidR="00CA5A77" w:rsidRPr="00BF14AB">
        <w:rPr>
          <w:b/>
          <w:w w:val="120"/>
          <w:sz w:val="30"/>
        </w:rPr>
        <w:t>THE</w:t>
      </w:r>
      <w:r>
        <w:rPr>
          <w:b/>
          <w:w w:val="120"/>
          <w:sz w:val="30"/>
        </w:rPr>
        <w:t xml:space="preserve"> </w:t>
      </w:r>
      <w:r w:rsidR="00CA5A77" w:rsidRPr="00BF14AB">
        <w:rPr>
          <w:b/>
          <w:w w:val="120"/>
          <w:sz w:val="30"/>
        </w:rPr>
        <w:t>SECTION-Ill, SECTION-V AND SECTION-VIII OF THIS SBD IN LINE</w:t>
      </w:r>
      <w:r>
        <w:rPr>
          <w:b/>
          <w:w w:val="120"/>
          <w:sz w:val="30"/>
        </w:rPr>
        <w:t xml:space="preserve"> </w:t>
      </w:r>
      <w:r w:rsidR="00CA5A77" w:rsidRPr="00BF14AB">
        <w:rPr>
          <w:b/>
          <w:w w:val="120"/>
          <w:sz w:val="30"/>
        </w:rPr>
        <w:t>WITH</w:t>
      </w:r>
      <w:r>
        <w:rPr>
          <w:b/>
          <w:w w:val="120"/>
          <w:sz w:val="30"/>
        </w:rPr>
        <w:t xml:space="preserve"> </w:t>
      </w:r>
      <w:r w:rsidR="00CA5A77" w:rsidRPr="00BF14AB">
        <w:rPr>
          <w:b/>
          <w:w w:val="120"/>
          <w:sz w:val="30"/>
        </w:rPr>
        <w:t>THE</w:t>
      </w:r>
      <w:r w:rsidR="00CA5A77" w:rsidRPr="00BF14AB">
        <w:rPr>
          <w:b/>
          <w:spacing w:val="53"/>
          <w:w w:val="120"/>
          <w:sz w:val="30"/>
        </w:rPr>
        <w:t xml:space="preserve"> </w:t>
      </w:r>
      <w:r w:rsidR="00CA5A77" w:rsidRPr="00BF14AB">
        <w:rPr>
          <w:b/>
          <w:w w:val="120"/>
          <w:sz w:val="30"/>
        </w:rPr>
        <w:t>CS-P&amp;S</w:t>
      </w:r>
      <w:r>
        <w:rPr>
          <w:b/>
          <w:w w:val="120"/>
          <w:sz w:val="30"/>
        </w:rPr>
        <w:t xml:space="preserve"> </w:t>
      </w:r>
      <w:r w:rsidR="00CA5A77" w:rsidRPr="00BF14AB">
        <w:rPr>
          <w:b/>
          <w:w w:val="115"/>
          <w:sz w:val="30"/>
        </w:rPr>
        <w:t>CIRCULARS</w:t>
      </w:r>
      <w:r>
        <w:rPr>
          <w:b/>
          <w:w w:val="115"/>
          <w:sz w:val="30"/>
        </w:rPr>
        <w:t xml:space="preserve"> </w:t>
      </w:r>
      <w:r w:rsidR="00CA5A77" w:rsidRPr="00BF14AB">
        <w:rPr>
          <w:b/>
          <w:w w:val="115"/>
          <w:sz w:val="30"/>
        </w:rPr>
        <w:t xml:space="preserve">ISSUED </w:t>
      </w:r>
      <w:r w:rsidR="00CA5A77" w:rsidRPr="00BF14AB">
        <w:rPr>
          <w:b/>
          <w:w w:val="120"/>
          <w:sz w:val="30"/>
        </w:rPr>
        <w:t>BEYOND THIS</w:t>
      </w:r>
      <w:r w:rsidR="00CA5A77" w:rsidRPr="00BF14AB">
        <w:rPr>
          <w:b/>
          <w:spacing w:val="22"/>
          <w:w w:val="120"/>
          <w:sz w:val="30"/>
        </w:rPr>
        <w:t xml:space="preserve"> </w:t>
      </w:r>
      <w:r w:rsidR="00CA5A77" w:rsidRPr="00BF14AB">
        <w:rPr>
          <w:b/>
          <w:w w:val="120"/>
          <w:sz w:val="30"/>
        </w:rPr>
        <w:t>DATE)</w:t>
      </w:r>
    </w:p>
    <w:p w14:paraId="6DF02581" w14:textId="77777777" w:rsidR="004C404B" w:rsidRPr="00BF14AB" w:rsidRDefault="004C404B" w:rsidP="0078056A">
      <w:pPr>
        <w:pStyle w:val="BodyText"/>
        <w:ind w:left="567" w:right="955"/>
        <w:rPr>
          <w:b/>
          <w:sz w:val="20"/>
        </w:rPr>
      </w:pPr>
    </w:p>
    <w:p w14:paraId="30DBAA0B" w14:textId="77777777" w:rsidR="004C404B" w:rsidRPr="00BF14AB" w:rsidRDefault="004C404B" w:rsidP="0078056A">
      <w:pPr>
        <w:pStyle w:val="BodyText"/>
        <w:ind w:left="567" w:right="955"/>
        <w:rPr>
          <w:b/>
          <w:sz w:val="20"/>
        </w:rPr>
      </w:pPr>
    </w:p>
    <w:p w14:paraId="76173C4A" w14:textId="77777777" w:rsidR="004C404B" w:rsidRPr="00BF14AB" w:rsidRDefault="004C404B" w:rsidP="0078056A">
      <w:pPr>
        <w:pStyle w:val="BodyText"/>
        <w:ind w:left="567" w:right="955"/>
        <w:rPr>
          <w:b/>
          <w:sz w:val="20"/>
        </w:rPr>
      </w:pPr>
    </w:p>
    <w:p w14:paraId="7470C9FB" w14:textId="77777777" w:rsidR="004C404B" w:rsidRPr="00BF14AB" w:rsidRDefault="004C404B" w:rsidP="0078056A">
      <w:pPr>
        <w:pStyle w:val="BodyText"/>
        <w:ind w:left="567" w:right="955"/>
        <w:rPr>
          <w:b/>
          <w:sz w:val="20"/>
        </w:rPr>
      </w:pPr>
    </w:p>
    <w:p w14:paraId="26019FFD" w14:textId="77777777" w:rsidR="004C404B" w:rsidRPr="00BF14AB" w:rsidRDefault="004C404B" w:rsidP="0078056A">
      <w:pPr>
        <w:pStyle w:val="BodyText"/>
        <w:ind w:left="567" w:right="955"/>
        <w:rPr>
          <w:b/>
          <w:sz w:val="20"/>
        </w:rPr>
      </w:pPr>
    </w:p>
    <w:p w14:paraId="276385DA" w14:textId="77777777" w:rsidR="004C404B" w:rsidRPr="00BF14AB" w:rsidRDefault="004C404B" w:rsidP="0078056A">
      <w:pPr>
        <w:pStyle w:val="BodyText"/>
        <w:ind w:left="567" w:right="955"/>
        <w:rPr>
          <w:b/>
          <w:sz w:val="20"/>
        </w:rPr>
      </w:pPr>
    </w:p>
    <w:p w14:paraId="3012C6FA" w14:textId="451A2CB2" w:rsidR="004C404B" w:rsidRPr="00BF14AB" w:rsidRDefault="002D67D4" w:rsidP="0078056A">
      <w:pPr>
        <w:pStyle w:val="BodyText"/>
        <w:spacing w:before="1"/>
        <w:ind w:left="567" w:right="955"/>
        <w:rPr>
          <w:b/>
          <w:sz w:val="24"/>
        </w:rPr>
      </w:pPr>
      <w:r w:rsidRPr="00BF14AB">
        <w:rPr>
          <w:noProof/>
        </w:rPr>
        <mc:AlternateContent>
          <mc:Choice Requires="wps">
            <w:drawing>
              <wp:anchor distT="0" distB="0" distL="0" distR="0" simplePos="0" relativeHeight="251658240" behindDoc="1" locked="0" layoutInCell="1" allowOverlap="1" wp14:anchorId="20BB24BF" wp14:editId="50B96676">
                <wp:simplePos x="0" y="0"/>
                <wp:positionH relativeFrom="page">
                  <wp:posOffset>1915795</wp:posOffset>
                </wp:positionH>
                <wp:positionV relativeFrom="paragraph">
                  <wp:posOffset>207645</wp:posOffset>
                </wp:positionV>
                <wp:extent cx="3712845" cy="513715"/>
                <wp:effectExtent l="0" t="0" r="20955" b="19685"/>
                <wp:wrapTopAndBottom/>
                <wp:docPr id="476" name="Text Box 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2845" cy="513715"/>
                        </a:xfrm>
                        <a:prstGeom prst="rect">
                          <a:avLst/>
                        </a:prstGeom>
                        <a:noFill/>
                        <a:ln w="1270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9E4C90" w14:textId="582279CF" w:rsidR="004C404B" w:rsidRDefault="00CA5A77" w:rsidP="0078056A">
                            <w:pPr>
                              <w:spacing w:line="240" w:lineRule="exact"/>
                              <w:ind w:left="448"/>
                              <w:jc w:val="center"/>
                              <w:rPr>
                                <w:b/>
                              </w:rPr>
                            </w:pPr>
                            <w:r>
                              <w:rPr>
                                <w:b/>
                              </w:rPr>
                              <w:t>Ref. No.: SBD/CIVIL/</w:t>
                            </w:r>
                            <w:r w:rsidR="00E85B0E">
                              <w:rPr>
                                <w:b/>
                              </w:rPr>
                              <w:t>USSC</w:t>
                            </w:r>
                            <w:r>
                              <w:rPr>
                                <w:b/>
                              </w:rPr>
                              <w:t>/</w:t>
                            </w:r>
                            <w:r w:rsidR="00E85B0E">
                              <w:rPr>
                                <w:b/>
                              </w:rPr>
                              <w:t>CPG1/</w:t>
                            </w:r>
                            <w:r>
                              <w:rPr>
                                <w:b/>
                              </w:rPr>
                              <w:t>OTE(1)-REV. 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BB24BF" id="_x0000_t202" coordsize="21600,21600" o:spt="202" path="m,l,21600r21600,l21600,xe">
                <v:stroke joinstyle="miter"/>
                <v:path gradientshapeok="t" o:connecttype="rect"/>
              </v:shapetype>
              <v:shape id="Text Box 333" o:spid="_x0000_s1026" type="#_x0000_t202" style="position:absolute;left:0;text-align:left;margin-left:150.85pt;margin-top:16.35pt;width:292.35pt;height:40.4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" filled="f" strokecolor="red" strokeweight="1pt">
                <v:textbox inset="0,0,0,0">
                  <w:txbxContent>
                    <w:p w14:paraId="4A9E4C90" w14:textId="582279CF" w:rsidR="004C404B" w:rsidRDefault="00CA5A77" w:rsidP="0078056A">
                      <w:pPr>
                        <w:spacing w:line="240" w:lineRule="exact"/>
                        <w:ind w:left="448"/>
                        <w:jc w:val="center"/>
                        <w:rPr>
                          <w:b/>
                        </w:rPr>
                      </w:pPr>
                      <w:r>
                        <w:rPr>
                          <w:b/>
                        </w:rPr>
                        <w:t>Ref. No.: SBD/CIVIL/</w:t>
                      </w:r>
                      <w:r w:rsidR="00E85B0E">
                        <w:rPr>
                          <w:b/>
                        </w:rPr>
                        <w:t>USSC</w:t>
                      </w:r>
                      <w:r>
                        <w:rPr>
                          <w:b/>
                        </w:rPr>
                        <w:t>/</w:t>
                      </w:r>
                      <w:r w:rsidR="00E85B0E">
                        <w:rPr>
                          <w:b/>
                        </w:rPr>
                        <w:t>CPG1/</w:t>
                      </w:r>
                      <w:r>
                        <w:rPr>
                          <w:b/>
                        </w:rPr>
                        <w:t>OTE(1)-REV. 00</w:t>
                      </w:r>
                    </w:p>
                  </w:txbxContent>
                </v:textbox>
                <w10:wrap type="topAndBottom" anchorx="page"/>
              </v:shape>
            </w:pict>
          </mc:Fallback>
        </mc:AlternateContent>
      </w:r>
    </w:p>
    <w:p w14:paraId="5B6822EF" w14:textId="77777777" w:rsidR="004C404B" w:rsidRPr="00BF14AB" w:rsidRDefault="004C404B">
      <w:pPr>
        <w:rPr>
          <w:sz w:val="24"/>
        </w:rPr>
        <w:sectPr w:rsidR="004C404B" w:rsidRPr="00BF14AB">
          <w:type w:val="continuous"/>
          <w:pgSz w:w="11900" w:h="16840"/>
          <w:pgMar w:top="1600" w:right="300" w:bottom="280" w:left="580" w:header="720" w:footer="720" w:gutter="0"/>
          <w:cols w:space="720"/>
        </w:sectPr>
      </w:pPr>
    </w:p>
    <w:p w14:paraId="45111AEB" w14:textId="77777777" w:rsidR="004C404B" w:rsidRPr="00BF14AB" w:rsidRDefault="004C404B">
      <w:pPr>
        <w:pStyle w:val="BodyText"/>
        <w:rPr>
          <w:b/>
          <w:sz w:val="20"/>
        </w:rPr>
      </w:pPr>
    </w:p>
    <w:p w14:paraId="3C427905" w14:textId="77777777" w:rsidR="004C404B" w:rsidRPr="00BF14AB" w:rsidRDefault="004C404B">
      <w:pPr>
        <w:pStyle w:val="BodyText"/>
        <w:rPr>
          <w:b/>
          <w:sz w:val="20"/>
        </w:rPr>
      </w:pPr>
    </w:p>
    <w:p w14:paraId="5D2991E0" w14:textId="77777777" w:rsidR="004C404B" w:rsidRPr="00BF14AB" w:rsidRDefault="004C404B">
      <w:pPr>
        <w:pStyle w:val="BodyText"/>
        <w:rPr>
          <w:b/>
          <w:sz w:val="20"/>
        </w:rPr>
      </w:pPr>
    </w:p>
    <w:p w14:paraId="1ECE2F25" w14:textId="77777777" w:rsidR="004C404B" w:rsidRPr="00BF14AB" w:rsidRDefault="004C404B">
      <w:pPr>
        <w:pStyle w:val="BodyText"/>
        <w:rPr>
          <w:b/>
          <w:sz w:val="20"/>
        </w:rPr>
      </w:pPr>
    </w:p>
    <w:p w14:paraId="66F36014" w14:textId="77777777" w:rsidR="004C404B" w:rsidRPr="00BF14AB" w:rsidRDefault="004C404B">
      <w:pPr>
        <w:pStyle w:val="BodyText"/>
        <w:rPr>
          <w:b/>
          <w:sz w:val="20"/>
        </w:rPr>
      </w:pPr>
    </w:p>
    <w:p w14:paraId="4CDB3AB2" w14:textId="77777777" w:rsidR="004C404B" w:rsidRPr="00BF14AB" w:rsidRDefault="00CA5A77">
      <w:pPr>
        <w:spacing w:before="207"/>
        <w:ind w:left="1625" w:right="1145"/>
        <w:jc w:val="center"/>
        <w:rPr>
          <w:b/>
          <w:i/>
          <w:sz w:val="60"/>
        </w:rPr>
      </w:pPr>
      <w:r w:rsidRPr="00BF14AB">
        <w:rPr>
          <w:b/>
          <w:i/>
          <w:w w:val="120"/>
          <w:sz w:val="60"/>
        </w:rPr>
        <w:t>NTPC Limited</w:t>
      </w:r>
    </w:p>
    <w:p w14:paraId="11678A92" w14:textId="77777777" w:rsidR="004C404B" w:rsidRPr="00BF14AB" w:rsidRDefault="00CA5A77">
      <w:pPr>
        <w:spacing w:before="71"/>
        <w:ind w:left="1625" w:right="1208"/>
        <w:jc w:val="center"/>
        <w:rPr>
          <w:sz w:val="26"/>
        </w:rPr>
      </w:pPr>
      <w:r w:rsidRPr="00BF14AB">
        <w:rPr>
          <w:w w:val="105"/>
          <w:sz w:val="26"/>
        </w:rPr>
        <w:t>(A Govt. of India Enterprise)</w:t>
      </w:r>
    </w:p>
    <w:p w14:paraId="4C3BB697" w14:textId="77777777" w:rsidR="004C404B" w:rsidRPr="00BF14AB" w:rsidRDefault="00CA5A77">
      <w:pPr>
        <w:pStyle w:val="BodyText"/>
        <w:spacing w:before="9"/>
        <w:rPr>
          <w:sz w:val="24"/>
        </w:rPr>
      </w:pPr>
      <w:r w:rsidRPr="00BF14AB">
        <w:rPr>
          <w:noProof/>
        </w:rPr>
        <w:drawing>
          <wp:anchor distT="0" distB="0" distL="0" distR="0" simplePos="0" relativeHeight="251659264" behindDoc="0" locked="0" layoutInCell="1" allowOverlap="1" wp14:anchorId="467D891B" wp14:editId="5901A2DB">
            <wp:simplePos x="0" y="0"/>
            <wp:positionH relativeFrom="page">
              <wp:posOffset>3572154</wp:posOffset>
            </wp:positionH>
            <wp:positionV relativeFrom="paragraph">
              <wp:posOffset>206114</wp:posOffset>
            </wp:positionV>
            <wp:extent cx="878214" cy="441960"/>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878214" cy="441960"/>
                    </a:xfrm>
                    <a:prstGeom prst="rect">
                      <a:avLst/>
                    </a:prstGeom>
                  </pic:spPr>
                </pic:pic>
              </a:graphicData>
            </a:graphic>
          </wp:anchor>
        </w:drawing>
      </w:r>
    </w:p>
    <w:p w14:paraId="29D8977F" w14:textId="190694AA" w:rsidR="004C404B" w:rsidRDefault="004C404B">
      <w:pPr>
        <w:pStyle w:val="BodyText"/>
        <w:rPr>
          <w:sz w:val="28"/>
        </w:rPr>
      </w:pPr>
    </w:p>
    <w:p w14:paraId="2C8202EB" w14:textId="77777777" w:rsidR="0078056A" w:rsidRPr="00BF14AB" w:rsidRDefault="0078056A">
      <w:pPr>
        <w:pStyle w:val="BodyText"/>
        <w:rPr>
          <w:sz w:val="28"/>
        </w:rPr>
      </w:pPr>
    </w:p>
    <w:p w14:paraId="7538B867" w14:textId="12B6BDF3" w:rsidR="004C404B" w:rsidRDefault="00CA5A77">
      <w:pPr>
        <w:spacing w:before="201"/>
        <w:ind w:left="1625" w:right="1213"/>
        <w:jc w:val="center"/>
        <w:rPr>
          <w:w w:val="110"/>
          <w:sz w:val="38"/>
        </w:rPr>
      </w:pPr>
      <w:r w:rsidRPr="00BF14AB">
        <w:rPr>
          <w:w w:val="110"/>
          <w:sz w:val="38"/>
        </w:rPr>
        <w:t>................... POWER PROJECT</w:t>
      </w:r>
    </w:p>
    <w:p w14:paraId="07A1DF2F" w14:textId="77777777" w:rsidR="0078056A" w:rsidRPr="00BF14AB" w:rsidRDefault="0078056A">
      <w:pPr>
        <w:spacing w:before="201"/>
        <w:ind w:left="1625" w:right="1213"/>
        <w:jc w:val="center"/>
        <w:rPr>
          <w:sz w:val="38"/>
        </w:rPr>
      </w:pPr>
    </w:p>
    <w:p w14:paraId="1C073C62" w14:textId="77777777" w:rsidR="004C404B" w:rsidRPr="00BF14AB" w:rsidRDefault="00CA5A77">
      <w:pPr>
        <w:spacing w:before="218"/>
        <w:ind w:left="1625" w:right="1223"/>
        <w:jc w:val="center"/>
        <w:rPr>
          <w:b/>
          <w:sz w:val="42"/>
        </w:rPr>
      </w:pPr>
      <w:r w:rsidRPr="00BF14AB">
        <w:rPr>
          <w:b/>
          <w:w w:val="115"/>
          <w:sz w:val="42"/>
        </w:rPr>
        <w:t>STANDARD BIDDING DOCUMENTS</w:t>
      </w:r>
    </w:p>
    <w:p w14:paraId="5CA443E8" w14:textId="77777777" w:rsidR="004C404B" w:rsidRPr="00BF14AB" w:rsidRDefault="00CA5A77">
      <w:pPr>
        <w:spacing w:before="211" w:line="247" w:lineRule="auto"/>
        <w:ind w:left="2480" w:right="653" w:hanging="315"/>
        <w:rPr>
          <w:b/>
          <w:sz w:val="30"/>
        </w:rPr>
      </w:pPr>
      <w:r w:rsidRPr="00BF14AB">
        <w:rPr>
          <w:b/>
          <w:w w:val="105"/>
          <w:sz w:val="30"/>
        </w:rPr>
        <w:t>APPLICABLE FORE-TENDERS INVITED FOR CIVIL PACKAGES</w:t>
      </w:r>
      <w:r w:rsidRPr="00BF14AB">
        <w:rPr>
          <w:b/>
          <w:spacing w:val="-21"/>
          <w:w w:val="105"/>
          <w:sz w:val="30"/>
        </w:rPr>
        <w:t xml:space="preserve"> </w:t>
      </w:r>
      <w:r w:rsidRPr="00BF14AB">
        <w:rPr>
          <w:b/>
          <w:w w:val="105"/>
          <w:sz w:val="30"/>
        </w:rPr>
        <w:t>TENDERED</w:t>
      </w:r>
      <w:r w:rsidRPr="00BF14AB">
        <w:rPr>
          <w:b/>
          <w:spacing w:val="-20"/>
          <w:w w:val="105"/>
          <w:sz w:val="30"/>
        </w:rPr>
        <w:t xml:space="preserve"> </w:t>
      </w:r>
      <w:r w:rsidRPr="00BF14AB">
        <w:rPr>
          <w:b/>
          <w:w w:val="105"/>
          <w:sz w:val="30"/>
        </w:rPr>
        <w:t>ON</w:t>
      </w:r>
      <w:r w:rsidRPr="00BF14AB">
        <w:rPr>
          <w:b/>
          <w:spacing w:val="-31"/>
          <w:w w:val="105"/>
          <w:sz w:val="30"/>
        </w:rPr>
        <w:t xml:space="preserve"> </w:t>
      </w:r>
      <w:r w:rsidRPr="00BF14AB">
        <w:rPr>
          <w:b/>
          <w:w w:val="105"/>
          <w:sz w:val="30"/>
        </w:rPr>
        <w:t>DCB</w:t>
      </w:r>
      <w:r w:rsidRPr="00BF14AB">
        <w:rPr>
          <w:b/>
          <w:spacing w:val="-30"/>
          <w:w w:val="105"/>
          <w:sz w:val="30"/>
        </w:rPr>
        <w:t xml:space="preserve"> </w:t>
      </w:r>
      <w:r w:rsidRPr="00BF14AB">
        <w:rPr>
          <w:b/>
          <w:w w:val="105"/>
          <w:sz w:val="30"/>
        </w:rPr>
        <w:t>BASIS</w:t>
      </w:r>
      <w:r w:rsidRPr="00BF14AB">
        <w:rPr>
          <w:b/>
          <w:spacing w:val="-29"/>
          <w:w w:val="105"/>
          <w:sz w:val="30"/>
        </w:rPr>
        <w:t xml:space="preserve"> </w:t>
      </w:r>
      <w:r w:rsidRPr="00BF14AB">
        <w:rPr>
          <w:b/>
          <w:w w:val="105"/>
          <w:sz w:val="30"/>
        </w:rPr>
        <w:t>FOLLOWING</w:t>
      </w:r>
    </w:p>
    <w:p w14:paraId="24CDFFFD" w14:textId="77777777" w:rsidR="004C404B" w:rsidRPr="00BF14AB" w:rsidRDefault="00CA5A77">
      <w:pPr>
        <w:spacing w:before="6"/>
        <w:ind w:left="3270"/>
        <w:rPr>
          <w:b/>
          <w:sz w:val="30"/>
        </w:rPr>
      </w:pPr>
      <w:r w:rsidRPr="00BF14AB">
        <w:rPr>
          <w:b/>
          <w:sz w:val="30"/>
        </w:rPr>
        <w:t>SINGLE STAGE TWO ENVELOPE BIDDING</w:t>
      </w:r>
    </w:p>
    <w:p w14:paraId="0DE2452F" w14:textId="77777777" w:rsidR="004C404B" w:rsidRPr="00BF14AB" w:rsidRDefault="004C404B">
      <w:pPr>
        <w:pStyle w:val="BodyText"/>
        <w:spacing w:before="4"/>
        <w:rPr>
          <w:b/>
          <w:sz w:val="48"/>
        </w:rPr>
      </w:pPr>
    </w:p>
    <w:p w14:paraId="3C84DF5C" w14:textId="403FEFC4" w:rsidR="004C404B" w:rsidRPr="00BF14AB" w:rsidRDefault="00CA5A77">
      <w:pPr>
        <w:tabs>
          <w:tab w:val="left" w:pos="7464"/>
        </w:tabs>
        <w:ind w:left="3302"/>
        <w:rPr>
          <w:b/>
          <w:sz w:val="34"/>
        </w:rPr>
      </w:pPr>
      <w:r w:rsidRPr="00BF14AB">
        <w:rPr>
          <w:b/>
          <w:w w:val="105"/>
          <w:sz w:val="34"/>
        </w:rPr>
        <w:t xml:space="preserve">SECTION </w:t>
      </w:r>
      <w:r w:rsidRPr="00BF14AB">
        <w:rPr>
          <w:w w:val="105"/>
          <w:sz w:val="34"/>
        </w:rPr>
        <w:t xml:space="preserve">- </w:t>
      </w:r>
      <w:r w:rsidR="0078056A" w:rsidRPr="00BF14AB">
        <w:rPr>
          <w:w w:val="105"/>
          <w:sz w:val="34"/>
        </w:rPr>
        <w:t>I, II</w:t>
      </w:r>
      <w:r w:rsidRPr="00BF14AB">
        <w:rPr>
          <w:w w:val="105"/>
          <w:sz w:val="34"/>
        </w:rPr>
        <w:t>,</w:t>
      </w:r>
      <w:r w:rsidRPr="00BF14AB">
        <w:rPr>
          <w:spacing w:val="44"/>
          <w:w w:val="105"/>
          <w:sz w:val="34"/>
        </w:rPr>
        <w:t xml:space="preserve"> </w:t>
      </w:r>
      <w:r w:rsidR="00E85B0E" w:rsidRPr="00BF14AB">
        <w:rPr>
          <w:b/>
          <w:sz w:val="34"/>
        </w:rPr>
        <w:t>III</w:t>
      </w:r>
      <w:r w:rsidRPr="00BF14AB">
        <w:rPr>
          <w:b/>
          <w:sz w:val="34"/>
        </w:rPr>
        <w:t>,</w:t>
      </w:r>
      <w:r w:rsidRPr="00BF14AB">
        <w:rPr>
          <w:b/>
          <w:spacing w:val="41"/>
          <w:sz w:val="34"/>
        </w:rPr>
        <w:t xml:space="preserve"> </w:t>
      </w:r>
      <w:r w:rsidRPr="00BF14AB">
        <w:rPr>
          <w:b/>
          <w:w w:val="105"/>
          <w:sz w:val="34"/>
        </w:rPr>
        <w:t>IV</w:t>
      </w:r>
      <w:r w:rsidR="00E85B0E" w:rsidRPr="00BF14AB">
        <w:rPr>
          <w:b/>
          <w:w w:val="105"/>
          <w:sz w:val="34"/>
        </w:rPr>
        <w:t xml:space="preserve"> </w:t>
      </w:r>
      <w:r w:rsidRPr="00BF14AB">
        <w:rPr>
          <w:w w:val="105"/>
          <w:sz w:val="36"/>
        </w:rPr>
        <w:t>&amp;</w:t>
      </w:r>
      <w:r w:rsidRPr="00BF14AB">
        <w:rPr>
          <w:spacing w:val="23"/>
          <w:w w:val="105"/>
          <w:sz w:val="36"/>
        </w:rPr>
        <w:t xml:space="preserve"> </w:t>
      </w:r>
      <w:r w:rsidRPr="00BF14AB">
        <w:rPr>
          <w:b/>
          <w:w w:val="105"/>
          <w:sz w:val="34"/>
        </w:rPr>
        <w:t>V</w:t>
      </w:r>
    </w:p>
    <w:p w14:paraId="5079AA9B" w14:textId="77777777" w:rsidR="004C404B" w:rsidRPr="00BF14AB" w:rsidRDefault="004C404B">
      <w:pPr>
        <w:pStyle w:val="BodyText"/>
        <w:spacing w:before="4"/>
        <w:rPr>
          <w:b/>
          <w:sz w:val="46"/>
        </w:rPr>
      </w:pPr>
    </w:p>
    <w:p w14:paraId="6692E282" w14:textId="77777777" w:rsidR="004C404B" w:rsidRPr="00BF14AB" w:rsidRDefault="00CA5A77">
      <w:pPr>
        <w:spacing w:before="1"/>
        <w:ind w:left="1625" w:right="1194"/>
        <w:jc w:val="center"/>
        <w:rPr>
          <w:b/>
          <w:sz w:val="24"/>
        </w:rPr>
      </w:pPr>
      <w:r w:rsidRPr="00BF14AB">
        <w:rPr>
          <w:b/>
          <w:w w:val="105"/>
          <w:sz w:val="24"/>
        </w:rPr>
        <w:t xml:space="preserve">STANDARD BIDDING DOCUMENT NO. </w:t>
      </w:r>
      <w:r w:rsidRPr="00BF14AB">
        <w:rPr>
          <w:w w:val="105"/>
          <w:sz w:val="24"/>
        </w:rPr>
        <w:t xml:space="preserve">: </w:t>
      </w:r>
      <w:r w:rsidRPr="00BF14AB">
        <w:rPr>
          <w:b/>
          <w:w w:val="105"/>
          <w:sz w:val="24"/>
        </w:rPr>
        <w:t>CS-SBD-CIVIL-DCB-999</w:t>
      </w:r>
    </w:p>
    <w:p w14:paraId="2C088C24" w14:textId="77777777" w:rsidR="004C404B" w:rsidRPr="00BF14AB" w:rsidRDefault="004C404B">
      <w:pPr>
        <w:pStyle w:val="BodyText"/>
        <w:spacing w:before="11"/>
        <w:rPr>
          <w:b/>
          <w:sz w:val="26"/>
        </w:rPr>
      </w:pPr>
    </w:p>
    <w:p w14:paraId="5EF4FEAB" w14:textId="77777777" w:rsidR="004C404B" w:rsidRPr="00BF14AB" w:rsidRDefault="00CA5A77">
      <w:pPr>
        <w:spacing w:line="252" w:lineRule="auto"/>
        <w:ind w:left="996" w:right="491"/>
        <w:rPr>
          <w:sz w:val="24"/>
        </w:rPr>
      </w:pPr>
      <w:r w:rsidRPr="00BF14AB">
        <w:rPr>
          <w:w w:val="105"/>
          <w:sz w:val="24"/>
        </w:rPr>
        <w:t>(This document is meant for the exclusive purpose of bidding against this Bid Document No. / Specification and shall not be transferred, reproduced or otherwise used for purposes other than that for which it is specifically issued).</w:t>
      </w:r>
    </w:p>
    <w:p w14:paraId="77DACBCC" w14:textId="77777777" w:rsidR="004C404B" w:rsidRPr="00BF14AB" w:rsidRDefault="004C404B">
      <w:pPr>
        <w:spacing w:line="252" w:lineRule="auto"/>
        <w:rPr>
          <w:sz w:val="24"/>
        </w:rPr>
        <w:sectPr w:rsidR="004C404B" w:rsidRPr="00BF14AB">
          <w:pgSz w:w="11900" w:h="16840"/>
          <w:pgMar w:top="1600" w:right="300" w:bottom="280" w:left="580" w:header="720" w:footer="720" w:gutter="0"/>
          <w:cols w:space="720"/>
        </w:sectPr>
      </w:pPr>
    </w:p>
    <w:p w14:paraId="1FC93D9C" w14:textId="77777777" w:rsidR="004C404B" w:rsidRPr="00BF14AB" w:rsidRDefault="004C404B">
      <w:pPr>
        <w:pStyle w:val="BodyText"/>
        <w:rPr>
          <w:sz w:val="20"/>
        </w:rPr>
      </w:pPr>
    </w:p>
    <w:p w14:paraId="064D3DC0" w14:textId="77777777" w:rsidR="004C404B" w:rsidRPr="00BF14AB" w:rsidRDefault="004C404B">
      <w:pPr>
        <w:pStyle w:val="BodyText"/>
        <w:spacing w:before="9"/>
        <w:rPr>
          <w:sz w:val="17"/>
        </w:rPr>
      </w:pPr>
    </w:p>
    <w:p w14:paraId="5C46AB71" w14:textId="77777777" w:rsidR="004C404B" w:rsidRPr="00BF14AB" w:rsidRDefault="00CA5A77">
      <w:pPr>
        <w:spacing w:before="94" w:line="386" w:lineRule="auto"/>
        <w:ind w:left="4559" w:right="4136"/>
        <w:jc w:val="center"/>
        <w:rPr>
          <w:b/>
          <w:sz w:val="20"/>
        </w:rPr>
      </w:pPr>
      <w:r w:rsidRPr="00BF14AB">
        <w:rPr>
          <w:b/>
          <w:w w:val="105"/>
          <w:sz w:val="20"/>
        </w:rPr>
        <w:t>BIDDING DOCUMENTS FOR</w:t>
      </w:r>
    </w:p>
    <w:p w14:paraId="1E2BECD6" w14:textId="77777777" w:rsidR="004C404B" w:rsidRPr="00BF14AB" w:rsidRDefault="00CA5A77">
      <w:pPr>
        <w:spacing w:line="381" w:lineRule="auto"/>
        <w:ind w:left="4559" w:right="4133"/>
        <w:jc w:val="center"/>
        <w:rPr>
          <w:b/>
          <w:sz w:val="20"/>
        </w:rPr>
      </w:pPr>
      <w:r w:rsidRPr="00BF14AB">
        <w:rPr>
          <w:b/>
          <w:spacing w:val="-6"/>
          <w:w w:val="120"/>
          <w:sz w:val="20"/>
        </w:rPr>
        <w:t xml:space="preserve">..................PACKAGE </w:t>
      </w:r>
      <w:r w:rsidRPr="00BF14AB">
        <w:rPr>
          <w:b/>
          <w:w w:val="120"/>
          <w:sz w:val="20"/>
        </w:rPr>
        <w:t>FOR</w:t>
      </w:r>
    </w:p>
    <w:p w14:paraId="16299EF8" w14:textId="77777777" w:rsidR="004C404B" w:rsidRPr="00BF14AB" w:rsidRDefault="00CA5A77">
      <w:pPr>
        <w:spacing w:before="4"/>
        <w:ind w:left="1625" w:right="1197"/>
        <w:jc w:val="center"/>
        <w:rPr>
          <w:b/>
          <w:sz w:val="20"/>
        </w:rPr>
      </w:pPr>
      <w:r w:rsidRPr="00BF14AB">
        <w:rPr>
          <w:b/>
          <w:w w:val="120"/>
          <w:sz w:val="20"/>
        </w:rPr>
        <w:t>..................POWER PROJECT</w:t>
      </w:r>
    </w:p>
    <w:p w14:paraId="55C43FAC" w14:textId="77777777" w:rsidR="004C404B" w:rsidRPr="00BF14AB" w:rsidRDefault="004C404B">
      <w:pPr>
        <w:pStyle w:val="BodyText"/>
        <w:rPr>
          <w:b/>
          <w:sz w:val="22"/>
        </w:rPr>
      </w:pPr>
    </w:p>
    <w:p w14:paraId="64CB906F" w14:textId="77777777" w:rsidR="004C404B" w:rsidRPr="00BF14AB" w:rsidRDefault="004C404B">
      <w:pPr>
        <w:pStyle w:val="BodyText"/>
        <w:rPr>
          <w:b/>
          <w:sz w:val="22"/>
        </w:rPr>
      </w:pPr>
    </w:p>
    <w:p w14:paraId="7070E231" w14:textId="77777777" w:rsidR="004C404B" w:rsidRPr="00BF14AB" w:rsidRDefault="004C404B">
      <w:pPr>
        <w:pStyle w:val="BodyText"/>
        <w:spacing w:before="7"/>
        <w:rPr>
          <w:b/>
          <w:sz w:val="32"/>
        </w:rPr>
      </w:pPr>
    </w:p>
    <w:p w14:paraId="35A252E9" w14:textId="77777777" w:rsidR="004C404B" w:rsidRPr="00BF14AB" w:rsidRDefault="00CA5A77">
      <w:pPr>
        <w:ind w:left="1625" w:right="1191"/>
        <w:jc w:val="center"/>
        <w:rPr>
          <w:b/>
          <w:sz w:val="24"/>
        </w:rPr>
      </w:pPr>
      <w:r w:rsidRPr="00BF14AB">
        <w:rPr>
          <w:b/>
          <w:w w:val="105"/>
          <w:sz w:val="20"/>
        </w:rPr>
        <w:t xml:space="preserve">BID DOCUMENT NO. : </w:t>
      </w:r>
      <w:r w:rsidRPr="00BF14AB">
        <w:rPr>
          <w:b/>
          <w:w w:val="105"/>
          <w:sz w:val="24"/>
        </w:rPr>
        <w:t>CS-SBD-CIVIL-DCB-999</w:t>
      </w:r>
    </w:p>
    <w:p w14:paraId="2F5377B5" w14:textId="77777777" w:rsidR="004C404B" w:rsidRPr="00BF14AB" w:rsidRDefault="004C404B">
      <w:pPr>
        <w:pStyle w:val="BodyText"/>
        <w:spacing w:before="4"/>
        <w:rPr>
          <w:b/>
          <w:sz w:val="35"/>
        </w:rPr>
      </w:pPr>
    </w:p>
    <w:p w14:paraId="30242409" w14:textId="77777777" w:rsidR="004C404B" w:rsidRPr="00BF14AB" w:rsidRDefault="00CA5A77">
      <w:pPr>
        <w:ind w:left="1625" w:right="1210"/>
        <w:jc w:val="center"/>
        <w:rPr>
          <w:b/>
          <w:sz w:val="26"/>
        </w:rPr>
      </w:pPr>
      <w:r w:rsidRPr="00BF14AB">
        <w:rPr>
          <w:b/>
          <w:w w:val="105"/>
          <w:sz w:val="26"/>
        </w:rPr>
        <w:t>CONTENTS</w:t>
      </w:r>
    </w:p>
    <w:p w14:paraId="75873978" w14:textId="77777777" w:rsidR="004C404B" w:rsidRPr="00BF14AB" w:rsidRDefault="004C404B">
      <w:pPr>
        <w:pStyle w:val="BodyText"/>
        <w:rPr>
          <w:b/>
          <w:sz w:val="20"/>
        </w:rPr>
      </w:pPr>
    </w:p>
    <w:p w14:paraId="5FB4A661" w14:textId="77777777" w:rsidR="004C404B" w:rsidRPr="00BF14AB" w:rsidRDefault="004C404B">
      <w:pPr>
        <w:pStyle w:val="BodyText"/>
        <w:spacing w:before="4"/>
        <w:rPr>
          <w:b/>
          <w:sz w:val="16"/>
        </w:rPr>
      </w:pPr>
    </w:p>
    <w:p w14:paraId="305FC5C2" w14:textId="77777777" w:rsidR="004C404B" w:rsidRPr="00BF14AB" w:rsidRDefault="004C404B">
      <w:pPr>
        <w:rPr>
          <w:sz w:val="16"/>
        </w:rPr>
        <w:sectPr w:rsidR="004C404B" w:rsidRPr="00BF14AB">
          <w:pgSz w:w="11900" w:h="16840"/>
          <w:pgMar w:top="1600" w:right="300" w:bottom="280" w:left="580" w:header="720" w:footer="720" w:gutter="0"/>
          <w:cols w:space="720"/>
        </w:sectPr>
      </w:pPr>
    </w:p>
    <w:p w14:paraId="65327A3E" w14:textId="77777777" w:rsidR="004C404B" w:rsidRPr="00BF14AB" w:rsidRDefault="00CA5A77">
      <w:pPr>
        <w:spacing w:before="94" w:line="499" w:lineRule="auto"/>
        <w:ind w:left="997"/>
        <w:rPr>
          <w:sz w:val="20"/>
        </w:rPr>
      </w:pPr>
      <w:r w:rsidRPr="00BF14AB">
        <w:rPr>
          <w:w w:val="105"/>
          <w:sz w:val="20"/>
        </w:rPr>
        <w:t>Section I Section II Section Ill Section IV Section V Section VI Section VII Section VIII</w:t>
      </w:r>
    </w:p>
    <w:p w14:paraId="5C888366" w14:textId="77777777" w:rsidR="004C404B" w:rsidRPr="00BF14AB" w:rsidRDefault="00CA5A77">
      <w:pPr>
        <w:spacing w:before="94" w:line="499" w:lineRule="auto"/>
        <w:ind w:left="735" w:right="5207"/>
        <w:rPr>
          <w:sz w:val="20"/>
        </w:rPr>
      </w:pPr>
      <w:r w:rsidRPr="00BF14AB">
        <w:br w:type="column"/>
      </w:r>
      <w:r w:rsidRPr="00BF14AB">
        <w:rPr>
          <w:w w:val="105"/>
          <w:sz w:val="20"/>
        </w:rPr>
        <w:t>Invitation for Bids (IFB) Instructions to Bidders (1TB) Bid Data Sheets (BOS)</w:t>
      </w:r>
    </w:p>
    <w:p w14:paraId="7C25C8F3" w14:textId="77777777" w:rsidR="004C404B" w:rsidRPr="00BF14AB" w:rsidRDefault="00CA5A77">
      <w:pPr>
        <w:spacing w:before="2" w:line="501" w:lineRule="auto"/>
        <w:ind w:left="734" w:right="3938" w:hanging="2"/>
        <w:rPr>
          <w:sz w:val="20"/>
        </w:rPr>
      </w:pPr>
      <w:r w:rsidRPr="00BF14AB">
        <w:rPr>
          <w:w w:val="105"/>
          <w:sz w:val="20"/>
        </w:rPr>
        <w:t>General Conditions of Contract (GCC) Special Conditions of Contract (SCC) Technical Specification &amp; Drawings (TS)</w:t>
      </w:r>
    </w:p>
    <w:p w14:paraId="509B1DDE" w14:textId="77777777" w:rsidR="004C404B" w:rsidRPr="00BF14AB" w:rsidRDefault="00CA5A77">
      <w:pPr>
        <w:spacing w:line="501" w:lineRule="auto"/>
        <w:ind w:left="795" w:right="2500" w:hanging="61"/>
        <w:rPr>
          <w:sz w:val="20"/>
        </w:rPr>
      </w:pPr>
      <w:r w:rsidRPr="00BF14AB">
        <w:rPr>
          <w:w w:val="105"/>
          <w:sz w:val="20"/>
        </w:rPr>
        <w:t>Schedule of Quantities (SOQ)/Schedule of Items (SOI) Forms and Procedures (FP)</w:t>
      </w:r>
    </w:p>
    <w:p w14:paraId="69D5B6C5" w14:textId="77777777" w:rsidR="004C404B" w:rsidRPr="00BF14AB" w:rsidRDefault="004C404B">
      <w:pPr>
        <w:spacing w:line="501" w:lineRule="auto"/>
        <w:rPr>
          <w:sz w:val="20"/>
        </w:rPr>
        <w:sectPr w:rsidR="004C404B" w:rsidRPr="00BF14AB">
          <w:type w:val="continuous"/>
          <w:pgSz w:w="11900" w:h="16840"/>
          <w:pgMar w:top="1600" w:right="300" w:bottom="280" w:left="580" w:header="720" w:footer="720" w:gutter="0"/>
          <w:cols w:num="2" w:space="720" w:equalWidth="0">
            <w:col w:w="2093" w:space="40"/>
            <w:col w:w="8887"/>
          </w:cols>
        </w:sectPr>
      </w:pPr>
    </w:p>
    <w:p w14:paraId="46D19DB3" w14:textId="77777777" w:rsidR="004C404B" w:rsidRPr="00BF14AB" w:rsidRDefault="004C404B">
      <w:pPr>
        <w:pStyle w:val="BodyText"/>
        <w:rPr>
          <w:sz w:val="20"/>
        </w:rPr>
      </w:pPr>
    </w:p>
    <w:p w14:paraId="729BB8B6" w14:textId="77777777" w:rsidR="004C404B" w:rsidRPr="00BF14AB" w:rsidRDefault="004C404B">
      <w:pPr>
        <w:pStyle w:val="BodyText"/>
        <w:rPr>
          <w:sz w:val="20"/>
        </w:rPr>
      </w:pPr>
    </w:p>
    <w:p w14:paraId="5B0A1268" w14:textId="77777777" w:rsidR="004C404B" w:rsidRPr="00BF14AB" w:rsidRDefault="004C404B">
      <w:pPr>
        <w:pStyle w:val="BodyText"/>
        <w:rPr>
          <w:sz w:val="20"/>
        </w:rPr>
      </w:pPr>
    </w:p>
    <w:p w14:paraId="2C70F606" w14:textId="77777777" w:rsidR="004C404B" w:rsidRPr="00BF14AB" w:rsidRDefault="004C404B">
      <w:pPr>
        <w:pStyle w:val="BodyText"/>
        <w:rPr>
          <w:sz w:val="20"/>
        </w:rPr>
      </w:pPr>
    </w:p>
    <w:p w14:paraId="049B20A5" w14:textId="77777777" w:rsidR="004C404B" w:rsidRPr="00BF14AB" w:rsidRDefault="004C404B">
      <w:pPr>
        <w:pStyle w:val="BodyText"/>
        <w:rPr>
          <w:sz w:val="20"/>
        </w:rPr>
      </w:pPr>
    </w:p>
    <w:p w14:paraId="4E4012F6" w14:textId="77777777" w:rsidR="004C404B" w:rsidRPr="00BF14AB" w:rsidRDefault="004C404B">
      <w:pPr>
        <w:pStyle w:val="BodyText"/>
        <w:rPr>
          <w:sz w:val="20"/>
        </w:rPr>
      </w:pPr>
    </w:p>
    <w:p w14:paraId="0B2449FA" w14:textId="77777777" w:rsidR="004C404B" w:rsidRPr="00BF14AB" w:rsidRDefault="004C404B">
      <w:pPr>
        <w:pStyle w:val="BodyText"/>
        <w:rPr>
          <w:sz w:val="20"/>
        </w:rPr>
      </w:pPr>
    </w:p>
    <w:p w14:paraId="0A36B0CC" w14:textId="77777777" w:rsidR="004C404B" w:rsidRPr="00BF14AB" w:rsidRDefault="004C404B">
      <w:pPr>
        <w:pStyle w:val="BodyText"/>
        <w:rPr>
          <w:sz w:val="20"/>
        </w:rPr>
      </w:pPr>
    </w:p>
    <w:p w14:paraId="6F2945B1" w14:textId="77777777" w:rsidR="004C404B" w:rsidRPr="00BF14AB" w:rsidRDefault="004C404B">
      <w:pPr>
        <w:pStyle w:val="BodyText"/>
        <w:rPr>
          <w:sz w:val="20"/>
        </w:rPr>
      </w:pPr>
    </w:p>
    <w:p w14:paraId="1D63915D" w14:textId="77777777" w:rsidR="004C404B" w:rsidRPr="00BF14AB" w:rsidRDefault="004C404B">
      <w:pPr>
        <w:pStyle w:val="BodyText"/>
        <w:spacing w:before="6"/>
        <w:rPr>
          <w:sz w:val="22"/>
        </w:rPr>
      </w:pPr>
    </w:p>
    <w:p w14:paraId="0FCC4C38" w14:textId="77777777" w:rsidR="004C404B" w:rsidRPr="00BF14AB" w:rsidRDefault="00CA5A77">
      <w:pPr>
        <w:pStyle w:val="BodyText"/>
        <w:spacing w:before="94"/>
        <w:ind w:left="957" w:right="1223"/>
        <w:jc w:val="center"/>
      </w:pPr>
      <w:r w:rsidRPr="00BF14AB">
        <w:rPr>
          <w:w w:val="115"/>
        </w:rPr>
        <w:t>SECTION-IV</w:t>
      </w:r>
    </w:p>
    <w:p w14:paraId="2B94B2FF" w14:textId="77777777" w:rsidR="004C404B" w:rsidRPr="00BF14AB" w:rsidRDefault="004C404B">
      <w:pPr>
        <w:pStyle w:val="BodyText"/>
        <w:rPr>
          <w:sz w:val="22"/>
        </w:rPr>
      </w:pPr>
    </w:p>
    <w:p w14:paraId="02A3B263" w14:textId="77777777" w:rsidR="004C404B" w:rsidRPr="00BF14AB" w:rsidRDefault="004C404B">
      <w:pPr>
        <w:pStyle w:val="BodyText"/>
        <w:rPr>
          <w:sz w:val="22"/>
        </w:rPr>
      </w:pPr>
    </w:p>
    <w:p w14:paraId="5CFF39F5" w14:textId="77777777" w:rsidR="004C404B" w:rsidRPr="00BF14AB" w:rsidRDefault="004C404B">
      <w:pPr>
        <w:pStyle w:val="BodyText"/>
        <w:spacing w:before="1"/>
        <w:rPr>
          <w:sz w:val="23"/>
        </w:rPr>
      </w:pPr>
    </w:p>
    <w:p w14:paraId="465F5C79" w14:textId="77777777" w:rsidR="004C404B" w:rsidRPr="00BF14AB" w:rsidRDefault="00CA5A77">
      <w:pPr>
        <w:pStyle w:val="BodyText"/>
        <w:spacing w:before="1" w:line="501" w:lineRule="auto"/>
        <w:ind w:left="2810" w:right="3086"/>
        <w:jc w:val="center"/>
      </w:pPr>
      <w:r w:rsidRPr="00BF14AB">
        <w:rPr>
          <w:w w:val="110"/>
        </w:rPr>
        <w:t>GENERAL CONDITIONS OF CONTRACT (GCC) OF  CIVIL WOKS</w:t>
      </w:r>
    </w:p>
    <w:p w14:paraId="536B7116" w14:textId="77777777" w:rsidR="004C404B" w:rsidRPr="00BF14AB" w:rsidRDefault="004C404B">
      <w:pPr>
        <w:pStyle w:val="BodyText"/>
        <w:spacing w:before="5"/>
        <w:rPr>
          <w:sz w:val="20"/>
        </w:rPr>
      </w:pPr>
    </w:p>
    <w:p w14:paraId="5BDE3EBE" w14:textId="77777777" w:rsidR="004C404B" w:rsidRPr="00BF14AB" w:rsidRDefault="00CA5A77">
      <w:pPr>
        <w:pStyle w:val="BodyText"/>
        <w:spacing w:line="244" w:lineRule="auto"/>
        <w:ind w:left="2342" w:right="1552" w:hanging="1581"/>
      </w:pPr>
      <w:r w:rsidRPr="00BF14AB">
        <w:rPr>
          <w:w w:val="105"/>
        </w:rPr>
        <w:t>APPLICABLE FORE-TENDERS INVITED FOR CIVIL PACKAGES TENDERED ON DCB BASIS FOLLOWING SINGLE STAGE TWO ENVELOPE BIDDING</w:t>
      </w:r>
    </w:p>
    <w:p w14:paraId="7819F27C" w14:textId="77777777" w:rsidR="004C404B" w:rsidRPr="00BF14AB" w:rsidRDefault="004C404B">
      <w:pPr>
        <w:pStyle w:val="BodyText"/>
        <w:rPr>
          <w:sz w:val="22"/>
        </w:rPr>
      </w:pPr>
    </w:p>
    <w:p w14:paraId="16787BBB" w14:textId="77777777" w:rsidR="004C404B" w:rsidRPr="00BF14AB" w:rsidRDefault="004C404B">
      <w:pPr>
        <w:pStyle w:val="BodyText"/>
        <w:rPr>
          <w:sz w:val="22"/>
        </w:rPr>
      </w:pPr>
    </w:p>
    <w:p w14:paraId="272F7201" w14:textId="77777777" w:rsidR="004C404B" w:rsidRPr="00BF14AB" w:rsidRDefault="004C404B">
      <w:pPr>
        <w:pStyle w:val="BodyText"/>
        <w:rPr>
          <w:sz w:val="22"/>
        </w:rPr>
      </w:pPr>
    </w:p>
    <w:p w14:paraId="62354543" w14:textId="77777777" w:rsidR="004C404B" w:rsidRPr="00BF14AB" w:rsidRDefault="004C404B">
      <w:pPr>
        <w:pStyle w:val="BodyText"/>
        <w:rPr>
          <w:sz w:val="22"/>
        </w:rPr>
      </w:pPr>
    </w:p>
    <w:p w14:paraId="30AEFE52" w14:textId="77777777" w:rsidR="004C404B" w:rsidRPr="00BF14AB" w:rsidRDefault="004C404B">
      <w:pPr>
        <w:pStyle w:val="BodyText"/>
        <w:rPr>
          <w:sz w:val="22"/>
        </w:rPr>
      </w:pPr>
    </w:p>
    <w:p w14:paraId="445F679B" w14:textId="77777777" w:rsidR="004C404B" w:rsidRPr="00BF14AB" w:rsidRDefault="004C404B">
      <w:pPr>
        <w:pStyle w:val="BodyText"/>
        <w:rPr>
          <w:sz w:val="22"/>
        </w:rPr>
      </w:pPr>
    </w:p>
    <w:p w14:paraId="1B167AA8" w14:textId="77777777" w:rsidR="004C404B" w:rsidRPr="00BF14AB" w:rsidRDefault="004C404B">
      <w:pPr>
        <w:pStyle w:val="BodyText"/>
        <w:rPr>
          <w:sz w:val="22"/>
        </w:rPr>
      </w:pPr>
    </w:p>
    <w:p w14:paraId="486C2E3C" w14:textId="77777777" w:rsidR="004C404B" w:rsidRPr="00BF14AB" w:rsidRDefault="004C404B">
      <w:pPr>
        <w:pStyle w:val="BodyText"/>
        <w:rPr>
          <w:sz w:val="22"/>
        </w:rPr>
      </w:pPr>
    </w:p>
    <w:p w14:paraId="79369E44" w14:textId="77777777" w:rsidR="004C404B" w:rsidRPr="00BF14AB" w:rsidRDefault="004C404B">
      <w:pPr>
        <w:pStyle w:val="BodyText"/>
        <w:rPr>
          <w:sz w:val="22"/>
        </w:rPr>
      </w:pPr>
    </w:p>
    <w:p w14:paraId="3F629B2D" w14:textId="77777777" w:rsidR="004C404B" w:rsidRPr="00BF14AB" w:rsidRDefault="004C404B">
      <w:pPr>
        <w:pStyle w:val="BodyText"/>
        <w:rPr>
          <w:sz w:val="22"/>
        </w:rPr>
      </w:pPr>
    </w:p>
    <w:p w14:paraId="44E7EC95" w14:textId="77777777" w:rsidR="004C404B" w:rsidRPr="00BF14AB" w:rsidRDefault="004C404B">
      <w:pPr>
        <w:pStyle w:val="BodyText"/>
        <w:rPr>
          <w:sz w:val="22"/>
        </w:rPr>
      </w:pPr>
    </w:p>
    <w:p w14:paraId="106BE4CD" w14:textId="77777777" w:rsidR="004C404B" w:rsidRPr="00BF14AB" w:rsidRDefault="004C404B">
      <w:pPr>
        <w:pStyle w:val="BodyText"/>
        <w:rPr>
          <w:sz w:val="22"/>
        </w:rPr>
      </w:pPr>
    </w:p>
    <w:p w14:paraId="163549B1" w14:textId="77777777" w:rsidR="004C404B" w:rsidRPr="00BF14AB" w:rsidRDefault="004C404B">
      <w:pPr>
        <w:pStyle w:val="BodyText"/>
        <w:rPr>
          <w:sz w:val="22"/>
        </w:rPr>
      </w:pPr>
    </w:p>
    <w:p w14:paraId="1558CE24" w14:textId="77777777" w:rsidR="004C404B" w:rsidRPr="00BF14AB" w:rsidRDefault="004C404B">
      <w:pPr>
        <w:pStyle w:val="BodyText"/>
        <w:rPr>
          <w:sz w:val="22"/>
        </w:rPr>
      </w:pPr>
    </w:p>
    <w:p w14:paraId="0AE8EF75" w14:textId="77777777" w:rsidR="004C404B" w:rsidRPr="00BF14AB" w:rsidRDefault="004C404B">
      <w:pPr>
        <w:pStyle w:val="BodyText"/>
        <w:rPr>
          <w:sz w:val="22"/>
        </w:rPr>
      </w:pPr>
    </w:p>
    <w:p w14:paraId="25370DB5" w14:textId="77777777" w:rsidR="004C404B" w:rsidRPr="00BF14AB" w:rsidRDefault="004C404B">
      <w:pPr>
        <w:pStyle w:val="BodyText"/>
        <w:rPr>
          <w:sz w:val="22"/>
        </w:rPr>
      </w:pPr>
    </w:p>
    <w:p w14:paraId="4C15A70E" w14:textId="77777777" w:rsidR="004C404B" w:rsidRPr="00BF14AB" w:rsidRDefault="004C404B">
      <w:pPr>
        <w:pStyle w:val="BodyText"/>
        <w:rPr>
          <w:sz w:val="22"/>
        </w:rPr>
      </w:pPr>
    </w:p>
    <w:p w14:paraId="75B696CE" w14:textId="77777777" w:rsidR="004C404B" w:rsidRPr="00BF14AB" w:rsidRDefault="004C404B">
      <w:pPr>
        <w:pStyle w:val="BodyText"/>
        <w:rPr>
          <w:sz w:val="22"/>
        </w:rPr>
      </w:pPr>
    </w:p>
    <w:p w14:paraId="78C44B0D" w14:textId="77777777" w:rsidR="004C404B" w:rsidRPr="00BF14AB" w:rsidRDefault="004C404B">
      <w:pPr>
        <w:pStyle w:val="BodyText"/>
        <w:rPr>
          <w:sz w:val="22"/>
        </w:rPr>
      </w:pPr>
    </w:p>
    <w:p w14:paraId="1D80396C" w14:textId="77777777" w:rsidR="004C404B" w:rsidRPr="00BF14AB" w:rsidRDefault="004C404B">
      <w:pPr>
        <w:pStyle w:val="BodyText"/>
        <w:rPr>
          <w:sz w:val="22"/>
        </w:rPr>
      </w:pPr>
    </w:p>
    <w:p w14:paraId="5B2795E9" w14:textId="77777777" w:rsidR="004C404B" w:rsidRPr="00BF14AB" w:rsidRDefault="004C404B">
      <w:pPr>
        <w:pStyle w:val="BodyText"/>
        <w:rPr>
          <w:sz w:val="22"/>
        </w:rPr>
      </w:pPr>
    </w:p>
    <w:p w14:paraId="18AEF5E5" w14:textId="77777777" w:rsidR="004C404B" w:rsidRPr="00BF14AB" w:rsidRDefault="004C404B">
      <w:pPr>
        <w:pStyle w:val="BodyText"/>
        <w:rPr>
          <w:sz w:val="22"/>
        </w:rPr>
      </w:pPr>
    </w:p>
    <w:p w14:paraId="0B1C1B66" w14:textId="77777777" w:rsidR="004C404B" w:rsidRPr="00BF14AB" w:rsidRDefault="004C404B">
      <w:pPr>
        <w:pStyle w:val="BodyText"/>
        <w:rPr>
          <w:sz w:val="22"/>
        </w:rPr>
      </w:pPr>
    </w:p>
    <w:p w14:paraId="5053DD4A" w14:textId="77777777" w:rsidR="004C404B" w:rsidRPr="00BF14AB" w:rsidRDefault="004C404B">
      <w:pPr>
        <w:pStyle w:val="BodyText"/>
        <w:rPr>
          <w:sz w:val="22"/>
        </w:rPr>
      </w:pPr>
    </w:p>
    <w:p w14:paraId="3C5D336E" w14:textId="77777777" w:rsidR="004C404B" w:rsidRPr="00BF14AB" w:rsidRDefault="004C404B">
      <w:pPr>
        <w:pStyle w:val="BodyText"/>
        <w:rPr>
          <w:sz w:val="22"/>
        </w:rPr>
      </w:pPr>
    </w:p>
    <w:p w14:paraId="5E8ACABE" w14:textId="77777777" w:rsidR="004C404B" w:rsidRPr="00BF14AB" w:rsidRDefault="004C404B">
      <w:pPr>
        <w:pStyle w:val="BodyText"/>
        <w:rPr>
          <w:sz w:val="22"/>
        </w:rPr>
      </w:pPr>
    </w:p>
    <w:p w14:paraId="0D90B551" w14:textId="77777777" w:rsidR="004C404B" w:rsidRPr="00BF14AB" w:rsidRDefault="004C404B">
      <w:pPr>
        <w:pStyle w:val="BodyText"/>
        <w:rPr>
          <w:sz w:val="22"/>
        </w:rPr>
      </w:pPr>
    </w:p>
    <w:p w14:paraId="0388932F" w14:textId="77777777" w:rsidR="004C404B" w:rsidRPr="00BF14AB" w:rsidRDefault="004C404B">
      <w:pPr>
        <w:pStyle w:val="BodyText"/>
        <w:rPr>
          <w:sz w:val="22"/>
        </w:rPr>
      </w:pPr>
    </w:p>
    <w:p w14:paraId="298332BD" w14:textId="77777777" w:rsidR="004C404B" w:rsidRPr="00BF14AB" w:rsidRDefault="004C404B">
      <w:pPr>
        <w:pStyle w:val="BodyText"/>
        <w:rPr>
          <w:sz w:val="22"/>
        </w:rPr>
      </w:pPr>
    </w:p>
    <w:p w14:paraId="293E4D23" w14:textId="77777777" w:rsidR="004C404B" w:rsidRPr="00BF14AB" w:rsidRDefault="004C404B">
      <w:pPr>
        <w:pStyle w:val="BodyText"/>
        <w:rPr>
          <w:sz w:val="22"/>
        </w:rPr>
      </w:pPr>
    </w:p>
    <w:p w14:paraId="5621EE56" w14:textId="77777777" w:rsidR="004C404B" w:rsidRPr="00BF14AB" w:rsidRDefault="004C404B">
      <w:pPr>
        <w:pStyle w:val="BodyText"/>
        <w:rPr>
          <w:sz w:val="29"/>
        </w:rPr>
      </w:pPr>
    </w:p>
    <w:p w14:paraId="16E05E62" w14:textId="77777777" w:rsidR="0078056A" w:rsidRDefault="0078056A">
      <w:pPr>
        <w:pStyle w:val="BodyText"/>
        <w:ind w:left="947" w:right="1223"/>
        <w:jc w:val="center"/>
        <w:rPr>
          <w:w w:val="110"/>
        </w:rPr>
      </w:pPr>
    </w:p>
    <w:p w14:paraId="44A8DA64" w14:textId="77777777" w:rsidR="0078056A" w:rsidRDefault="0078056A">
      <w:pPr>
        <w:pStyle w:val="BodyText"/>
        <w:ind w:left="947" w:right="1223"/>
        <w:jc w:val="center"/>
        <w:rPr>
          <w:w w:val="110"/>
        </w:rPr>
      </w:pPr>
    </w:p>
    <w:p w14:paraId="4E17442E" w14:textId="77777777" w:rsidR="0078056A" w:rsidRDefault="0078056A">
      <w:pPr>
        <w:pStyle w:val="BodyText"/>
        <w:ind w:left="947" w:right="1223"/>
        <w:jc w:val="center"/>
        <w:rPr>
          <w:w w:val="110"/>
        </w:rPr>
      </w:pPr>
    </w:p>
    <w:p w14:paraId="19703798" w14:textId="77777777" w:rsidR="0078056A" w:rsidRDefault="0078056A">
      <w:pPr>
        <w:pStyle w:val="BodyText"/>
        <w:ind w:left="947" w:right="1223"/>
        <w:jc w:val="center"/>
        <w:rPr>
          <w:w w:val="110"/>
        </w:rPr>
      </w:pPr>
    </w:p>
    <w:p w14:paraId="193B588A" w14:textId="77777777" w:rsidR="0078056A" w:rsidRDefault="0078056A">
      <w:pPr>
        <w:pStyle w:val="BodyText"/>
        <w:ind w:left="947" w:right="1223"/>
        <w:jc w:val="center"/>
        <w:rPr>
          <w:w w:val="110"/>
        </w:rPr>
      </w:pPr>
    </w:p>
    <w:p w14:paraId="369BA069" w14:textId="77777777" w:rsidR="0078056A" w:rsidRDefault="0078056A">
      <w:pPr>
        <w:pStyle w:val="BodyText"/>
        <w:ind w:left="947" w:right="1223"/>
        <w:jc w:val="center"/>
        <w:rPr>
          <w:w w:val="110"/>
        </w:rPr>
      </w:pPr>
    </w:p>
    <w:p w14:paraId="54FF88FB" w14:textId="77777777" w:rsidR="0078056A" w:rsidRDefault="0078056A">
      <w:pPr>
        <w:pStyle w:val="BodyText"/>
        <w:ind w:left="947" w:right="1223"/>
        <w:jc w:val="center"/>
        <w:rPr>
          <w:w w:val="110"/>
        </w:rPr>
      </w:pPr>
    </w:p>
    <w:p w14:paraId="1C442291" w14:textId="77777777" w:rsidR="0078056A" w:rsidRDefault="0078056A">
      <w:pPr>
        <w:pStyle w:val="BodyText"/>
        <w:ind w:left="947" w:right="1223"/>
        <w:jc w:val="center"/>
        <w:rPr>
          <w:w w:val="110"/>
        </w:rPr>
      </w:pPr>
    </w:p>
    <w:p w14:paraId="6EC1430A" w14:textId="7CEEE3DF" w:rsidR="004C404B" w:rsidRDefault="00CA5A77">
      <w:pPr>
        <w:pStyle w:val="BodyText"/>
        <w:ind w:left="947" w:right="1223"/>
        <w:jc w:val="center"/>
        <w:rPr>
          <w:w w:val="110"/>
        </w:rPr>
      </w:pPr>
      <w:r w:rsidRPr="00BF14AB">
        <w:rPr>
          <w:w w:val="110"/>
        </w:rPr>
        <w:lastRenderedPageBreak/>
        <w:t>GENERAL CONDITIONS OF CONTRACT (GCC)</w:t>
      </w:r>
    </w:p>
    <w:p w14:paraId="73A8E1FD" w14:textId="77777777" w:rsidR="0078056A" w:rsidRPr="00BF14AB" w:rsidRDefault="0078056A">
      <w:pPr>
        <w:pStyle w:val="BodyText"/>
        <w:ind w:left="947" w:right="1223"/>
        <w:jc w:val="center"/>
      </w:pPr>
    </w:p>
    <w:p w14:paraId="347D4426" w14:textId="77777777" w:rsidR="004C404B" w:rsidRPr="00BF14AB" w:rsidRDefault="00CA5A77">
      <w:pPr>
        <w:pStyle w:val="Heading4"/>
        <w:spacing w:before="66"/>
        <w:ind w:left="955" w:right="1223" w:firstLine="0"/>
        <w:jc w:val="center"/>
      </w:pPr>
      <w:r w:rsidRPr="00BF14AB">
        <w:rPr>
          <w:w w:val="110"/>
        </w:rPr>
        <w:t>TABLE  OF CLAUSES (GCC)</w:t>
      </w:r>
    </w:p>
    <w:p w14:paraId="44AC3E12" w14:textId="77777777" w:rsidR="004C404B" w:rsidRPr="00BF14AB" w:rsidRDefault="004C404B">
      <w:pPr>
        <w:pStyle w:val="BodyText"/>
        <w:rPr>
          <w:b/>
          <w:sz w:val="20"/>
        </w:rPr>
      </w:pPr>
    </w:p>
    <w:p w14:paraId="1ED61155" w14:textId="77777777" w:rsidR="004C404B" w:rsidRPr="00BF14AB" w:rsidRDefault="004C404B">
      <w:pPr>
        <w:pStyle w:val="BodyText"/>
        <w:spacing w:before="6"/>
        <w:rPr>
          <w:b/>
          <w:sz w:val="18"/>
        </w:rPr>
      </w:pPr>
    </w:p>
    <w:p w14:paraId="1563A6B9" w14:textId="77777777" w:rsidR="004C404B" w:rsidRPr="00BF14AB" w:rsidRDefault="00CA5A77">
      <w:pPr>
        <w:tabs>
          <w:tab w:val="left" w:pos="1020"/>
        </w:tabs>
        <w:spacing w:before="94"/>
        <w:ind w:left="124"/>
        <w:rPr>
          <w:b/>
          <w:sz w:val="21"/>
        </w:rPr>
      </w:pPr>
      <w:r w:rsidRPr="00BF14AB">
        <w:rPr>
          <w:b/>
          <w:w w:val="110"/>
          <w:sz w:val="21"/>
        </w:rPr>
        <w:t>SL.</w:t>
      </w:r>
      <w:r w:rsidRPr="00BF14AB">
        <w:rPr>
          <w:b/>
          <w:w w:val="110"/>
          <w:sz w:val="21"/>
        </w:rPr>
        <w:tab/>
        <w:t>DESCRIPTION</w:t>
      </w:r>
    </w:p>
    <w:p w14:paraId="2AFFCD91" w14:textId="77777777" w:rsidR="004C404B" w:rsidRPr="00BF14AB" w:rsidRDefault="004C404B">
      <w:pPr>
        <w:pStyle w:val="BodyText"/>
        <w:spacing w:before="3"/>
        <w:rPr>
          <w:b/>
          <w:sz w:val="23"/>
        </w:rPr>
      </w:pPr>
    </w:p>
    <w:p w14:paraId="327DFCA8" w14:textId="3E477A4E" w:rsidR="004C404B" w:rsidRPr="00BF14AB" w:rsidRDefault="00CA5A77">
      <w:pPr>
        <w:pStyle w:val="BodyText"/>
        <w:tabs>
          <w:tab w:val="left" w:pos="822"/>
        </w:tabs>
        <w:ind w:left="122"/>
      </w:pPr>
      <w:r w:rsidRPr="00BF14AB">
        <w:rPr>
          <w:w w:val="115"/>
        </w:rPr>
        <w:t>A.</w:t>
      </w:r>
      <w:r w:rsidRPr="00BF14AB">
        <w:rPr>
          <w:w w:val="115"/>
        </w:rPr>
        <w:tab/>
        <w:t>CONTRACT AND INTERPRETATION</w:t>
      </w:r>
    </w:p>
    <w:p w14:paraId="26528FBA" w14:textId="77777777" w:rsidR="004C404B" w:rsidRPr="00BF14AB" w:rsidRDefault="004C404B">
      <w:pPr>
        <w:pStyle w:val="BodyText"/>
        <w:spacing w:before="10"/>
        <w:rPr>
          <w:sz w:val="22"/>
        </w:rPr>
      </w:pPr>
    </w:p>
    <w:p w14:paraId="48608C1D" w14:textId="4AAD1342" w:rsidR="004C404B" w:rsidRPr="00BF14AB" w:rsidRDefault="00CA5A77">
      <w:pPr>
        <w:pStyle w:val="BodyText"/>
        <w:tabs>
          <w:tab w:val="left" w:pos="1524"/>
        </w:tabs>
        <w:ind w:left="825"/>
      </w:pPr>
      <w:r w:rsidRPr="00BF14AB">
        <w:rPr>
          <w:w w:val="125"/>
        </w:rPr>
        <w:t>1.</w:t>
      </w:r>
      <w:r w:rsidRPr="00BF14AB">
        <w:rPr>
          <w:w w:val="125"/>
        </w:rPr>
        <w:tab/>
        <w:t>DEFINITIONS</w:t>
      </w:r>
    </w:p>
    <w:p w14:paraId="3AEC218E" w14:textId="77777777" w:rsidR="004C404B" w:rsidRPr="00BF14AB" w:rsidRDefault="004C404B">
      <w:pPr>
        <w:pStyle w:val="BodyText"/>
        <w:spacing w:before="4"/>
        <w:rPr>
          <w:sz w:val="23"/>
        </w:rPr>
      </w:pPr>
    </w:p>
    <w:p w14:paraId="0FD02971" w14:textId="664E2FC8" w:rsidR="004C404B" w:rsidRPr="00BF14AB" w:rsidRDefault="00CA5A77">
      <w:pPr>
        <w:pStyle w:val="BodyText"/>
        <w:tabs>
          <w:tab w:val="left" w:pos="1523"/>
        </w:tabs>
        <w:ind w:left="822"/>
      </w:pPr>
      <w:r w:rsidRPr="00BF14AB">
        <w:rPr>
          <w:w w:val="110"/>
        </w:rPr>
        <w:t>2.</w:t>
      </w:r>
      <w:r w:rsidRPr="00BF14AB">
        <w:rPr>
          <w:w w:val="110"/>
        </w:rPr>
        <w:tab/>
        <w:t>HEADING AND MARGINAL NOTES TO CONDITIONS</w:t>
      </w:r>
    </w:p>
    <w:p w14:paraId="3FD29A42" w14:textId="77777777" w:rsidR="004C404B" w:rsidRPr="00BF14AB" w:rsidRDefault="004C404B">
      <w:pPr>
        <w:pStyle w:val="BodyText"/>
        <w:spacing w:before="10"/>
        <w:rPr>
          <w:sz w:val="22"/>
        </w:rPr>
      </w:pPr>
    </w:p>
    <w:p w14:paraId="0D74B763" w14:textId="726305A2" w:rsidR="004C404B" w:rsidRPr="00BF14AB" w:rsidRDefault="00CA5A77">
      <w:pPr>
        <w:pStyle w:val="BodyText"/>
        <w:tabs>
          <w:tab w:val="left" w:pos="1520"/>
        </w:tabs>
        <w:ind w:left="824"/>
      </w:pPr>
      <w:r w:rsidRPr="00BF14AB">
        <w:rPr>
          <w:w w:val="120"/>
        </w:rPr>
        <w:t>3.</w:t>
      </w:r>
      <w:r w:rsidRPr="00BF14AB">
        <w:rPr>
          <w:w w:val="120"/>
        </w:rPr>
        <w:tab/>
        <w:t xml:space="preserve">SINGULAR  </w:t>
      </w:r>
      <w:r w:rsidRPr="00BF14AB">
        <w:rPr>
          <w:w w:val="120"/>
          <w:sz w:val="20"/>
        </w:rPr>
        <w:t xml:space="preserve">&amp;  </w:t>
      </w:r>
      <w:r w:rsidRPr="00BF14AB">
        <w:rPr>
          <w:w w:val="120"/>
        </w:rPr>
        <w:t>PLURAL</w:t>
      </w:r>
    </w:p>
    <w:p w14:paraId="51AC0989" w14:textId="77777777" w:rsidR="004C404B" w:rsidRPr="00BF14AB" w:rsidRDefault="004C404B">
      <w:pPr>
        <w:pStyle w:val="BodyText"/>
        <w:spacing w:before="10"/>
        <w:rPr>
          <w:sz w:val="22"/>
        </w:rPr>
      </w:pPr>
    </w:p>
    <w:p w14:paraId="4FF6ABEE" w14:textId="23CD7745" w:rsidR="004C404B" w:rsidRPr="00BF14AB" w:rsidRDefault="00CA5A77">
      <w:pPr>
        <w:pStyle w:val="BodyText"/>
        <w:tabs>
          <w:tab w:val="left" w:pos="1520"/>
        </w:tabs>
        <w:ind w:left="821"/>
      </w:pPr>
      <w:r w:rsidRPr="00BF14AB">
        <w:rPr>
          <w:w w:val="110"/>
        </w:rPr>
        <w:t>4.</w:t>
      </w:r>
      <w:r w:rsidRPr="00BF14AB">
        <w:rPr>
          <w:w w:val="110"/>
        </w:rPr>
        <w:tab/>
        <w:t>ORDER   OF  THE  PRECEDENCE   OF  THE  DOCUMENTS</w:t>
      </w:r>
    </w:p>
    <w:p w14:paraId="452E9729" w14:textId="77777777" w:rsidR="004C404B" w:rsidRPr="00BF14AB" w:rsidRDefault="004C404B">
      <w:pPr>
        <w:pStyle w:val="BodyText"/>
        <w:spacing w:before="4"/>
        <w:rPr>
          <w:sz w:val="23"/>
        </w:rPr>
      </w:pPr>
    </w:p>
    <w:p w14:paraId="2769E799" w14:textId="1C654B04" w:rsidR="004C404B" w:rsidRPr="00BF14AB" w:rsidRDefault="00CA5A77">
      <w:pPr>
        <w:pStyle w:val="BodyText"/>
        <w:tabs>
          <w:tab w:val="left" w:pos="1520"/>
        </w:tabs>
        <w:ind w:left="819"/>
      </w:pPr>
      <w:r w:rsidRPr="00BF14AB">
        <w:rPr>
          <w:w w:val="110"/>
        </w:rPr>
        <w:t>5.</w:t>
      </w:r>
      <w:r w:rsidRPr="00BF14AB">
        <w:rPr>
          <w:w w:val="110"/>
        </w:rPr>
        <w:tab/>
        <w:t>INSTRUCTIONS AND NOTICES UNDER THE CONTRACT</w:t>
      </w:r>
    </w:p>
    <w:p w14:paraId="24E69B0C" w14:textId="77777777" w:rsidR="004C404B" w:rsidRPr="00BF14AB" w:rsidRDefault="004C404B">
      <w:pPr>
        <w:pStyle w:val="BodyText"/>
        <w:spacing w:before="10"/>
        <w:rPr>
          <w:sz w:val="22"/>
        </w:rPr>
      </w:pPr>
    </w:p>
    <w:p w14:paraId="3DD6D342" w14:textId="48D00E44" w:rsidR="004C404B" w:rsidRPr="00BF14AB" w:rsidRDefault="00CA5A77">
      <w:pPr>
        <w:pStyle w:val="BodyText"/>
        <w:tabs>
          <w:tab w:val="left" w:pos="1524"/>
        </w:tabs>
        <w:ind w:left="820"/>
      </w:pPr>
      <w:r w:rsidRPr="00BF14AB">
        <w:rPr>
          <w:w w:val="115"/>
        </w:rPr>
        <w:t>6.</w:t>
      </w:r>
      <w:r w:rsidRPr="00BF14AB">
        <w:rPr>
          <w:w w:val="115"/>
        </w:rPr>
        <w:tab/>
        <w:t xml:space="preserve">LAWS  GOVERNING </w:t>
      </w:r>
      <w:r w:rsidRPr="00BF14AB">
        <w:rPr>
          <w:spacing w:val="67"/>
          <w:w w:val="115"/>
        </w:rPr>
        <w:t xml:space="preserve"> </w:t>
      </w:r>
      <w:r w:rsidRPr="00BF14AB">
        <w:rPr>
          <w:w w:val="115"/>
        </w:rPr>
        <w:t>THE  CONTRACT</w:t>
      </w:r>
    </w:p>
    <w:p w14:paraId="757351C8" w14:textId="77777777" w:rsidR="004C404B" w:rsidRPr="00BF14AB" w:rsidRDefault="004C404B">
      <w:pPr>
        <w:pStyle w:val="BodyText"/>
        <w:spacing w:before="10"/>
        <w:rPr>
          <w:sz w:val="22"/>
        </w:rPr>
      </w:pPr>
    </w:p>
    <w:p w14:paraId="64155872" w14:textId="17623283" w:rsidR="004C404B" w:rsidRPr="00BF14AB" w:rsidRDefault="00CA5A77">
      <w:pPr>
        <w:pStyle w:val="BodyText"/>
        <w:tabs>
          <w:tab w:val="left" w:pos="1520"/>
        </w:tabs>
        <w:ind w:left="818"/>
      </w:pPr>
      <w:r w:rsidRPr="00BF14AB">
        <w:rPr>
          <w:w w:val="120"/>
        </w:rPr>
        <w:t>7.</w:t>
      </w:r>
      <w:r w:rsidRPr="00BF14AB">
        <w:rPr>
          <w:w w:val="120"/>
        </w:rPr>
        <w:tab/>
        <w:t>SETTLEMENT  OF DISPUTES</w:t>
      </w:r>
    </w:p>
    <w:p w14:paraId="21EEF1BF" w14:textId="77777777" w:rsidR="004C404B" w:rsidRPr="00BF14AB" w:rsidRDefault="004C404B">
      <w:pPr>
        <w:pStyle w:val="BodyText"/>
        <w:spacing w:before="3"/>
        <w:rPr>
          <w:sz w:val="23"/>
        </w:rPr>
      </w:pPr>
    </w:p>
    <w:p w14:paraId="66BCE82D" w14:textId="2D38988B" w:rsidR="004C404B" w:rsidRPr="00BF14AB" w:rsidRDefault="00CA5A77">
      <w:pPr>
        <w:pStyle w:val="Heading4"/>
        <w:tabs>
          <w:tab w:val="left" w:pos="821"/>
        </w:tabs>
        <w:spacing w:before="1"/>
        <w:ind w:left="116" w:firstLine="0"/>
      </w:pPr>
      <w:r w:rsidRPr="00BF14AB">
        <w:rPr>
          <w:w w:val="120"/>
        </w:rPr>
        <w:t>B.</w:t>
      </w:r>
      <w:r w:rsidRPr="00BF14AB">
        <w:rPr>
          <w:w w:val="120"/>
        </w:rPr>
        <w:tab/>
        <w:t>SUBJECT MATTER OF CONTRACT</w:t>
      </w:r>
      <w:r w:rsidRPr="00BF14AB">
        <w:rPr>
          <w:spacing w:val="-5"/>
          <w:w w:val="120"/>
        </w:rPr>
        <w:t xml:space="preserve"> </w:t>
      </w:r>
    </w:p>
    <w:p w14:paraId="78240499" w14:textId="77777777" w:rsidR="004C404B" w:rsidRPr="00BF14AB" w:rsidRDefault="004C404B">
      <w:pPr>
        <w:pStyle w:val="BodyText"/>
        <w:spacing w:before="3"/>
        <w:rPr>
          <w:b/>
          <w:sz w:val="23"/>
        </w:rPr>
      </w:pPr>
    </w:p>
    <w:p w14:paraId="18D16442" w14:textId="6F40D4E0" w:rsidR="004C404B" w:rsidRPr="00BF14AB" w:rsidRDefault="00CA5A77">
      <w:pPr>
        <w:pStyle w:val="BodyText"/>
        <w:tabs>
          <w:tab w:val="left" w:pos="1520"/>
        </w:tabs>
        <w:ind w:left="820"/>
      </w:pPr>
      <w:r w:rsidRPr="00BF14AB">
        <w:rPr>
          <w:w w:val="120"/>
        </w:rPr>
        <w:t>8.</w:t>
      </w:r>
      <w:r w:rsidRPr="00BF14AB">
        <w:rPr>
          <w:w w:val="120"/>
        </w:rPr>
        <w:tab/>
        <w:t>SCOPE  OF  CONTRACT</w:t>
      </w:r>
      <w:r w:rsidRPr="00BF14AB">
        <w:rPr>
          <w:spacing w:val="-34"/>
          <w:w w:val="120"/>
        </w:rPr>
        <w:t xml:space="preserve"> </w:t>
      </w:r>
    </w:p>
    <w:p w14:paraId="3400096D" w14:textId="77777777" w:rsidR="004C404B" w:rsidRPr="00BF14AB" w:rsidRDefault="004C404B">
      <w:pPr>
        <w:pStyle w:val="BodyText"/>
        <w:spacing w:before="10"/>
        <w:rPr>
          <w:sz w:val="22"/>
        </w:rPr>
      </w:pPr>
    </w:p>
    <w:p w14:paraId="00765F16" w14:textId="43EA83F3" w:rsidR="004C404B" w:rsidRPr="00BF14AB" w:rsidRDefault="00CA5A77">
      <w:pPr>
        <w:pStyle w:val="BodyText"/>
        <w:tabs>
          <w:tab w:val="left" w:pos="1524"/>
        </w:tabs>
        <w:ind w:left="819"/>
      </w:pPr>
      <w:r w:rsidRPr="00BF14AB">
        <w:rPr>
          <w:w w:val="120"/>
        </w:rPr>
        <w:t>9.</w:t>
      </w:r>
      <w:r w:rsidRPr="00BF14AB">
        <w:rPr>
          <w:w w:val="120"/>
        </w:rPr>
        <w:tab/>
        <w:t>NOTICES TO LOCAL  BODIES</w:t>
      </w:r>
    </w:p>
    <w:p w14:paraId="582A8337" w14:textId="77777777" w:rsidR="004C404B" w:rsidRPr="00BF14AB" w:rsidRDefault="004C404B">
      <w:pPr>
        <w:pStyle w:val="BodyText"/>
        <w:spacing w:before="10"/>
        <w:rPr>
          <w:sz w:val="22"/>
        </w:rPr>
      </w:pPr>
    </w:p>
    <w:p w14:paraId="71F8C5F9" w14:textId="7C9F59D2" w:rsidR="004C404B" w:rsidRPr="00BF14AB" w:rsidRDefault="00CA5A77">
      <w:pPr>
        <w:pStyle w:val="BodyText"/>
        <w:tabs>
          <w:tab w:val="left" w:pos="1523"/>
        </w:tabs>
        <w:ind w:left="820"/>
      </w:pPr>
      <w:r w:rsidRPr="00BF14AB">
        <w:rPr>
          <w:w w:val="110"/>
        </w:rPr>
        <w:t>10.</w:t>
      </w:r>
      <w:r w:rsidRPr="00BF14AB">
        <w:rPr>
          <w:w w:val="110"/>
        </w:rPr>
        <w:tab/>
        <w:t>HUMAN</w:t>
      </w:r>
      <w:r w:rsidRPr="00BF14AB">
        <w:rPr>
          <w:spacing w:val="24"/>
          <w:w w:val="110"/>
        </w:rPr>
        <w:t xml:space="preserve"> </w:t>
      </w:r>
      <w:r w:rsidRPr="00BF14AB">
        <w:rPr>
          <w:w w:val="110"/>
        </w:rPr>
        <w:t>RESOURCES</w:t>
      </w:r>
    </w:p>
    <w:p w14:paraId="6FCFC376" w14:textId="77777777" w:rsidR="004C404B" w:rsidRPr="00BF14AB" w:rsidRDefault="004C404B">
      <w:pPr>
        <w:pStyle w:val="BodyText"/>
        <w:spacing w:before="10"/>
        <w:rPr>
          <w:sz w:val="22"/>
        </w:rPr>
      </w:pPr>
    </w:p>
    <w:p w14:paraId="108A7630" w14:textId="512E9DB3" w:rsidR="004C404B" w:rsidRPr="00BF14AB" w:rsidRDefault="00CA5A77">
      <w:pPr>
        <w:pStyle w:val="BodyText"/>
        <w:tabs>
          <w:tab w:val="left" w:pos="1520"/>
        </w:tabs>
        <w:spacing w:before="1"/>
        <w:ind w:left="820"/>
      </w:pPr>
      <w:r w:rsidRPr="00BF14AB">
        <w:rPr>
          <w:w w:val="120"/>
        </w:rPr>
        <w:t>11.</w:t>
      </w:r>
      <w:r w:rsidRPr="00BF14AB">
        <w:rPr>
          <w:w w:val="120"/>
        </w:rPr>
        <w:tab/>
        <w:t xml:space="preserve">SHIFT </w:t>
      </w:r>
      <w:r w:rsidRPr="00BF14AB">
        <w:rPr>
          <w:spacing w:val="70"/>
          <w:w w:val="120"/>
        </w:rPr>
        <w:t xml:space="preserve"> </w:t>
      </w:r>
      <w:r w:rsidRPr="00BF14AB">
        <w:rPr>
          <w:w w:val="120"/>
        </w:rPr>
        <w:t>WORK</w:t>
      </w:r>
    </w:p>
    <w:p w14:paraId="2AE4CDB4" w14:textId="77777777" w:rsidR="004C404B" w:rsidRPr="00BF14AB" w:rsidRDefault="004C404B">
      <w:pPr>
        <w:pStyle w:val="BodyText"/>
        <w:spacing w:before="9"/>
        <w:rPr>
          <w:sz w:val="22"/>
        </w:rPr>
      </w:pPr>
    </w:p>
    <w:p w14:paraId="26B44A0F" w14:textId="2A64CBFF" w:rsidR="004C404B" w:rsidRPr="00BF14AB" w:rsidRDefault="00CA5A77">
      <w:pPr>
        <w:pStyle w:val="BodyText"/>
        <w:tabs>
          <w:tab w:val="left" w:pos="1520"/>
        </w:tabs>
        <w:spacing w:before="1"/>
        <w:ind w:left="820"/>
      </w:pPr>
      <w:r w:rsidRPr="00BF14AB">
        <w:rPr>
          <w:w w:val="120"/>
        </w:rPr>
        <w:t>12.</w:t>
      </w:r>
      <w:r w:rsidRPr="00BF14AB">
        <w:rPr>
          <w:w w:val="120"/>
        </w:rPr>
        <w:tab/>
      </w:r>
      <w:r w:rsidRPr="00BF14AB">
        <w:rPr>
          <w:w w:val="115"/>
        </w:rPr>
        <w:t>COOPERATION WITH OTHER CONTRACTORS/  AGENCIES</w:t>
      </w:r>
    </w:p>
    <w:p w14:paraId="6D89E8DA" w14:textId="77777777" w:rsidR="004C404B" w:rsidRPr="00BF14AB" w:rsidRDefault="004C404B">
      <w:pPr>
        <w:pStyle w:val="BodyText"/>
        <w:spacing w:before="3"/>
        <w:rPr>
          <w:sz w:val="23"/>
        </w:rPr>
      </w:pPr>
    </w:p>
    <w:p w14:paraId="5EB6F75E" w14:textId="39112CDD" w:rsidR="004C404B" w:rsidRPr="00BF14AB" w:rsidRDefault="00CA5A77">
      <w:pPr>
        <w:pStyle w:val="BodyText"/>
        <w:tabs>
          <w:tab w:val="left" w:pos="1524"/>
        </w:tabs>
        <w:ind w:left="820"/>
      </w:pPr>
      <w:r w:rsidRPr="00BF14AB">
        <w:rPr>
          <w:w w:val="110"/>
        </w:rPr>
        <w:t>13.</w:t>
      </w:r>
      <w:r w:rsidRPr="00BF14AB">
        <w:rPr>
          <w:w w:val="110"/>
        </w:rPr>
        <w:tab/>
        <w:t>MATERIALS</w:t>
      </w:r>
      <w:r w:rsidRPr="00BF14AB">
        <w:rPr>
          <w:spacing w:val="31"/>
          <w:w w:val="110"/>
        </w:rPr>
        <w:t xml:space="preserve"> </w:t>
      </w:r>
      <w:r w:rsidRPr="00BF14AB">
        <w:rPr>
          <w:w w:val="110"/>
        </w:rPr>
        <w:t>OBTAINED</w:t>
      </w:r>
      <w:r w:rsidRPr="00BF14AB">
        <w:rPr>
          <w:spacing w:val="37"/>
          <w:w w:val="110"/>
        </w:rPr>
        <w:t xml:space="preserve"> </w:t>
      </w:r>
      <w:r w:rsidRPr="00BF14AB">
        <w:rPr>
          <w:w w:val="110"/>
        </w:rPr>
        <w:t>FROM</w:t>
      </w:r>
      <w:r w:rsidRPr="00BF14AB">
        <w:rPr>
          <w:spacing w:val="32"/>
          <w:w w:val="110"/>
        </w:rPr>
        <w:t xml:space="preserve"> </w:t>
      </w:r>
      <w:r w:rsidRPr="00BF14AB">
        <w:rPr>
          <w:w w:val="110"/>
        </w:rPr>
        <w:t>EXCAVATION</w:t>
      </w:r>
    </w:p>
    <w:p w14:paraId="2C3CBAE0" w14:textId="77777777" w:rsidR="004C404B" w:rsidRPr="00BF14AB" w:rsidRDefault="004C404B">
      <w:pPr>
        <w:pStyle w:val="BodyText"/>
        <w:spacing w:before="10"/>
        <w:rPr>
          <w:sz w:val="22"/>
        </w:rPr>
      </w:pPr>
    </w:p>
    <w:p w14:paraId="30D9E22B" w14:textId="5031088F" w:rsidR="004C404B" w:rsidRPr="00BF14AB" w:rsidRDefault="00CA5A77">
      <w:pPr>
        <w:pStyle w:val="BodyText"/>
        <w:tabs>
          <w:tab w:val="left" w:pos="1521"/>
        </w:tabs>
        <w:ind w:left="820"/>
      </w:pPr>
      <w:r w:rsidRPr="00BF14AB">
        <w:rPr>
          <w:w w:val="115"/>
        </w:rPr>
        <w:t>14.</w:t>
      </w:r>
      <w:r w:rsidRPr="00BF14AB">
        <w:rPr>
          <w:w w:val="115"/>
        </w:rPr>
        <w:tab/>
        <w:t xml:space="preserve">TREASURE, </w:t>
      </w:r>
      <w:r w:rsidRPr="00BF14AB">
        <w:rPr>
          <w:spacing w:val="67"/>
          <w:w w:val="115"/>
        </w:rPr>
        <w:t xml:space="preserve"> </w:t>
      </w:r>
      <w:r w:rsidRPr="00BF14AB">
        <w:rPr>
          <w:w w:val="115"/>
        </w:rPr>
        <w:t>TROVE,   FOSSILS,   ETC</w:t>
      </w:r>
      <w:r w:rsidRPr="00BF14AB">
        <w:rPr>
          <w:spacing w:val="-37"/>
          <w:w w:val="115"/>
        </w:rPr>
        <w:t xml:space="preserve"> </w:t>
      </w:r>
      <w:r w:rsidR="001A4241" w:rsidRPr="00BF14AB">
        <w:rPr>
          <w:w w:val="115"/>
        </w:rPr>
        <w:t>.</w:t>
      </w:r>
    </w:p>
    <w:p w14:paraId="31C64757" w14:textId="77777777" w:rsidR="004C404B" w:rsidRPr="00BF14AB" w:rsidRDefault="004C404B">
      <w:pPr>
        <w:pStyle w:val="BodyText"/>
        <w:spacing w:before="10"/>
        <w:rPr>
          <w:sz w:val="22"/>
        </w:rPr>
      </w:pPr>
    </w:p>
    <w:p w14:paraId="1EABA588" w14:textId="2F3402AF" w:rsidR="004C404B" w:rsidRPr="00BF14AB" w:rsidRDefault="00CA5A77">
      <w:pPr>
        <w:pStyle w:val="BodyText"/>
        <w:tabs>
          <w:tab w:val="left" w:pos="1524"/>
        </w:tabs>
        <w:ind w:left="820"/>
      </w:pPr>
      <w:r w:rsidRPr="00BF14AB">
        <w:rPr>
          <w:w w:val="120"/>
        </w:rPr>
        <w:t>15.</w:t>
      </w:r>
      <w:r w:rsidRPr="00BF14AB">
        <w:rPr>
          <w:w w:val="120"/>
        </w:rPr>
        <w:tab/>
        <w:t>PROTECTION  OF  TREES</w:t>
      </w:r>
    </w:p>
    <w:p w14:paraId="39FA0C7A" w14:textId="77777777" w:rsidR="004C404B" w:rsidRPr="00BF14AB" w:rsidRDefault="004C404B">
      <w:pPr>
        <w:pStyle w:val="BodyText"/>
        <w:spacing w:before="4"/>
        <w:rPr>
          <w:sz w:val="23"/>
        </w:rPr>
      </w:pPr>
    </w:p>
    <w:p w14:paraId="48BD7564" w14:textId="37A9D61B" w:rsidR="004C404B" w:rsidRPr="00BF14AB" w:rsidRDefault="00CA5A77">
      <w:pPr>
        <w:pStyle w:val="BodyText"/>
        <w:tabs>
          <w:tab w:val="left" w:pos="1520"/>
        </w:tabs>
        <w:ind w:left="820"/>
      </w:pPr>
      <w:r w:rsidRPr="00BF14AB">
        <w:rPr>
          <w:w w:val="110"/>
        </w:rPr>
        <w:t>16.</w:t>
      </w:r>
      <w:r w:rsidRPr="00BF14AB">
        <w:rPr>
          <w:w w:val="110"/>
        </w:rPr>
        <w:tab/>
        <w:t>SECURITY WATCH AND LIGHTING</w:t>
      </w:r>
    </w:p>
    <w:p w14:paraId="274D6BB3" w14:textId="77777777" w:rsidR="004C404B" w:rsidRPr="00BF14AB" w:rsidRDefault="004C404B">
      <w:pPr>
        <w:pStyle w:val="BodyText"/>
        <w:spacing w:before="3"/>
        <w:rPr>
          <w:sz w:val="23"/>
        </w:rPr>
      </w:pPr>
    </w:p>
    <w:p w14:paraId="60297ADB" w14:textId="36473FCC" w:rsidR="004C404B" w:rsidRPr="00BF14AB" w:rsidRDefault="00CA5A77">
      <w:pPr>
        <w:pStyle w:val="BodyText"/>
        <w:tabs>
          <w:tab w:val="left" w:pos="1524"/>
        </w:tabs>
        <w:ind w:left="820"/>
      </w:pPr>
      <w:r w:rsidRPr="00BF14AB">
        <w:rPr>
          <w:w w:val="115"/>
        </w:rPr>
        <w:t>17.</w:t>
      </w:r>
      <w:r w:rsidRPr="00BF14AB">
        <w:rPr>
          <w:w w:val="115"/>
        </w:rPr>
        <w:tab/>
        <w:t xml:space="preserve">PREVENTION    OF </w:t>
      </w:r>
      <w:r w:rsidRPr="00BF14AB">
        <w:rPr>
          <w:spacing w:val="67"/>
          <w:w w:val="115"/>
        </w:rPr>
        <w:t xml:space="preserve"> </w:t>
      </w:r>
      <w:r w:rsidRPr="00BF14AB">
        <w:rPr>
          <w:w w:val="115"/>
        </w:rPr>
        <w:t>POLLUTION</w:t>
      </w:r>
    </w:p>
    <w:p w14:paraId="325B12AE" w14:textId="77777777" w:rsidR="004C404B" w:rsidRPr="00BF14AB" w:rsidRDefault="004C404B">
      <w:pPr>
        <w:pStyle w:val="BodyText"/>
        <w:spacing w:before="10"/>
        <w:rPr>
          <w:sz w:val="22"/>
        </w:rPr>
      </w:pPr>
    </w:p>
    <w:p w14:paraId="6AE85EFF" w14:textId="22BA240F" w:rsidR="004C404B" w:rsidRPr="00BF14AB" w:rsidRDefault="00CA5A77">
      <w:pPr>
        <w:pStyle w:val="BodyText"/>
        <w:tabs>
          <w:tab w:val="left" w:pos="1600"/>
        </w:tabs>
        <w:spacing w:before="1"/>
        <w:ind w:left="820"/>
      </w:pPr>
      <w:r w:rsidRPr="00BF14AB">
        <w:rPr>
          <w:w w:val="125"/>
        </w:rPr>
        <w:t>18.</w:t>
      </w:r>
      <w:r w:rsidRPr="00BF14AB">
        <w:rPr>
          <w:w w:val="125"/>
        </w:rPr>
        <w:tab/>
      </w:r>
      <w:r w:rsidRPr="00BF14AB">
        <w:rPr>
          <w:spacing w:val="-1"/>
          <w:w w:val="125"/>
        </w:rPr>
        <w:t>EXPLOSIVES</w:t>
      </w:r>
    </w:p>
    <w:p w14:paraId="6F9148E8" w14:textId="77777777" w:rsidR="004C404B" w:rsidRPr="00BF14AB" w:rsidRDefault="004C404B">
      <w:pPr>
        <w:pStyle w:val="BodyText"/>
        <w:spacing w:before="10"/>
        <w:rPr>
          <w:sz w:val="22"/>
        </w:rPr>
      </w:pPr>
    </w:p>
    <w:p w14:paraId="33A6D841" w14:textId="346CC1F6" w:rsidR="004C404B" w:rsidRPr="00BF14AB" w:rsidRDefault="00CA5A77">
      <w:pPr>
        <w:pStyle w:val="BodyText"/>
        <w:tabs>
          <w:tab w:val="left" w:pos="1521"/>
        </w:tabs>
        <w:ind w:left="820"/>
      </w:pPr>
      <w:r w:rsidRPr="00BF14AB">
        <w:rPr>
          <w:w w:val="110"/>
        </w:rPr>
        <w:t>19.</w:t>
      </w:r>
      <w:r w:rsidRPr="00BF14AB">
        <w:rPr>
          <w:w w:val="110"/>
        </w:rPr>
        <w:tab/>
        <w:t>TRAINING</w:t>
      </w:r>
      <w:r w:rsidRPr="00BF14AB">
        <w:rPr>
          <w:spacing w:val="36"/>
          <w:w w:val="110"/>
        </w:rPr>
        <w:t xml:space="preserve"> </w:t>
      </w:r>
      <w:r w:rsidRPr="00BF14AB">
        <w:rPr>
          <w:w w:val="110"/>
        </w:rPr>
        <w:t>OF</w:t>
      </w:r>
      <w:r w:rsidRPr="00BF14AB">
        <w:rPr>
          <w:spacing w:val="21"/>
          <w:w w:val="110"/>
        </w:rPr>
        <w:t xml:space="preserve"> </w:t>
      </w:r>
      <w:r w:rsidRPr="00BF14AB">
        <w:rPr>
          <w:w w:val="110"/>
        </w:rPr>
        <w:t>APPRENTICES</w:t>
      </w:r>
    </w:p>
    <w:p w14:paraId="22C305B7" w14:textId="77777777" w:rsidR="004C404B" w:rsidRPr="00BF14AB" w:rsidRDefault="004C404B">
      <w:pPr>
        <w:pStyle w:val="BodyText"/>
        <w:spacing w:before="3"/>
        <w:rPr>
          <w:sz w:val="23"/>
        </w:rPr>
      </w:pPr>
    </w:p>
    <w:p w14:paraId="2EBEF7A0" w14:textId="74F51859" w:rsidR="004C404B" w:rsidRPr="00BF14AB" w:rsidRDefault="00CA5A77">
      <w:pPr>
        <w:pStyle w:val="BodyText"/>
        <w:tabs>
          <w:tab w:val="left" w:pos="1528"/>
        </w:tabs>
        <w:ind w:left="822"/>
      </w:pPr>
      <w:r w:rsidRPr="00BF14AB">
        <w:rPr>
          <w:w w:val="115"/>
        </w:rPr>
        <w:t>20.</w:t>
      </w:r>
      <w:r w:rsidRPr="00BF14AB">
        <w:rPr>
          <w:w w:val="115"/>
        </w:rPr>
        <w:tab/>
        <w:t xml:space="preserve">HANDING </w:t>
      </w:r>
      <w:r w:rsidRPr="00BF14AB">
        <w:rPr>
          <w:spacing w:val="67"/>
          <w:w w:val="115"/>
        </w:rPr>
        <w:t xml:space="preserve"> </w:t>
      </w:r>
      <w:r w:rsidRPr="00BF14AB">
        <w:rPr>
          <w:w w:val="115"/>
        </w:rPr>
        <w:t>OVER   OF   SITE</w:t>
      </w:r>
    </w:p>
    <w:p w14:paraId="6F2E8D2A" w14:textId="77777777" w:rsidR="004C404B" w:rsidRPr="00BF14AB" w:rsidRDefault="004C404B">
      <w:pPr>
        <w:pStyle w:val="BodyText"/>
        <w:spacing w:before="10"/>
        <w:rPr>
          <w:sz w:val="22"/>
        </w:rPr>
      </w:pPr>
    </w:p>
    <w:p w14:paraId="67EA6E81" w14:textId="77777777" w:rsidR="004C404B" w:rsidRPr="00BF14AB" w:rsidRDefault="00CA5A77">
      <w:pPr>
        <w:pStyle w:val="BodyText"/>
        <w:tabs>
          <w:tab w:val="left" w:pos="1528"/>
        </w:tabs>
        <w:ind w:left="822"/>
      </w:pPr>
      <w:r w:rsidRPr="00BF14AB">
        <w:rPr>
          <w:w w:val="115"/>
        </w:rPr>
        <w:t>21.</w:t>
      </w:r>
      <w:r w:rsidRPr="00BF14AB">
        <w:rPr>
          <w:w w:val="115"/>
        </w:rPr>
        <w:tab/>
        <w:t>DUTIES</w:t>
      </w:r>
      <w:r w:rsidRPr="00BF14AB">
        <w:rPr>
          <w:spacing w:val="-23"/>
          <w:w w:val="115"/>
        </w:rPr>
        <w:t xml:space="preserve"> </w:t>
      </w:r>
      <w:r w:rsidRPr="00BF14AB">
        <w:rPr>
          <w:w w:val="115"/>
        </w:rPr>
        <w:t>AND</w:t>
      </w:r>
      <w:r w:rsidRPr="00BF14AB">
        <w:rPr>
          <w:spacing w:val="-24"/>
          <w:w w:val="115"/>
        </w:rPr>
        <w:t xml:space="preserve"> </w:t>
      </w:r>
      <w:r w:rsidRPr="00BF14AB">
        <w:rPr>
          <w:w w:val="115"/>
        </w:rPr>
        <w:t>POWERS</w:t>
      </w:r>
      <w:r w:rsidRPr="00BF14AB">
        <w:rPr>
          <w:spacing w:val="-24"/>
          <w:w w:val="115"/>
        </w:rPr>
        <w:t xml:space="preserve"> </w:t>
      </w:r>
      <w:r w:rsidRPr="00BF14AB">
        <w:rPr>
          <w:w w:val="115"/>
        </w:rPr>
        <w:t>OF</w:t>
      </w:r>
      <w:r w:rsidRPr="00BF14AB">
        <w:rPr>
          <w:spacing w:val="-24"/>
          <w:w w:val="115"/>
        </w:rPr>
        <w:t xml:space="preserve"> </w:t>
      </w:r>
      <w:r w:rsidRPr="00BF14AB">
        <w:rPr>
          <w:w w:val="115"/>
        </w:rPr>
        <w:t>ENGINEER-IN-CHARGE</w:t>
      </w:r>
      <w:r w:rsidRPr="00BF14AB">
        <w:rPr>
          <w:spacing w:val="-33"/>
          <w:w w:val="115"/>
        </w:rPr>
        <w:t xml:space="preserve"> </w:t>
      </w:r>
      <w:r w:rsidRPr="00BF14AB">
        <w:rPr>
          <w:w w:val="115"/>
        </w:rPr>
        <w:t>AND</w:t>
      </w:r>
      <w:r w:rsidRPr="00BF14AB">
        <w:rPr>
          <w:spacing w:val="-25"/>
          <w:w w:val="115"/>
        </w:rPr>
        <w:t xml:space="preserve"> </w:t>
      </w:r>
      <w:r w:rsidRPr="00BF14AB">
        <w:rPr>
          <w:w w:val="115"/>
        </w:rPr>
        <w:t>HIS</w:t>
      </w:r>
      <w:r w:rsidRPr="00BF14AB">
        <w:rPr>
          <w:spacing w:val="-24"/>
          <w:w w:val="115"/>
        </w:rPr>
        <w:t xml:space="preserve"> </w:t>
      </w:r>
      <w:r w:rsidRPr="00BF14AB">
        <w:rPr>
          <w:w w:val="115"/>
        </w:rPr>
        <w:t>REPRESENTATIVES</w:t>
      </w:r>
    </w:p>
    <w:p w14:paraId="279E3A95" w14:textId="77777777" w:rsidR="004C404B" w:rsidRPr="00BF14AB" w:rsidRDefault="004C404B">
      <w:pPr>
        <w:pStyle w:val="BodyText"/>
        <w:spacing w:before="10"/>
        <w:rPr>
          <w:sz w:val="22"/>
        </w:rPr>
      </w:pPr>
    </w:p>
    <w:p w14:paraId="7C3A394C" w14:textId="0C4DC78E" w:rsidR="004C404B" w:rsidRPr="00BF14AB" w:rsidRDefault="00CA5A77">
      <w:pPr>
        <w:pStyle w:val="Heading4"/>
        <w:tabs>
          <w:tab w:val="left" w:pos="822"/>
        </w:tabs>
        <w:spacing w:before="1"/>
        <w:ind w:left="121" w:firstLine="0"/>
      </w:pPr>
      <w:r w:rsidRPr="00BF14AB">
        <w:rPr>
          <w:w w:val="125"/>
        </w:rPr>
        <w:t>C.</w:t>
      </w:r>
      <w:r w:rsidRPr="00BF14AB">
        <w:rPr>
          <w:w w:val="125"/>
        </w:rPr>
        <w:tab/>
        <w:t>PAYMENT</w:t>
      </w:r>
    </w:p>
    <w:p w14:paraId="60B50A46" w14:textId="77777777" w:rsidR="004C404B" w:rsidRPr="00BF14AB" w:rsidRDefault="004C404B">
      <w:pPr>
        <w:sectPr w:rsidR="004C404B" w:rsidRPr="00BF14AB">
          <w:pgSz w:w="11900" w:h="16840"/>
          <w:pgMar w:top="1520" w:right="300" w:bottom="280" w:left="580" w:header="720" w:footer="720" w:gutter="0"/>
          <w:cols w:space="720"/>
        </w:sectPr>
      </w:pPr>
    </w:p>
    <w:p w14:paraId="1C580E67" w14:textId="1EED56D9" w:rsidR="004C404B" w:rsidRPr="00BF14AB" w:rsidRDefault="00CA5A77">
      <w:pPr>
        <w:pStyle w:val="BodyText"/>
        <w:tabs>
          <w:tab w:val="left" w:pos="1520"/>
        </w:tabs>
        <w:spacing w:before="66"/>
        <w:ind w:left="822"/>
      </w:pPr>
      <w:r w:rsidRPr="00BF14AB">
        <w:rPr>
          <w:w w:val="120"/>
        </w:rPr>
        <w:lastRenderedPageBreak/>
        <w:t>22.</w:t>
      </w:r>
      <w:r w:rsidRPr="00BF14AB">
        <w:rPr>
          <w:w w:val="120"/>
        </w:rPr>
        <w:tab/>
        <w:t>CONTRACT</w:t>
      </w:r>
      <w:r w:rsidRPr="00BF14AB">
        <w:rPr>
          <w:spacing w:val="-18"/>
          <w:w w:val="120"/>
        </w:rPr>
        <w:t xml:space="preserve"> </w:t>
      </w:r>
      <w:r w:rsidRPr="00BF14AB">
        <w:rPr>
          <w:w w:val="120"/>
        </w:rPr>
        <w:t>PERFORMANCE</w:t>
      </w:r>
      <w:r w:rsidRPr="00BF14AB">
        <w:rPr>
          <w:spacing w:val="-18"/>
          <w:w w:val="120"/>
        </w:rPr>
        <w:t xml:space="preserve"> </w:t>
      </w:r>
      <w:r w:rsidRPr="00BF14AB">
        <w:rPr>
          <w:w w:val="120"/>
        </w:rPr>
        <w:t>SECURITY</w:t>
      </w:r>
      <w:r w:rsidRPr="00BF14AB">
        <w:rPr>
          <w:spacing w:val="-22"/>
          <w:w w:val="120"/>
        </w:rPr>
        <w:t xml:space="preserve"> </w:t>
      </w:r>
    </w:p>
    <w:p w14:paraId="792D3944" w14:textId="77777777" w:rsidR="004C404B" w:rsidRPr="00BF14AB" w:rsidRDefault="004C404B">
      <w:pPr>
        <w:pStyle w:val="BodyText"/>
        <w:spacing w:before="3"/>
        <w:rPr>
          <w:sz w:val="23"/>
        </w:rPr>
      </w:pPr>
    </w:p>
    <w:p w14:paraId="56FADA37" w14:textId="5E6706F1" w:rsidR="004C404B" w:rsidRPr="00BF14AB" w:rsidRDefault="00CA5A77">
      <w:pPr>
        <w:pStyle w:val="BodyText"/>
        <w:tabs>
          <w:tab w:val="left" w:pos="1521"/>
        </w:tabs>
        <w:ind w:left="822"/>
      </w:pPr>
      <w:r w:rsidRPr="00BF14AB">
        <w:rPr>
          <w:w w:val="125"/>
        </w:rPr>
        <w:t>23.</w:t>
      </w:r>
      <w:r w:rsidRPr="00BF14AB">
        <w:rPr>
          <w:w w:val="125"/>
        </w:rPr>
        <w:tab/>
      </w:r>
      <w:r w:rsidRPr="00BF14AB">
        <w:rPr>
          <w:spacing w:val="-1"/>
          <w:w w:val="125"/>
        </w:rPr>
        <w:t>ADVANCE</w:t>
      </w:r>
    </w:p>
    <w:p w14:paraId="70925B33" w14:textId="77777777" w:rsidR="004C404B" w:rsidRPr="00BF14AB" w:rsidRDefault="004C404B">
      <w:pPr>
        <w:pStyle w:val="BodyText"/>
        <w:spacing w:before="10"/>
        <w:rPr>
          <w:sz w:val="22"/>
        </w:rPr>
      </w:pPr>
    </w:p>
    <w:p w14:paraId="39C1B0F5" w14:textId="6DF7646A" w:rsidR="004C404B" w:rsidRPr="00BF14AB" w:rsidRDefault="00CA5A77">
      <w:pPr>
        <w:pStyle w:val="BodyText"/>
        <w:tabs>
          <w:tab w:val="left" w:pos="1524"/>
        </w:tabs>
        <w:ind w:left="822"/>
      </w:pPr>
      <w:r w:rsidRPr="00BF14AB">
        <w:rPr>
          <w:w w:val="110"/>
        </w:rPr>
        <w:t>24.</w:t>
      </w:r>
      <w:r w:rsidRPr="00BF14AB">
        <w:rPr>
          <w:w w:val="110"/>
        </w:rPr>
        <w:tab/>
        <w:t>PAYMENT ON ACCOUNT/PROGRESSIVE INTERIM PAYMENTS</w:t>
      </w:r>
    </w:p>
    <w:p w14:paraId="56AE838A" w14:textId="77777777" w:rsidR="004C404B" w:rsidRPr="00BF14AB" w:rsidRDefault="004C404B">
      <w:pPr>
        <w:pStyle w:val="BodyText"/>
        <w:spacing w:before="4"/>
        <w:rPr>
          <w:sz w:val="23"/>
        </w:rPr>
      </w:pPr>
    </w:p>
    <w:p w14:paraId="7FF92B7B" w14:textId="5264028E" w:rsidR="004C404B" w:rsidRPr="00BF14AB" w:rsidRDefault="00CA5A77">
      <w:pPr>
        <w:pStyle w:val="BodyText"/>
        <w:tabs>
          <w:tab w:val="left" w:pos="1520"/>
        </w:tabs>
        <w:ind w:left="822"/>
      </w:pPr>
      <w:r w:rsidRPr="00BF14AB">
        <w:rPr>
          <w:w w:val="115"/>
        </w:rPr>
        <w:t>25.</w:t>
      </w:r>
      <w:r w:rsidRPr="00BF14AB">
        <w:rPr>
          <w:w w:val="115"/>
        </w:rPr>
        <w:tab/>
        <w:t xml:space="preserve">CONTRACT    PRICE </w:t>
      </w:r>
      <w:r w:rsidRPr="00BF14AB">
        <w:rPr>
          <w:spacing w:val="67"/>
          <w:w w:val="115"/>
        </w:rPr>
        <w:t xml:space="preserve"> </w:t>
      </w:r>
      <w:r w:rsidRPr="00BF14AB">
        <w:rPr>
          <w:w w:val="115"/>
        </w:rPr>
        <w:t>ADJUSTMENT</w:t>
      </w:r>
    </w:p>
    <w:p w14:paraId="15061289" w14:textId="77777777" w:rsidR="004C404B" w:rsidRPr="00BF14AB" w:rsidRDefault="004C404B">
      <w:pPr>
        <w:pStyle w:val="BodyText"/>
        <w:spacing w:before="10"/>
        <w:rPr>
          <w:sz w:val="22"/>
        </w:rPr>
      </w:pPr>
    </w:p>
    <w:p w14:paraId="2501C732" w14:textId="0DC73AFC" w:rsidR="004C404B" w:rsidRPr="00BF14AB" w:rsidRDefault="00CA5A77">
      <w:pPr>
        <w:pStyle w:val="BodyText"/>
        <w:tabs>
          <w:tab w:val="left" w:pos="1525"/>
        </w:tabs>
        <w:ind w:left="822"/>
      </w:pPr>
      <w:r w:rsidRPr="00BF14AB">
        <w:rPr>
          <w:w w:val="120"/>
        </w:rPr>
        <w:t>26.</w:t>
      </w:r>
      <w:r w:rsidRPr="00BF14AB">
        <w:rPr>
          <w:w w:val="120"/>
        </w:rPr>
        <w:tab/>
        <w:t>TAXES,  DUTIES,  LEVIES</w:t>
      </w:r>
      <w:r w:rsidRPr="00BF14AB">
        <w:rPr>
          <w:spacing w:val="24"/>
          <w:w w:val="120"/>
        </w:rPr>
        <w:t xml:space="preserve"> </w:t>
      </w:r>
      <w:r w:rsidRPr="00BF14AB">
        <w:rPr>
          <w:w w:val="120"/>
        </w:rPr>
        <w:t>ETC</w:t>
      </w:r>
      <w:r w:rsidR="001A4241" w:rsidRPr="00BF14AB">
        <w:rPr>
          <w:w w:val="120"/>
        </w:rPr>
        <w:t>.</w:t>
      </w:r>
    </w:p>
    <w:p w14:paraId="50439032" w14:textId="77777777" w:rsidR="004C404B" w:rsidRPr="00BF14AB" w:rsidRDefault="004C404B">
      <w:pPr>
        <w:pStyle w:val="BodyText"/>
        <w:spacing w:before="10"/>
        <w:rPr>
          <w:sz w:val="22"/>
        </w:rPr>
      </w:pPr>
    </w:p>
    <w:p w14:paraId="4AFFAF7F" w14:textId="2925C784" w:rsidR="004C404B" w:rsidRPr="00BF14AB" w:rsidRDefault="00CA5A77">
      <w:pPr>
        <w:pStyle w:val="BodyText"/>
        <w:tabs>
          <w:tab w:val="left" w:pos="1525"/>
        </w:tabs>
        <w:ind w:left="822"/>
      </w:pPr>
      <w:r w:rsidRPr="00BF14AB">
        <w:rPr>
          <w:w w:val="110"/>
        </w:rPr>
        <w:t>27.</w:t>
      </w:r>
      <w:r w:rsidRPr="00BF14AB">
        <w:rPr>
          <w:w w:val="110"/>
        </w:rPr>
        <w:tab/>
        <w:t>OVERPAYMENTS</w:t>
      </w:r>
      <w:r w:rsidRPr="00BF14AB">
        <w:rPr>
          <w:spacing w:val="43"/>
          <w:w w:val="110"/>
        </w:rPr>
        <w:t xml:space="preserve"> </w:t>
      </w:r>
      <w:r w:rsidRPr="00BF14AB">
        <w:rPr>
          <w:w w:val="110"/>
        </w:rPr>
        <w:t>AND</w:t>
      </w:r>
      <w:r w:rsidRPr="00BF14AB">
        <w:rPr>
          <w:spacing w:val="14"/>
          <w:w w:val="110"/>
        </w:rPr>
        <w:t xml:space="preserve"> </w:t>
      </w:r>
      <w:r w:rsidRPr="00BF14AB">
        <w:rPr>
          <w:w w:val="110"/>
        </w:rPr>
        <w:t>UNDERPAYMENTS</w:t>
      </w:r>
    </w:p>
    <w:p w14:paraId="4DFC731A" w14:textId="77777777" w:rsidR="004C404B" w:rsidRPr="00BF14AB" w:rsidRDefault="004C404B">
      <w:pPr>
        <w:pStyle w:val="BodyText"/>
        <w:spacing w:before="3"/>
        <w:rPr>
          <w:sz w:val="23"/>
        </w:rPr>
      </w:pPr>
    </w:p>
    <w:p w14:paraId="68D88FB9" w14:textId="75444A2C" w:rsidR="004C404B" w:rsidRPr="00BF14AB" w:rsidRDefault="00CA5A77">
      <w:pPr>
        <w:pStyle w:val="BodyText"/>
        <w:tabs>
          <w:tab w:val="left" w:pos="1525"/>
        </w:tabs>
        <w:spacing w:before="1" w:line="266" w:lineRule="auto"/>
        <w:ind w:left="1528" w:right="378" w:hanging="706"/>
      </w:pPr>
      <w:r w:rsidRPr="00BF14AB">
        <w:rPr>
          <w:w w:val="110"/>
        </w:rPr>
        <w:t>28.</w:t>
      </w:r>
      <w:r w:rsidRPr="00BF14AB">
        <w:rPr>
          <w:w w:val="110"/>
        </w:rPr>
        <w:tab/>
        <w:t xml:space="preserve">TIME LIMIT FOR SUBMISSION </w:t>
      </w:r>
      <w:r w:rsidRPr="00BF14AB">
        <w:rPr>
          <w:w w:val="110"/>
          <w:sz w:val="20"/>
        </w:rPr>
        <w:t xml:space="preserve">&amp; </w:t>
      </w:r>
      <w:r w:rsidRPr="00BF14AB">
        <w:rPr>
          <w:w w:val="110"/>
        </w:rPr>
        <w:t xml:space="preserve">PAYMENT OF FINAL BILL AND WAIVER OF RIGHTS      OF   </w:t>
      </w:r>
      <w:r w:rsidRPr="00BF14AB">
        <w:rPr>
          <w:spacing w:val="64"/>
          <w:w w:val="110"/>
        </w:rPr>
        <w:t xml:space="preserve"> </w:t>
      </w:r>
      <w:r w:rsidRPr="00BF14AB">
        <w:rPr>
          <w:w w:val="110"/>
        </w:rPr>
        <w:t>ALL     CLAIMS</w:t>
      </w:r>
    </w:p>
    <w:p w14:paraId="570E9FE5" w14:textId="77777777" w:rsidR="004C404B" w:rsidRPr="00BF14AB" w:rsidRDefault="004C404B">
      <w:pPr>
        <w:pStyle w:val="BodyText"/>
        <w:spacing w:before="7"/>
        <w:rPr>
          <w:sz w:val="20"/>
        </w:rPr>
      </w:pPr>
    </w:p>
    <w:p w14:paraId="6718FF69" w14:textId="0A0E5720" w:rsidR="004C404B" w:rsidRPr="00BF14AB" w:rsidRDefault="00CA5A77">
      <w:pPr>
        <w:tabs>
          <w:tab w:val="left" w:pos="822"/>
        </w:tabs>
        <w:ind w:left="121"/>
        <w:rPr>
          <w:sz w:val="21"/>
        </w:rPr>
      </w:pPr>
      <w:r w:rsidRPr="00BF14AB">
        <w:rPr>
          <w:b/>
          <w:w w:val="115"/>
          <w:sz w:val="21"/>
        </w:rPr>
        <w:t>D.</w:t>
      </w:r>
      <w:r w:rsidRPr="00BF14AB">
        <w:rPr>
          <w:b/>
          <w:w w:val="115"/>
          <w:sz w:val="21"/>
        </w:rPr>
        <w:tab/>
        <w:t>EXECUTION</w:t>
      </w:r>
      <w:r w:rsidRPr="00BF14AB">
        <w:rPr>
          <w:b/>
          <w:spacing w:val="67"/>
          <w:w w:val="115"/>
          <w:sz w:val="21"/>
        </w:rPr>
        <w:t xml:space="preserve"> </w:t>
      </w:r>
      <w:r w:rsidRPr="00BF14AB">
        <w:rPr>
          <w:b/>
          <w:w w:val="115"/>
          <w:sz w:val="21"/>
        </w:rPr>
        <w:t>OF FACILITIES</w:t>
      </w:r>
    </w:p>
    <w:p w14:paraId="450B5C93" w14:textId="77777777" w:rsidR="004C404B" w:rsidRPr="00BF14AB" w:rsidRDefault="004C404B">
      <w:pPr>
        <w:pStyle w:val="BodyText"/>
        <w:spacing w:before="4"/>
        <w:rPr>
          <w:sz w:val="23"/>
        </w:rPr>
      </w:pPr>
    </w:p>
    <w:p w14:paraId="5FEB4FCA" w14:textId="63312351" w:rsidR="004C404B" w:rsidRPr="00BF14AB" w:rsidRDefault="00CA5A77">
      <w:pPr>
        <w:pStyle w:val="BodyText"/>
        <w:tabs>
          <w:tab w:val="left" w:pos="1523"/>
        </w:tabs>
        <w:ind w:left="822"/>
      </w:pPr>
      <w:r w:rsidRPr="00BF14AB">
        <w:rPr>
          <w:w w:val="120"/>
        </w:rPr>
        <w:t>29.</w:t>
      </w:r>
      <w:r w:rsidRPr="00BF14AB">
        <w:rPr>
          <w:w w:val="120"/>
        </w:rPr>
        <w:tab/>
      </w:r>
      <w:r w:rsidRPr="00BF14AB">
        <w:rPr>
          <w:w w:val="115"/>
        </w:rPr>
        <w:t xml:space="preserve">WORK  COMMENCEMENT,  EXECUTION  </w:t>
      </w:r>
      <w:r w:rsidRPr="00BF14AB">
        <w:rPr>
          <w:w w:val="115"/>
          <w:sz w:val="20"/>
        </w:rPr>
        <w:t xml:space="preserve">&amp; </w:t>
      </w:r>
      <w:r w:rsidRPr="00BF14AB">
        <w:rPr>
          <w:w w:val="115"/>
        </w:rPr>
        <w:t>DELAYS</w:t>
      </w:r>
      <w:r w:rsidRPr="00BF14AB">
        <w:rPr>
          <w:spacing w:val="-19"/>
          <w:w w:val="115"/>
        </w:rPr>
        <w:t xml:space="preserve"> </w:t>
      </w:r>
    </w:p>
    <w:p w14:paraId="6160D0CC" w14:textId="77777777" w:rsidR="004C404B" w:rsidRPr="00BF14AB" w:rsidRDefault="004C404B">
      <w:pPr>
        <w:pStyle w:val="BodyText"/>
        <w:spacing w:before="10"/>
        <w:rPr>
          <w:sz w:val="22"/>
        </w:rPr>
      </w:pPr>
    </w:p>
    <w:p w14:paraId="5A3708D6" w14:textId="739F970C" w:rsidR="004C404B" w:rsidRPr="00BF14AB" w:rsidRDefault="00CA5A77">
      <w:pPr>
        <w:pStyle w:val="BodyText"/>
        <w:tabs>
          <w:tab w:val="left" w:pos="1525"/>
        </w:tabs>
        <w:ind w:left="824"/>
      </w:pPr>
      <w:r w:rsidRPr="00BF14AB">
        <w:rPr>
          <w:w w:val="125"/>
        </w:rPr>
        <w:t>30.</w:t>
      </w:r>
      <w:r w:rsidRPr="00BF14AB">
        <w:rPr>
          <w:w w:val="125"/>
        </w:rPr>
        <w:tab/>
      </w:r>
      <w:r w:rsidRPr="00BF14AB">
        <w:rPr>
          <w:spacing w:val="-1"/>
          <w:w w:val="120"/>
        </w:rPr>
        <w:t>SUB   CONTRACTS</w:t>
      </w:r>
    </w:p>
    <w:p w14:paraId="0C5AD4B5" w14:textId="77777777" w:rsidR="004C404B" w:rsidRPr="00BF14AB" w:rsidRDefault="004C404B">
      <w:pPr>
        <w:pStyle w:val="BodyText"/>
        <w:spacing w:before="3"/>
        <w:rPr>
          <w:sz w:val="23"/>
        </w:rPr>
      </w:pPr>
    </w:p>
    <w:p w14:paraId="139EEADD" w14:textId="61CD3C83" w:rsidR="004C404B" w:rsidRPr="00BF14AB" w:rsidRDefault="00CA5A77">
      <w:pPr>
        <w:pStyle w:val="BodyText"/>
        <w:tabs>
          <w:tab w:val="left" w:pos="1525"/>
        </w:tabs>
        <w:ind w:left="824"/>
      </w:pPr>
      <w:r w:rsidRPr="00BF14AB">
        <w:rPr>
          <w:w w:val="120"/>
        </w:rPr>
        <w:t>31.</w:t>
      </w:r>
      <w:r w:rsidRPr="00BF14AB">
        <w:rPr>
          <w:w w:val="120"/>
        </w:rPr>
        <w:tab/>
        <w:t>SETTING  OUT THE WORKS</w:t>
      </w:r>
    </w:p>
    <w:p w14:paraId="52A4E239" w14:textId="77777777" w:rsidR="004C404B" w:rsidRPr="00BF14AB" w:rsidRDefault="004C404B">
      <w:pPr>
        <w:pStyle w:val="BodyText"/>
        <w:spacing w:before="4"/>
        <w:rPr>
          <w:sz w:val="23"/>
        </w:rPr>
      </w:pPr>
    </w:p>
    <w:p w14:paraId="1A87788E" w14:textId="4F8F2636" w:rsidR="004C404B" w:rsidRPr="00BF14AB" w:rsidRDefault="00CA5A77">
      <w:pPr>
        <w:pStyle w:val="BodyText"/>
        <w:tabs>
          <w:tab w:val="left" w:pos="1529"/>
        </w:tabs>
        <w:ind w:left="824"/>
      </w:pPr>
      <w:r w:rsidRPr="00BF14AB">
        <w:rPr>
          <w:w w:val="115"/>
        </w:rPr>
        <w:t>32.</w:t>
      </w:r>
      <w:r w:rsidRPr="00BF14AB">
        <w:rPr>
          <w:w w:val="115"/>
        </w:rPr>
        <w:tab/>
        <w:t xml:space="preserve">METHODOLOGY OF CONSTRUCTION </w:t>
      </w:r>
      <w:r w:rsidRPr="00BF14AB">
        <w:rPr>
          <w:w w:val="115"/>
          <w:sz w:val="20"/>
        </w:rPr>
        <w:t xml:space="preserve">&amp; </w:t>
      </w:r>
      <w:r w:rsidRPr="00BF14AB">
        <w:rPr>
          <w:w w:val="115"/>
        </w:rPr>
        <w:t>EQUIPMENT MOBILISATION</w:t>
      </w:r>
    </w:p>
    <w:p w14:paraId="5A289CE0" w14:textId="77777777" w:rsidR="004C404B" w:rsidRPr="00BF14AB" w:rsidRDefault="004C404B">
      <w:pPr>
        <w:pStyle w:val="BodyText"/>
        <w:spacing w:before="10"/>
        <w:rPr>
          <w:sz w:val="22"/>
        </w:rPr>
      </w:pPr>
    </w:p>
    <w:p w14:paraId="63172D8A" w14:textId="2AAEAF50" w:rsidR="004C404B" w:rsidRPr="00BF14AB" w:rsidRDefault="00CA5A77">
      <w:pPr>
        <w:pStyle w:val="BodyText"/>
        <w:tabs>
          <w:tab w:val="left" w:pos="1528"/>
        </w:tabs>
        <w:ind w:left="824"/>
      </w:pPr>
      <w:r w:rsidRPr="00BF14AB">
        <w:rPr>
          <w:w w:val="125"/>
        </w:rPr>
        <w:t>33.</w:t>
      </w:r>
      <w:r w:rsidRPr="00BF14AB">
        <w:rPr>
          <w:w w:val="125"/>
        </w:rPr>
        <w:tab/>
      </w:r>
      <w:r w:rsidRPr="00BF14AB">
        <w:rPr>
          <w:w w:val="120"/>
        </w:rPr>
        <w:t xml:space="preserve">PATENT </w:t>
      </w:r>
      <w:r w:rsidRPr="00BF14AB">
        <w:rPr>
          <w:spacing w:val="70"/>
          <w:w w:val="120"/>
        </w:rPr>
        <w:t xml:space="preserve"> </w:t>
      </w:r>
      <w:r w:rsidRPr="00BF14AB">
        <w:rPr>
          <w:w w:val="120"/>
        </w:rPr>
        <w:t>INDEMNITY</w:t>
      </w:r>
    </w:p>
    <w:p w14:paraId="0B3B041E" w14:textId="77777777" w:rsidR="004C404B" w:rsidRPr="00BF14AB" w:rsidRDefault="004C404B">
      <w:pPr>
        <w:pStyle w:val="BodyText"/>
        <w:spacing w:before="10"/>
        <w:rPr>
          <w:sz w:val="22"/>
        </w:rPr>
      </w:pPr>
    </w:p>
    <w:p w14:paraId="7219A579" w14:textId="2BE0F0C9" w:rsidR="004C404B" w:rsidRPr="00BF14AB" w:rsidRDefault="00CA5A77">
      <w:pPr>
        <w:pStyle w:val="BodyText"/>
        <w:tabs>
          <w:tab w:val="left" w:pos="1529"/>
        </w:tabs>
        <w:ind w:left="824"/>
      </w:pPr>
      <w:r w:rsidRPr="00BF14AB">
        <w:rPr>
          <w:w w:val="115"/>
        </w:rPr>
        <w:t>34.</w:t>
      </w:r>
      <w:r w:rsidRPr="00BF14AB">
        <w:rPr>
          <w:w w:val="115"/>
        </w:rPr>
        <w:tab/>
        <w:t>MATERIALS FOR THE PERFORMANCE  OF THE CONTRACT</w:t>
      </w:r>
    </w:p>
    <w:p w14:paraId="5CEE0419" w14:textId="77777777" w:rsidR="004C404B" w:rsidRPr="00BF14AB" w:rsidRDefault="004C404B">
      <w:pPr>
        <w:pStyle w:val="BodyText"/>
        <w:spacing w:before="10"/>
        <w:rPr>
          <w:sz w:val="22"/>
        </w:rPr>
      </w:pPr>
    </w:p>
    <w:p w14:paraId="322017B6" w14:textId="4FB74EFF" w:rsidR="004C404B" w:rsidRPr="00BF14AB" w:rsidRDefault="00CA5A77">
      <w:pPr>
        <w:pStyle w:val="BodyText"/>
        <w:tabs>
          <w:tab w:val="left" w:pos="1526"/>
        </w:tabs>
        <w:ind w:left="824"/>
      </w:pPr>
      <w:r w:rsidRPr="00BF14AB">
        <w:rPr>
          <w:w w:val="120"/>
        </w:rPr>
        <w:t>35.</w:t>
      </w:r>
      <w:r w:rsidRPr="00BF14AB">
        <w:rPr>
          <w:w w:val="120"/>
        </w:rPr>
        <w:tab/>
        <w:t>QUALITY ASSURANCE PROGRAMME</w:t>
      </w:r>
    </w:p>
    <w:p w14:paraId="143A78C9" w14:textId="77777777" w:rsidR="004C404B" w:rsidRPr="00BF14AB" w:rsidRDefault="004C404B">
      <w:pPr>
        <w:pStyle w:val="BodyText"/>
        <w:spacing w:before="10"/>
        <w:rPr>
          <w:sz w:val="22"/>
        </w:rPr>
      </w:pPr>
    </w:p>
    <w:p w14:paraId="22387E6E" w14:textId="2F1821C9" w:rsidR="004C404B" w:rsidRPr="00BF14AB" w:rsidRDefault="00CA5A77">
      <w:pPr>
        <w:pStyle w:val="BodyText"/>
        <w:tabs>
          <w:tab w:val="left" w:pos="1525"/>
        </w:tabs>
        <w:spacing w:before="1"/>
        <w:ind w:left="824"/>
      </w:pPr>
      <w:r w:rsidRPr="00BF14AB">
        <w:rPr>
          <w:w w:val="120"/>
        </w:rPr>
        <w:t>36.</w:t>
      </w:r>
      <w:r w:rsidRPr="00BF14AB">
        <w:rPr>
          <w:w w:val="120"/>
        </w:rPr>
        <w:tab/>
        <w:t>INSPECTION  AND APPROVAL</w:t>
      </w:r>
    </w:p>
    <w:p w14:paraId="6C56F968" w14:textId="77777777" w:rsidR="004C404B" w:rsidRPr="00BF14AB" w:rsidRDefault="004C404B">
      <w:pPr>
        <w:pStyle w:val="BodyText"/>
        <w:spacing w:before="3"/>
        <w:rPr>
          <w:sz w:val="23"/>
        </w:rPr>
      </w:pPr>
    </w:p>
    <w:p w14:paraId="5FAAF481" w14:textId="1B3EA7BA" w:rsidR="004C404B" w:rsidRPr="00BF14AB" w:rsidRDefault="00CA5A77">
      <w:pPr>
        <w:pStyle w:val="BodyText"/>
        <w:tabs>
          <w:tab w:val="left" w:pos="1528"/>
        </w:tabs>
        <w:ind w:left="824"/>
      </w:pPr>
      <w:r w:rsidRPr="00BF14AB">
        <w:rPr>
          <w:w w:val="120"/>
        </w:rPr>
        <w:t>37.</w:t>
      </w:r>
      <w:r w:rsidRPr="00BF14AB">
        <w:rPr>
          <w:w w:val="120"/>
        </w:rPr>
        <w:tab/>
        <w:t>RECORDS AND MEASUREMENT</w:t>
      </w:r>
    </w:p>
    <w:p w14:paraId="3C72DE18" w14:textId="77777777" w:rsidR="004C404B" w:rsidRPr="00BF14AB" w:rsidRDefault="004C404B">
      <w:pPr>
        <w:pStyle w:val="BodyText"/>
        <w:spacing w:before="10"/>
        <w:rPr>
          <w:sz w:val="22"/>
        </w:rPr>
      </w:pPr>
    </w:p>
    <w:p w14:paraId="1DBF0168" w14:textId="3D032511" w:rsidR="004C404B" w:rsidRPr="00BF14AB" w:rsidRDefault="00CA5A77">
      <w:pPr>
        <w:pStyle w:val="BodyText"/>
        <w:tabs>
          <w:tab w:val="left" w:pos="1529"/>
        </w:tabs>
        <w:ind w:left="824"/>
      </w:pPr>
      <w:r w:rsidRPr="00BF14AB">
        <w:rPr>
          <w:w w:val="120"/>
        </w:rPr>
        <w:t>38.</w:t>
      </w:r>
      <w:r w:rsidRPr="00BF14AB">
        <w:rPr>
          <w:w w:val="120"/>
        </w:rPr>
        <w:tab/>
        <w:t>METHODS OF MEASUREMENT</w:t>
      </w:r>
    </w:p>
    <w:p w14:paraId="43A5BF95" w14:textId="77777777" w:rsidR="004C404B" w:rsidRPr="00BF14AB" w:rsidRDefault="004C404B">
      <w:pPr>
        <w:pStyle w:val="BodyText"/>
        <w:spacing w:before="10"/>
        <w:rPr>
          <w:sz w:val="22"/>
        </w:rPr>
      </w:pPr>
    </w:p>
    <w:p w14:paraId="48B397F0" w14:textId="0CB25037" w:rsidR="004C404B" w:rsidRPr="00BF14AB" w:rsidRDefault="00CA5A77">
      <w:pPr>
        <w:pStyle w:val="BodyText"/>
        <w:tabs>
          <w:tab w:val="left" w:pos="1525"/>
        </w:tabs>
        <w:ind w:left="824"/>
      </w:pPr>
      <w:r w:rsidRPr="00BF14AB">
        <w:rPr>
          <w:w w:val="120"/>
        </w:rPr>
        <w:t>39.</w:t>
      </w:r>
      <w:r w:rsidRPr="00BF14AB">
        <w:rPr>
          <w:w w:val="120"/>
        </w:rPr>
        <w:tab/>
        <w:t>TEMPORARY/  ENABLING WORKS</w:t>
      </w:r>
    </w:p>
    <w:p w14:paraId="2CD89FBD" w14:textId="77777777" w:rsidR="004C404B" w:rsidRPr="00BF14AB" w:rsidRDefault="004C404B">
      <w:pPr>
        <w:pStyle w:val="BodyText"/>
        <w:spacing w:before="4"/>
        <w:rPr>
          <w:sz w:val="23"/>
        </w:rPr>
      </w:pPr>
    </w:p>
    <w:p w14:paraId="0D74EF6D" w14:textId="7885D62E" w:rsidR="004C404B" w:rsidRPr="00BF14AB" w:rsidRDefault="00CA5A77">
      <w:pPr>
        <w:pStyle w:val="BodyText"/>
        <w:tabs>
          <w:tab w:val="left" w:pos="1528"/>
        </w:tabs>
        <w:ind w:left="826"/>
      </w:pPr>
      <w:r w:rsidRPr="00BF14AB">
        <w:rPr>
          <w:w w:val="120"/>
        </w:rPr>
        <w:t>40.</w:t>
      </w:r>
      <w:r w:rsidRPr="00BF14AB">
        <w:rPr>
          <w:w w:val="120"/>
        </w:rPr>
        <w:tab/>
        <w:t xml:space="preserve">URGENT </w:t>
      </w:r>
      <w:r w:rsidRPr="00BF14AB">
        <w:rPr>
          <w:spacing w:val="70"/>
          <w:w w:val="120"/>
        </w:rPr>
        <w:t xml:space="preserve"> </w:t>
      </w:r>
      <w:r w:rsidRPr="00BF14AB">
        <w:rPr>
          <w:w w:val="120"/>
        </w:rPr>
        <w:t>WORKS</w:t>
      </w:r>
    </w:p>
    <w:p w14:paraId="5A11F34D" w14:textId="77777777" w:rsidR="004C404B" w:rsidRPr="00BF14AB" w:rsidRDefault="004C404B">
      <w:pPr>
        <w:pStyle w:val="BodyText"/>
        <w:spacing w:before="3"/>
        <w:rPr>
          <w:sz w:val="23"/>
        </w:rPr>
      </w:pPr>
    </w:p>
    <w:p w14:paraId="7DAFAE7B" w14:textId="7D1A5CBA" w:rsidR="004C404B" w:rsidRPr="00BF14AB" w:rsidRDefault="00CA5A77">
      <w:pPr>
        <w:pStyle w:val="BodyText"/>
        <w:tabs>
          <w:tab w:val="left" w:pos="1524"/>
        </w:tabs>
        <w:spacing w:line="266" w:lineRule="auto"/>
        <w:ind w:left="1529" w:right="378" w:hanging="704"/>
      </w:pPr>
      <w:r w:rsidRPr="00BF14AB">
        <w:rPr>
          <w:w w:val="120"/>
        </w:rPr>
        <w:t>41.</w:t>
      </w:r>
      <w:r w:rsidRPr="00BF14AB">
        <w:rPr>
          <w:w w:val="120"/>
        </w:rPr>
        <w:tab/>
      </w:r>
      <w:r w:rsidRPr="00BF14AB">
        <w:rPr>
          <w:w w:val="115"/>
        </w:rPr>
        <w:t xml:space="preserve">CONSTRUCTION POWER AND CONSTRUCTION WATER SUPPLY AND STAFF/ </w:t>
      </w:r>
      <w:r w:rsidRPr="00BF14AB">
        <w:rPr>
          <w:spacing w:val="-1"/>
          <w:w w:val="120"/>
        </w:rPr>
        <w:t>LABOUR   COLONY</w:t>
      </w:r>
    </w:p>
    <w:p w14:paraId="57C598E5" w14:textId="77777777" w:rsidR="004C404B" w:rsidRPr="00BF14AB" w:rsidRDefault="004C404B">
      <w:pPr>
        <w:pStyle w:val="BodyText"/>
        <w:spacing w:before="1"/>
      </w:pPr>
    </w:p>
    <w:p w14:paraId="52877EE7" w14:textId="776459DB" w:rsidR="004C404B" w:rsidRPr="00BF14AB" w:rsidRDefault="00CA5A77">
      <w:pPr>
        <w:pStyle w:val="BodyText"/>
        <w:tabs>
          <w:tab w:val="left" w:pos="1525"/>
        </w:tabs>
        <w:ind w:left="826"/>
      </w:pPr>
      <w:r w:rsidRPr="00BF14AB">
        <w:rPr>
          <w:w w:val="125"/>
        </w:rPr>
        <w:t>42.</w:t>
      </w:r>
      <w:r w:rsidRPr="00BF14AB">
        <w:rPr>
          <w:w w:val="125"/>
        </w:rPr>
        <w:tab/>
      </w:r>
      <w:r w:rsidRPr="00BF14AB">
        <w:rPr>
          <w:spacing w:val="-1"/>
          <w:w w:val="125"/>
        </w:rPr>
        <w:t>SITE</w:t>
      </w:r>
      <w:r w:rsidRPr="00BF14AB">
        <w:rPr>
          <w:spacing w:val="-40"/>
          <w:w w:val="125"/>
        </w:rPr>
        <w:t xml:space="preserve"> </w:t>
      </w:r>
      <w:r w:rsidRPr="00BF14AB">
        <w:rPr>
          <w:spacing w:val="-1"/>
          <w:w w:val="125"/>
        </w:rPr>
        <w:t>LABORATORY</w:t>
      </w:r>
      <w:r w:rsidRPr="00BF14AB">
        <w:rPr>
          <w:spacing w:val="-55"/>
          <w:w w:val="125"/>
        </w:rPr>
        <w:t xml:space="preserve"> </w:t>
      </w:r>
    </w:p>
    <w:p w14:paraId="331C4B78" w14:textId="77777777" w:rsidR="004C404B" w:rsidRPr="00BF14AB" w:rsidRDefault="004C404B">
      <w:pPr>
        <w:pStyle w:val="BodyText"/>
        <w:spacing w:before="10"/>
        <w:rPr>
          <w:sz w:val="22"/>
        </w:rPr>
      </w:pPr>
    </w:p>
    <w:p w14:paraId="5F88157B" w14:textId="01F7DCBB" w:rsidR="004C404B" w:rsidRPr="00BF14AB" w:rsidRDefault="00CA5A77">
      <w:pPr>
        <w:pStyle w:val="BodyText"/>
        <w:tabs>
          <w:tab w:val="left" w:pos="1520"/>
        </w:tabs>
        <w:ind w:left="826"/>
      </w:pPr>
      <w:r w:rsidRPr="00BF14AB">
        <w:rPr>
          <w:w w:val="125"/>
        </w:rPr>
        <w:t>43.</w:t>
      </w:r>
      <w:r w:rsidRPr="00BF14AB">
        <w:rPr>
          <w:w w:val="125"/>
        </w:rPr>
        <w:tab/>
      </w:r>
      <w:r w:rsidRPr="00BF14AB">
        <w:rPr>
          <w:spacing w:val="-1"/>
          <w:w w:val="120"/>
        </w:rPr>
        <w:t>COMPLETION   CERTIFICATE</w:t>
      </w:r>
    </w:p>
    <w:p w14:paraId="02ACF631" w14:textId="77777777" w:rsidR="004C404B" w:rsidRPr="00BF14AB" w:rsidRDefault="004C404B">
      <w:pPr>
        <w:pStyle w:val="BodyText"/>
        <w:rPr>
          <w:sz w:val="22"/>
        </w:rPr>
      </w:pPr>
    </w:p>
    <w:p w14:paraId="3D75BC9C" w14:textId="77777777" w:rsidR="004C404B" w:rsidRPr="00BF14AB" w:rsidRDefault="004C404B">
      <w:pPr>
        <w:pStyle w:val="BodyText"/>
        <w:spacing w:before="9"/>
        <w:rPr>
          <w:sz w:val="22"/>
        </w:rPr>
      </w:pPr>
    </w:p>
    <w:p w14:paraId="68D1847C" w14:textId="2F23B8D1" w:rsidR="004C404B" w:rsidRPr="00BF14AB" w:rsidRDefault="00CA5A77">
      <w:pPr>
        <w:pStyle w:val="Heading4"/>
        <w:tabs>
          <w:tab w:val="left" w:pos="822"/>
        </w:tabs>
        <w:ind w:left="121" w:firstLine="0"/>
      </w:pPr>
      <w:r w:rsidRPr="00BF14AB">
        <w:rPr>
          <w:w w:val="120"/>
        </w:rPr>
        <w:t>E.</w:t>
      </w:r>
      <w:r w:rsidRPr="00BF14AB">
        <w:rPr>
          <w:w w:val="120"/>
        </w:rPr>
        <w:tab/>
        <w:t>DEFECTS LIABILITY</w:t>
      </w:r>
    </w:p>
    <w:p w14:paraId="48D484C1" w14:textId="77777777" w:rsidR="004C404B" w:rsidRPr="00BF14AB" w:rsidRDefault="004C404B">
      <w:pPr>
        <w:sectPr w:rsidR="004C404B" w:rsidRPr="00BF14AB">
          <w:pgSz w:w="11900" w:h="16840"/>
          <w:pgMar w:top="1520" w:right="300" w:bottom="280" w:left="580" w:header="720" w:footer="720" w:gutter="0"/>
          <w:cols w:space="720"/>
        </w:sectPr>
      </w:pPr>
    </w:p>
    <w:p w14:paraId="1BF5B5AF" w14:textId="19316584" w:rsidR="004C404B" w:rsidRPr="00BF14AB" w:rsidRDefault="00CA5A77">
      <w:pPr>
        <w:pStyle w:val="BodyText"/>
        <w:tabs>
          <w:tab w:val="left" w:pos="1524"/>
        </w:tabs>
        <w:spacing w:before="66" w:line="271" w:lineRule="auto"/>
        <w:ind w:left="1521" w:right="378" w:hanging="695"/>
      </w:pPr>
      <w:r w:rsidRPr="00BF14AB">
        <w:rPr>
          <w:w w:val="120"/>
        </w:rPr>
        <w:lastRenderedPageBreak/>
        <w:t>44.</w:t>
      </w:r>
      <w:r w:rsidRPr="00BF14AB">
        <w:rPr>
          <w:w w:val="120"/>
        </w:rPr>
        <w:tab/>
      </w:r>
      <w:r w:rsidRPr="00BF14AB">
        <w:rPr>
          <w:w w:val="120"/>
        </w:rPr>
        <w:tab/>
      </w:r>
      <w:r w:rsidRPr="00BF14AB">
        <w:rPr>
          <w:w w:val="115"/>
        </w:rPr>
        <w:t xml:space="preserve">LIABILITY FOR DAMAGE, DEFECTS OR IMPERFECTIONS AND RECTIFICATION </w:t>
      </w:r>
      <w:r w:rsidRPr="00BF14AB">
        <w:rPr>
          <w:spacing w:val="-1"/>
          <w:w w:val="120"/>
        </w:rPr>
        <w:t>THEREOF</w:t>
      </w:r>
    </w:p>
    <w:p w14:paraId="3C47BEAF" w14:textId="77777777" w:rsidR="004C404B" w:rsidRPr="00BF14AB" w:rsidRDefault="004C404B">
      <w:pPr>
        <w:pStyle w:val="BodyText"/>
        <w:spacing w:before="2"/>
        <w:rPr>
          <w:sz w:val="20"/>
        </w:rPr>
      </w:pPr>
    </w:p>
    <w:p w14:paraId="276B1DB0" w14:textId="2DCB13B5" w:rsidR="004C404B" w:rsidRPr="00BF14AB" w:rsidRDefault="00CA5A77">
      <w:pPr>
        <w:pStyle w:val="BodyText"/>
        <w:tabs>
          <w:tab w:val="left" w:pos="1528"/>
        </w:tabs>
        <w:spacing w:before="1"/>
        <w:ind w:left="826"/>
      </w:pPr>
      <w:r w:rsidRPr="00BF14AB">
        <w:rPr>
          <w:w w:val="120"/>
        </w:rPr>
        <w:t>45.</w:t>
      </w:r>
      <w:r w:rsidRPr="00BF14AB">
        <w:rPr>
          <w:w w:val="120"/>
        </w:rPr>
        <w:tab/>
        <w:t>DEFECTS LIABILITY  PERIOD</w:t>
      </w:r>
    </w:p>
    <w:p w14:paraId="535EA1CF" w14:textId="77777777" w:rsidR="004C404B" w:rsidRPr="00BF14AB" w:rsidRDefault="004C404B">
      <w:pPr>
        <w:pStyle w:val="BodyText"/>
        <w:spacing w:before="3"/>
        <w:rPr>
          <w:sz w:val="23"/>
        </w:rPr>
      </w:pPr>
    </w:p>
    <w:p w14:paraId="707256DE" w14:textId="228CCF70" w:rsidR="004C404B" w:rsidRPr="00BF14AB" w:rsidRDefault="00CA5A77">
      <w:pPr>
        <w:pStyle w:val="BodyText"/>
        <w:tabs>
          <w:tab w:val="left" w:pos="822"/>
        </w:tabs>
        <w:ind w:left="121"/>
      </w:pPr>
      <w:r w:rsidRPr="00BF14AB">
        <w:rPr>
          <w:b/>
          <w:w w:val="125"/>
        </w:rPr>
        <w:t>F.</w:t>
      </w:r>
      <w:r w:rsidRPr="00BF14AB">
        <w:rPr>
          <w:b/>
          <w:w w:val="125"/>
        </w:rPr>
        <w:tab/>
      </w:r>
      <w:r w:rsidRPr="00BF14AB">
        <w:rPr>
          <w:b/>
          <w:spacing w:val="-1"/>
          <w:w w:val="120"/>
        </w:rPr>
        <w:t>RISK   DISTRIBUTION</w:t>
      </w:r>
    </w:p>
    <w:p w14:paraId="6D7B663A" w14:textId="77777777" w:rsidR="004C404B" w:rsidRPr="00BF14AB" w:rsidRDefault="004C404B">
      <w:pPr>
        <w:pStyle w:val="BodyText"/>
        <w:spacing w:before="5"/>
        <w:rPr>
          <w:sz w:val="22"/>
        </w:rPr>
      </w:pPr>
    </w:p>
    <w:p w14:paraId="320DA859" w14:textId="5BE32C4F" w:rsidR="004C404B" w:rsidRPr="00BF14AB" w:rsidRDefault="00CA5A77">
      <w:pPr>
        <w:pStyle w:val="BodyText"/>
        <w:ind w:left="826"/>
      </w:pPr>
      <w:r w:rsidRPr="00BF14AB">
        <w:rPr>
          <w:w w:val="115"/>
        </w:rPr>
        <w:t xml:space="preserve">46. </w:t>
      </w:r>
      <w:r w:rsidR="00F33050" w:rsidRPr="00BF14AB">
        <w:rPr>
          <w:w w:val="115"/>
        </w:rPr>
        <w:t xml:space="preserve">    </w:t>
      </w:r>
      <w:r w:rsidRPr="00BF14AB">
        <w:rPr>
          <w:w w:val="115"/>
        </w:rPr>
        <w:t>EMPLOYER'S  AND CONTRACTOR'S  RISKS AND INSURANCE</w:t>
      </w:r>
    </w:p>
    <w:p w14:paraId="510019C0" w14:textId="77777777" w:rsidR="004C404B" w:rsidRPr="00BF14AB" w:rsidRDefault="004C404B">
      <w:pPr>
        <w:pStyle w:val="BodyText"/>
        <w:spacing w:before="8"/>
        <w:rPr>
          <w:sz w:val="23"/>
        </w:rPr>
      </w:pPr>
    </w:p>
    <w:p w14:paraId="0BE8B62B" w14:textId="4DF63D19" w:rsidR="004C404B" w:rsidRPr="00BF14AB" w:rsidRDefault="00CA5A77">
      <w:pPr>
        <w:pStyle w:val="BodyText"/>
        <w:tabs>
          <w:tab w:val="left" w:pos="1523"/>
        </w:tabs>
        <w:spacing w:before="1"/>
        <w:ind w:left="826"/>
      </w:pPr>
      <w:r w:rsidRPr="00BF14AB">
        <w:rPr>
          <w:w w:val="120"/>
        </w:rPr>
        <w:t>47.</w:t>
      </w:r>
      <w:r w:rsidRPr="00BF14AB">
        <w:rPr>
          <w:w w:val="120"/>
        </w:rPr>
        <w:tab/>
        <w:t>FORCE MAJ EURE</w:t>
      </w:r>
    </w:p>
    <w:p w14:paraId="79A133CF" w14:textId="77777777" w:rsidR="004C404B" w:rsidRPr="00BF14AB" w:rsidRDefault="004C404B">
      <w:pPr>
        <w:pStyle w:val="BodyText"/>
        <w:spacing w:before="10"/>
        <w:rPr>
          <w:sz w:val="22"/>
        </w:rPr>
      </w:pPr>
    </w:p>
    <w:p w14:paraId="384D8223" w14:textId="6B824844" w:rsidR="004C404B" w:rsidRPr="00BF14AB" w:rsidRDefault="00CA5A77">
      <w:pPr>
        <w:pStyle w:val="Heading4"/>
        <w:tabs>
          <w:tab w:val="left" w:pos="823"/>
        </w:tabs>
        <w:ind w:left="121" w:firstLine="0"/>
      </w:pPr>
      <w:r w:rsidRPr="00BF14AB">
        <w:rPr>
          <w:w w:val="115"/>
        </w:rPr>
        <w:t>G.</w:t>
      </w:r>
      <w:r w:rsidRPr="00BF14AB">
        <w:rPr>
          <w:w w:val="115"/>
        </w:rPr>
        <w:tab/>
        <w:t>CHANGES IN CONTRACT ELEMENT</w:t>
      </w:r>
    </w:p>
    <w:p w14:paraId="10864EF6" w14:textId="77777777" w:rsidR="004C404B" w:rsidRPr="00BF14AB" w:rsidRDefault="004C404B">
      <w:pPr>
        <w:pStyle w:val="BodyText"/>
        <w:spacing w:before="10"/>
        <w:rPr>
          <w:b/>
          <w:sz w:val="22"/>
        </w:rPr>
      </w:pPr>
    </w:p>
    <w:p w14:paraId="0B8FE978" w14:textId="425533D5" w:rsidR="004C404B" w:rsidRPr="00BF14AB" w:rsidRDefault="00CA5A77">
      <w:pPr>
        <w:pStyle w:val="BodyText"/>
        <w:tabs>
          <w:tab w:val="left" w:pos="1520"/>
        </w:tabs>
        <w:ind w:left="826"/>
      </w:pPr>
      <w:r w:rsidRPr="00BF14AB">
        <w:rPr>
          <w:w w:val="120"/>
        </w:rPr>
        <w:t>48.</w:t>
      </w:r>
      <w:r w:rsidRPr="00BF14AB">
        <w:rPr>
          <w:w w:val="120"/>
        </w:rPr>
        <w:tab/>
        <w:t>CHANGES  IN CONSTITUTION</w:t>
      </w:r>
    </w:p>
    <w:p w14:paraId="2AFC599E" w14:textId="77777777" w:rsidR="004C404B" w:rsidRPr="00BF14AB" w:rsidRDefault="004C404B">
      <w:pPr>
        <w:pStyle w:val="BodyText"/>
        <w:spacing w:before="3"/>
        <w:rPr>
          <w:sz w:val="23"/>
        </w:rPr>
      </w:pPr>
    </w:p>
    <w:p w14:paraId="2E06BEA4" w14:textId="26A1A359" w:rsidR="004C404B" w:rsidRPr="00BF14AB" w:rsidRDefault="00CA5A77">
      <w:pPr>
        <w:pStyle w:val="BodyText"/>
        <w:tabs>
          <w:tab w:val="left" w:pos="1524"/>
        </w:tabs>
        <w:spacing w:line="271" w:lineRule="auto"/>
        <w:ind w:left="1521" w:right="378" w:hanging="696"/>
      </w:pPr>
      <w:r w:rsidRPr="00BF14AB">
        <w:rPr>
          <w:w w:val="115"/>
        </w:rPr>
        <w:t>49.</w:t>
      </w:r>
      <w:r w:rsidRPr="00BF14AB">
        <w:rPr>
          <w:w w:val="115"/>
        </w:rPr>
        <w:tab/>
      </w:r>
      <w:r w:rsidRPr="00BF14AB">
        <w:rPr>
          <w:w w:val="115"/>
        </w:rPr>
        <w:tab/>
        <w:t xml:space="preserve">POWERS OF ENGINEER-IN-CHARGE FOR ALTERATIONS/ OMISSIONS/ </w:t>
      </w:r>
      <w:r w:rsidRPr="00BF14AB">
        <w:rPr>
          <w:spacing w:val="-2"/>
          <w:w w:val="115"/>
        </w:rPr>
        <w:t xml:space="preserve">ADDITIONS          </w:t>
      </w:r>
      <w:r w:rsidRPr="00BF14AB">
        <w:rPr>
          <w:spacing w:val="48"/>
          <w:w w:val="115"/>
        </w:rPr>
        <w:t xml:space="preserve"> </w:t>
      </w:r>
      <w:r w:rsidRPr="00BF14AB">
        <w:rPr>
          <w:spacing w:val="-2"/>
          <w:w w:val="115"/>
        </w:rPr>
        <w:t>/SUBSTITUTIONS</w:t>
      </w:r>
    </w:p>
    <w:p w14:paraId="53CC74EA" w14:textId="77777777" w:rsidR="004C404B" w:rsidRPr="00BF14AB" w:rsidRDefault="004C404B">
      <w:pPr>
        <w:pStyle w:val="BodyText"/>
        <w:spacing w:before="3"/>
        <w:rPr>
          <w:sz w:val="20"/>
        </w:rPr>
      </w:pPr>
    </w:p>
    <w:p w14:paraId="65AE1EF4" w14:textId="025E54FA" w:rsidR="004C404B" w:rsidRPr="00BF14AB" w:rsidRDefault="00CA5A77">
      <w:pPr>
        <w:pStyle w:val="BodyText"/>
        <w:tabs>
          <w:tab w:val="left" w:pos="1525"/>
        </w:tabs>
        <w:ind w:left="824"/>
      </w:pPr>
      <w:r w:rsidRPr="00BF14AB">
        <w:rPr>
          <w:w w:val="120"/>
        </w:rPr>
        <w:t>50.</w:t>
      </w:r>
      <w:r w:rsidRPr="00BF14AB">
        <w:rPr>
          <w:w w:val="120"/>
        </w:rPr>
        <w:tab/>
        <w:t>SUSPENSION  OF  WORKS</w:t>
      </w:r>
    </w:p>
    <w:p w14:paraId="63E670B2" w14:textId="77777777" w:rsidR="004C404B" w:rsidRPr="00BF14AB" w:rsidRDefault="004C404B">
      <w:pPr>
        <w:pStyle w:val="BodyText"/>
        <w:spacing w:before="10"/>
        <w:rPr>
          <w:sz w:val="22"/>
        </w:rPr>
      </w:pPr>
    </w:p>
    <w:p w14:paraId="1A7E58BF" w14:textId="04E14950" w:rsidR="004C404B" w:rsidRPr="00BF14AB" w:rsidRDefault="00CA5A77">
      <w:pPr>
        <w:pStyle w:val="BodyText"/>
        <w:tabs>
          <w:tab w:val="left" w:pos="1525"/>
        </w:tabs>
        <w:ind w:left="824"/>
        <w:rPr>
          <w:spacing w:val="-2"/>
          <w:w w:val="125"/>
        </w:rPr>
      </w:pPr>
      <w:r w:rsidRPr="00BF14AB">
        <w:rPr>
          <w:w w:val="125"/>
        </w:rPr>
        <w:t>51.</w:t>
      </w:r>
      <w:r w:rsidRPr="00BF14AB">
        <w:rPr>
          <w:w w:val="125"/>
        </w:rPr>
        <w:tab/>
      </w:r>
      <w:r w:rsidRPr="00BF14AB">
        <w:rPr>
          <w:spacing w:val="-2"/>
          <w:w w:val="125"/>
        </w:rPr>
        <w:t>TERMINATION</w:t>
      </w:r>
    </w:p>
    <w:p w14:paraId="1FE682EA" w14:textId="693918C8" w:rsidR="00AC2D32" w:rsidRPr="00BF14AB" w:rsidRDefault="00AC2D32">
      <w:pPr>
        <w:pStyle w:val="BodyText"/>
        <w:tabs>
          <w:tab w:val="left" w:pos="1525"/>
        </w:tabs>
        <w:ind w:left="824"/>
        <w:rPr>
          <w:spacing w:val="-2"/>
          <w:w w:val="125"/>
        </w:rPr>
      </w:pPr>
    </w:p>
    <w:p w14:paraId="4E789F53" w14:textId="51C62308" w:rsidR="00AC2D32" w:rsidRPr="00BF14AB" w:rsidRDefault="00AC2D32">
      <w:pPr>
        <w:pStyle w:val="BodyText"/>
        <w:tabs>
          <w:tab w:val="left" w:pos="1525"/>
        </w:tabs>
        <w:ind w:left="824"/>
      </w:pPr>
      <w:r w:rsidRPr="00BF14AB">
        <w:rPr>
          <w:w w:val="120"/>
        </w:rPr>
        <w:t xml:space="preserve">52.     </w:t>
      </w:r>
      <w:r w:rsidR="002C69EE" w:rsidRPr="00BF14AB">
        <w:rPr>
          <w:w w:val="120"/>
        </w:rPr>
        <w:t>CONTRACTOR PERFORMANCE FEEDBACK AND EVALUATION SYSTEM</w:t>
      </w:r>
    </w:p>
    <w:p w14:paraId="7C1F696E" w14:textId="77777777" w:rsidR="004C404B" w:rsidRPr="00BF14AB" w:rsidRDefault="004C404B">
      <w:pPr>
        <w:pStyle w:val="BodyText"/>
        <w:spacing w:before="4"/>
        <w:rPr>
          <w:sz w:val="23"/>
        </w:rPr>
      </w:pPr>
    </w:p>
    <w:p w14:paraId="5C1C9D31" w14:textId="1E014D3C" w:rsidR="004C404B" w:rsidRPr="00BF14AB" w:rsidRDefault="00CA5A77">
      <w:pPr>
        <w:pStyle w:val="BodyText"/>
        <w:tabs>
          <w:tab w:val="left" w:pos="1526"/>
        </w:tabs>
        <w:ind w:left="824"/>
      </w:pPr>
      <w:r w:rsidRPr="00BF14AB">
        <w:rPr>
          <w:w w:val="120"/>
        </w:rPr>
        <w:t>5</w:t>
      </w:r>
      <w:r w:rsidR="00AC2D32" w:rsidRPr="00BF14AB">
        <w:rPr>
          <w:w w:val="120"/>
        </w:rPr>
        <w:t>3</w:t>
      </w:r>
      <w:r w:rsidRPr="00BF14AB">
        <w:rPr>
          <w:w w:val="120"/>
        </w:rPr>
        <w:t>.</w:t>
      </w:r>
      <w:r w:rsidRPr="00BF14AB">
        <w:rPr>
          <w:w w:val="120"/>
        </w:rPr>
        <w:tab/>
        <w:t>ADHERENCE</w:t>
      </w:r>
      <w:r w:rsidRPr="00BF14AB">
        <w:rPr>
          <w:spacing w:val="-28"/>
          <w:w w:val="120"/>
        </w:rPr>
        <w:t xml:space="preserve"> </w:t>
      </w:r>
      <w:r w:rsidRPr="00BF14AB">
        <w:rPr>
          <w:w w:val="120"/>
        </w:rPr>
        <w:t>TO</w:t>
      </w:r>
      <w:r w:rsidRPr="00BF14AB">
        <w:rPr>
          <w:spacing w:val="-33"/>
          <w:w w:val="120"/>
        </w:rPr>
        <w:t xml:space="preserve"> </w:t>
      </w:r>
      <w:r w:rsidRPr="00BF14AB">
        <w:rPr>
          <w:w w:val="120"/>
        </w:rPr>
        <w:t>FRAUD</w:t>
      </w:r>
      <w:r w:rsidRPr="00BF14AB">
        <w:rPr>
          <w:spacing w:val="-32"/>
          <w:w w:val="120"/>
        </w:rPr>
        <w:t xml:space="preserve"> </w:t>
      </w:r>
      <w:r w:rsidRPr="00BF14AB">
        <w:rPr>
          <w:w w:val="120"/>
        </w:rPr>
        <w:t>PREVENTION</w:t>
      </w:r>
      <w:r w:rsidRPr="00BF14AB">
        <w:rPr>
          <w:spacing w:val="-26"/>
          <w:w w:val="120"/>
        </w:rPr>
        <w:t xml:space="preserve"> </w:t>
      </w:r>
      <w:r w:rsidRPr="00BF14AB">
        <w:rPr>
          <w:w w:val="120"/>
        </w:rPr>
        <w:t>POLICY</w:t>
      </w:r>
    </w:p>
    <w:p w14:paraId="50C740EF" w14:textId="77777777" w:rsidR="004C404B" w:rsidRPr="00BF14AB" w:rsidRDefault="004C404B">
      <w:pPr>
        <w:pStyle w:val="BodyText"/>
        <w:spacing w:before="10"/>
        <w:rPr>
          <w:sz w:val="22"/>
        </w:rPr>
      </w:pPr>
    </w:p>
    <w:p w14:paraId="0712EC64" w14:textId="2C984FB9" w:rsidR="004C404B" w:rsidRPr="00BF14AB" w:rsidRDefault="00CA5A77">
      <w:pPr>
        <w:pStyle w:val="BodyText"/>
        <w:tabs>
          <w:tab w:val="left" w:pos="1528"/>
        </w:tabs>
        <w:ind w:left="824"/>
        <w:rPr>
          <w:spacing w:val="-1"/>
          <w:w w:val="120"/>
        </w:rPr>
      </w:pPr>
      <w:r w:rsidRPr="00BF14AB">
        <w:rPr>
          <w:w w:val="125"/>
        </w:rPr>
        <w:t>5</w:t>
      </w:r>
      <w:r w:rsidR="00AC2D32" w:rsidRPr="00BF14AB">
        <w:rPr>
          <w:w w:val="125"/>
        </w:rPr>
        <w:t>4</w:t>
      </w:r>
      <w:r w:rsidRPr="00BF14AB">
        <w:rPr>
          <w:w w:val="125"/>
        </w:rPr>
        <w:t>.</w:t>
      </w:r>
      <w:r w:rsidRPr="00BF14AB">
        <w:rPr>
          <w:w w:val="125"/>
        </w:rPr>
        <w:tab/>
      </w:r>
      <w:r w:rsidRPr="00BF14AB">
        <w:rPr>
          <w:spacing w:val="-1"/>
          <w:w w:val="120"/>
        </w:rPr>
        <w:t>WITHHOLDING/BANNING</w:t>
      </w:r>
    </w:p>
    <w:p w14:paraId="43496A43" w14:textId="727E52B2" w:rsidR="00563F48" w:rsidRPr="00BF14AB" w:rsidRDefault="00563F48">
      <w:pPr>
        <w:pStyle w:val="BodyText"/>
        <w:tabs>
          <w:tab w:val="left" w:pos="1528"/>
        </w:tabs>
        <w:ind w:left="824"/>
      </w:pPr>
    </w:p>
    <w:p w14:paraId="2F513192" w14:textId="6A372826" w:rsidR="00563F48" w:rsidRPr="00BF14AB" w:rsidRDefault="00563F48" w:rsidP="00563F48">
      <w:pPr>
        <w:pStyle w:val="BodyText"/>
        <w:tabs>
          <w:tab w:val="left" w:pos="1528"/>
        </w:tabs>
        <w:ind w:left="824"/>
      </w:pPr>
      <w:r w:rsidRPr="00BF14AB">
        <w:rPr>
          <w:w w:val="125"/>
        </w:rPr>
        <w:t>5</w:t>
      </w:r>
      <w:r w:rsidR="00AC2D32" w:rsidRPr="00BF14AB">
        <w:rPr>
          <w:w w:val="125"/>
        </w:rPr>
        <w:t>5</w:t>
      </w:r>
      <w:r w:rsidRPr="00BF14AB">
        <w:rPr>
          <w:w w:val="125"/>
        </w:rPr>
        <w:t>.</w:t>
      </w:r>
      <w:r w:rsidRPr="00BF14AB">
        <w:rPr>
          <w:w w:val="125"/>
        </w:rPr>
        <w:tab/>
      </w:r>
      <w:r w:rsidR="007B743F" w:rsidRPr="00BF14AB">
        <w:rPr>
          <w:spacing w:val="-1"/>
          <w:w w:val="120"/>
        </w:rPr>
        <w:t>CONTRACTOR'S LABOUR INFORMATION MANAGEMENT SYSTEM (CLIMS)</w:t>
      </w:r>
    </w:p>
    <w:p w14:paraId="73376601" w14:textId="58E77598" w:rsidR="00563F48" w:rsidRPr="00BF14AB" w:rsidRDefault="00563F48">
      <w:pPr>
        <w:pStyle w:val="BodyText"/>
        <w:tabs>
          <w:tab w:val="left" w:pos="1528"/>
        </w:tabs>
        <w:ind w:left="824"/>
      </w:pPr>
    </w:p>
    <w:p w14:paraId="3DB16C36" w14:textId="3FEDF8EE" w:rsidR="00563F48" w:rsidRPr="00BF14AB" w:rsidRDefault="00563F48" w:rsidP="00563F48">
      <w:pPr>
        <w:pStyle w:val="BodyText"/>
        <w:tabs>
          <w:tab w:val="left" w:pos="1528"/>
        </w:tabs>
        <w:ind w:left="824"/>
      </w:pPr>
      <w:r w:rsidRPr="00BF14AB">
        <w:rPr>
          <w:w w:val="125"/>
        </w:rPr>
        <w:t>5</w:t>
      </w:r>
      <w:r w:rsidR="00AC2D32" w:rsidRPr="00BF14AB">
        <w:rPr>
          <w:w w:val="125"/>
        </w:rPr>
        <w:t>6</w:t>
      </w:r>
      <w:r w:rsidRPr="00BF14AB">
        <w:rPr>
          <w:w w:val="125"/>
        </w:rPr>
        <w:t>.</w:t>
      </w:r>
      <w:r w:rsidRPr="00BF14AB">
        <w:rPr>
          <w:w w:val="125"/>
        </w:rPr>
        <w:tab/>
      </w:r>
      <w:r w:rsidR="00797AB3" w:rsidRPr="00BF14AB">
        <w:rPr>
          <w:w w:val="125"/>
        </w:rPr>
        <w:t>LIMITATION OF LIABILITY</w:t>
      </w:r>
    </w:p>
    <w:p w14:paraId="429733F7" w14:textId="5A913985" w:rsidR="00563F48" w:rsidRPr="00BF14AB" w:rsidRDefault="00563F48">
      <w:pPr>
        <w:pStyle w:val="BodyText"/>
        <w:tabs>
          <w:tab w:val="left" w:pos="1528"/>
        </w:tabs>
        <w:ind w:left="824"/>
      </w:pPr>
    </w:p>
    <w:p w14:paraId="33861518" w14:textId="13A81C13" w:rsidR="00563F48" w:rsidRPr="00BF14AB" w:rsidRDefault="00563F48" w:rsidP="00563F48">
      <w:pPr>
        <w:pStyle w:val="BodyText"/>
        <w:tabs>
          <w:tab w:val="left" w:pos="1528"/>
        </w:tabs>
        <w:ind w:left="824"/>
      </w:pPr>
      <w:r w:rsidRPr="00BF14AB">
        <w:rPr>
          <w:w w:val="125"/>
        </w:rPr>
        <w:t>5</w:t>
      </w:r>
      <w:r w:rsidR="00AC2D32" w:rsidRPr="00BF14AB">
        <w:rPr>
          <w:w w:val="125"/>
        </w:rPr>
        <w:t>7</w:t>
      </w:r>
      <w:r w:rsidRPr="00BF14AB">
        <w:rPr>
          <w:w w:val="125"/>
        </w:rPr>
        <w:t>.</w:t>
      </w:r>
      <w:r w:rsidRPr="00BF14AB">
        <w:rPr>
          <w:w w:val="125"/>
        </w:rPr>
        <w:tab/>
      </w:r>
      <w:r w:rsidR="00613EBF" w:rsidRPr="00BF14AB">
        <w:rPr>
          <w:w w:val="125"/>
        </w:rPr>
        <w:t>NO CLAIM FOR INTEREST OR DAMANGE</w:t>
      </w:r>
    </w:p>
    <w:p w14:paraId="0CF3F789" w14:textId="39E40AA4" w:rsidR="00563F48" w:rsidRPr="00BF14AB" w:rsidRDefault="00563F48">
      <w:pPr>
        <w:pStyle w:val="BodyText"/>
        <w:tabs>
          <w:tab w:val="left" w:pos="1528"/>
        </w:tabs>
        <w:ind w:left="824"/>
      </w:pPr>
    </w:p>
    <w:p w14:paraId="4C4E4229" w14:textId="7FE89C1F" w:rsidR="00563F48" w:rsidRDefault="00563F48" w:rsidP="00563F48">
      <w:pPr>
        <w:pStyle w:val="BodyText"/>
        <w:tabs>
          <w:tab w:val="left" w:pos="1528"/>
        </w:tabs>
        <w:ind w:left="824"/>
        <w:rPr>
          <w:spacing w:val="-1"/>
          <w:w w:val="120"/>
        </w:rPr>
      </w:pPr>
      <w:r w:rsidRPr="00BF14AB">
        <w:rPr>
          <w:w w:val="125"/>
        </w:rPr>
        <w:t>5</w:t>
      </w:r>
      <w:r w:rsidR="00AC2D32" w:rsidRPr="00BF14AB">
        <w:rPr>
          <w:w w:val="125"/>
        </w:rPr>
        <w:t>8</w:t>
      </w:r>
      <w:r w:rsidRPr="00BF14AB">
        <w:rPr>
          <w:w w:val="125"/>
        </w:rPr>
        <w:t>.</w:t>
      </w:r>
      <w:r w:rsidRPr="00BF14AB">
        <w:rPr>
          <w:w w:val="125"/>
        </w:rPr>
        <w:tab/>
      </w:r>
      <w:r w:rsidR="00613EBF" w:rsidRPr="00BF14AB">
        <w:rPr>
          <w:spacing w:val="-1"/>
          <w:w w:val="120"/>
        </w:rPr>
        <w:t>COMPLIANCE TO CARRIAGE BY ROAD RULES 2021</w:t>
      </w:r>
    </w:p>
    <w:p w14:paraId="19BA433B" w14:textId="19B1EC8D" w:rsidR="00426BF1" w:rsidRDefault="00426BF1" w:rsidP="00563F48">
      <w:pPr>
        <w:pStyle w:val="BodyText"/>
        <w:tabs>
          <w:tab w:val="left" w:pos="1528"/>
        </w:tabs>
        <w:ind w:left="824"/>
      </w:pPr>
    </w:p>
    <w:p w14:paraId="192DAE59" w14:textId="6DFEB907" w:rsidR="00426BF1" w:rsidRPr="00BF14AB" w:rsidRDefault="00426BF1" w:rsidP="0078056A">
      <w:pPr>
        <w:pStyle w:val="BodyText"/>
        <w:tabs>
          <w:tab w:val="left" w:pos="1528"/>
        </w:tabs>
        <w:ind w:left="824"/>
      </w:pPr>
      <w:r>
        <w:t xml:space="preserve">59. </w:t>
      </w:r>
      <w:r>
        <w:tab/>
        <w:t>CONTRACT CLOSING PROCEDURE</w:t>
      </w:r>
    </w:p>
    <w:p w14:paraId="7C791602" w14:textId="714D0D69" w:rsidR="00563F48" w:rsidRPr="00BF14AB" w:rsidRDefault="00563F48">
      <w:pPr>
        <w:pStyle w:val="BodyText"/>
        <w:tabs>
          <w:tab w:val="left" w:pos="1528"/>
        </w:tabs>
        <w:ind w:left="824"/>
      </w:pPr>
    </w:p>
    <w:p w14:paraId="7C036A74" w14:textId="77777777" w:rsidR="004C404B" w:rsidRPr="00BF14AB" w:rsidRDefault="004C404B">
      <w:pPr>
        <w:sectPr w:rsidR="004C404B" w:rsidRPr="00BF14AB">
          <w:pgSz w:w="11900" w:h="16840"/>
          <w:pgMar w:top="1520" w:right="300" w:bottom="280" w:left="580" w:header="720" w:footer="720" w:gutter="0"/>
          <w:cols w:space="720"/>
        </w:sectPr>
      </w:pPr>
    </w:p>
    <w:p w14:paraId="2A17D1D6" w14:textId="77777777" w:rsidR="004C404B" w:rsidRPr="00BF14AB" w:rsidRDefault="004C404B">
      <w:pPr>
        <w:pStyle w:val="BodyText"/>
        <w:spacing w:before="6"/>
        <w:rPr>
          <w:sz w:val="29"/>
        </w:rPr>
      </w:pPr>
    </w:p>
    <w:p w14:paraId="6ED9D595" w14:textId="3141A404" w:rsidR="004C404B" w:rsidRPr="00BF14AB" w:rsidRDefault="00CA5A77">
      <w:pPr>
        <w:pStyle w:val="Heading4"/>
        <w:spacing w:before="93"/>
        <w:ind w:left="937" w:right="1223" w:firstLine="0"/>
        <w:jc w:val="center"/>
        <w:rPr>
          <w:w w:val="110"/>
        </w:rPr>
      </w:pPr>
      <w:r w:rsidRPr="00BF14AB">
        <w:rPr>
          <w:w w:val="110"/>
        </w:rPr>
        <w:t xml:space="preserve">GENERAL </w:t>
      </w:r>
      <w:r w:rsidR="0063334A" w:rsidRPr="00BF14AB">
        <w:rPr>
          <w:w w:val="110"/>
        </w:rPr>
        <w:t>CONDITIONS OF</w:t>
      </w:r>
      <w:r w:rsidRPr="00BF14AB">
        <w:rPr>
          <w:spacing w:val="1"/>
          <w:w w:val="110"/>
        </w:rPr>
        <w:t xml:space="preserve"> </w:t>
      </w:r>
      <w:r w:rsidRPr="00BF14AB">
        <w:rPr>
          <w:w w:val="110"/>
        </w:rPr>
        <w:t>CONTRACT</w:t>
      </w:r>
    </w:p>
    <w:p w14:paraId="3E3DEC18" w14:textId="77777777" w:rsidR="0063334A" w:rsidRPr="00BF14AB" w:rsidRDefault="0063334A">
      <w:pPr>
        <w:pStyle w:val="Heading4"/>
        <w:spacing w:before="93"/>
        <w:ind w:left="937" w:right="1223" w:firstLine="0"/>
        <w:jc w:val="center"/>
      </w:pPr>
    </w:p>
    <w:tbl>
      <w:tblPr>
        <w:tblStyle w:val="TableGrid"/>
        <w:tblW w:w="0" w:type="auto"/>
        <w:tblLook w:val="04A0" w:firstRow="1" w:lastRow="0" w:firstColumn="1" w:lastColumn="0" w:noHBand="0" w:noVBand="1"/>
      </w:tblPr>
      <w:tblGrid>
        <w:gridCol w:w="1951"/>
        <w:gridCol w:w="8928"/>
      </w:tblGrid>
      <w:tr w:rsidR="00CA5442" w:rsidRPr="00BF14AB" w14:paraId="70BB6E04" w14:textId="77777777" w:rsidTr="008B3F6F">
        <w:tc>
          <w:tcPr>
            <w:tcW w:w="1951" w:type="dxa"/>
          </w:tcPr>
          <w:p w14:paraId="24A8E2B3" w14:textId="1B50B623" w:rsidR="00CA5442" w:rsidRPr="00BF14AB" w:rsidRDefault="00CA5442" w:rsidP="00CA5442">
            <w:pPr>
              <w:shd w:val="clear" w:color="auto" w:fill="FFFFFF"/>
              <w:ind w:left="720" w:hanging="720"/>
              <w:rPr>
                <w:b/>
                <w:sz w:val="20"/>
              </w:rPr>
            </w:pPr>
            <w:r w:rsidRPr="00BF14AB">
              <w:rPr>
                <w:b/>
                <w:sz w:val="20"/>
              </w:rPr>
              <w:t>A.</w:t>
            </w:r>
          </w:p>
        </w:tc>
        <w:tc>
          <w:tcPr>
            <w:tcW w:w="8928" w:type="dxa"/>
          </w:tcPr>
          <w:p w14:paraId="70109923" w14:textId="0645DEA2" w:rsidR="00CA5442" w:rsidRPr="00BF14AB" w:rsidRDefault="0053445B" w:rsidP="00CA5442">
            <w:pPr>
              <w:tabs>
                <w:tab w:val="left" w:pos="1785"/>
                <w:tab w:val="left" w:pos="1786"/>
              </w:tabs>
              <w:spacing w:before="93"/>
              <w:rPr>
                <w:b/>
                <w:sz w:val="21"/>
              </w:rPr>
            </w:pPr>
            <w:r w:rsidRPr="00BF14AB">
              <w:rPr>
                <w:b/>
                <w:w w:val="110"/>
                <w:sz w:val="21"/>
              </w:rPr>
              <w:t>CONTRACT AND</w:t>
            </w:r>
            <w:r w:rsidR="00CA5442" w:rsidRPr="00BF14AB">
              <w:rPr>
                <w:b/>
                <w:spacing w:val="22"/>
                <w:w w:val="110"/>
                <w:sz w:val="21"/>
              </w:rPr>
              <w:t xml:space="preserve"> </w:t>
            </w:r>
            <w:r w:rsidR="00CA5442" w:rsidRPr="00BF14AB">
              <w:rPr>
                <w:b/>
                <w:w w:val="110"/>
                <w:sz w:val="21"/>
              </w:rPr>
              <w:t>INTERPRETATION</w:t>
            </w:r>
          </w:p>
          <w:p w14:paraId="7E0DC13E" w14:textId="77777777" w:rsidR="00CA5442" w:rsidRPr="00BF14AB" w:rsidRDefault="00CA5442">
            <w:pPr>
              <w:pStyle w:val="BodyText"/>
              <w:rPr>
                <w:b/>
                <w:sz w:val="20"/>
              </w:rPr>
            </w:pPr>
          </w:p>
        </w:tc>
      </w:tr>
      <w:tr w:rsidR="00CA5442" w:rsidRPr="00BF14AB" w14:paraId="40921A8E" w14:textId="77777777" w:rsidTr="008B3F6F">
        <w:trPr>
          <w:trHeight w:val="1263"/>
        </w:trPr>
        <w:tc>
          <w:tcPr>
            <w:tcW w:w="1951" w:type="dxa"/>
          </w:tcPr>
          <w:p w14:paraId="02EE72E0" w14:textId="7F935445" w:rsidR="00CA5442" w:rsidRPr="00BF14AB" w:rsidRDefault="00CA5442" w:rsidP="00CA5442">
            <w:pPr>
              <w:shd w:val="clear" w:color="auto" w:fill="FFFFFF"/>
              <w:ind w:left="720" w:hanging="720"/>
              <w:rPr>
                <w:b/>
                <w:sz w:val="20"/>
              </w:rPr>
            </w:pPr>
            <w:r w:rsidRPr="00BF14AB">
              <w:rPr>
                <w:b/>
                <w:sz w:val="20"/>
              </w:rPr>
              <w:t>1.</w:t>
            </w:r>
          </w:p>
        </w:tc>
        <w:tc>
          <w:tcPr>
            <w:tcW w:w="8928" w:type="dxa"/>
          </w:tcPr>
          <w:p w14:paraId="07743DA4" w14:textId="0A2D826A" w:rsidR="00CA5442" w:rsidRPr="00BF14AB" w:rsidRDefault="00CA5442" w:rsidP="00CA5442">
            <w:pPr>
              <w:tabs>
                <w:tab w:val="left" w:pos="1784"/>
                <w:tab w:val="left" w:pos="1785"/>
              </w:tabs>
              <w:rPr>
                <w:b/>
                <w:w w:val="115"/>
                <w:sz w:val="21"/>
              </w:rPr>
            </w:pPr>
            <w:r w:rsidRPr="00BF14AB">
              <w:rPr>
                <w:b/>
                <w:w w:val="115"/>
                <w:sz w:val="21"/>
              </w:rPr>
              <w:t>Definitions</w:t>
            </w:r>
          </w:p>
          <w:p w14:paraId="4A3F0780" w14:textId="7203EAF5" w:rsidR="00CA5442" w:rsidRPr="00BF14AB" w:rsidRDefault="00CA5442" w:rsidP="001A4241">
            <w:pPr>
              <w:pStyle w:val="ListParagraph"/>
              <w:numPr>
                <w:ilvl w:val="0"/>
                <w:numId w:val="23"/>
              </w:numPr>
              <w:tabs>
                <w:tab w:val="left" w:pos="457"/>
              </w:tabs>
              <w:spacing w:line="261" w:lineRule="auto"/>
              <w:ind w:left="599" w:right="34" w:hanging="567"/>
              <w:rPr>
                <w:sz w:val="21"/>
              </w:rPr>
            </w:pPr>
            <w:r w:rsidRPr="00BF14AB">
              <w:rPr>
                <w:w w:val="115"/>
                <w:sz w:val="21"/>
              </w:rPr>
              <w:t>"Employer" / "Owner" as specified in BOS and shall include their legal representatives, successors and permitted</w:t>
            </w:r>
            <w:r w:rsidRPr="00BF14AB">
              <w:rPr>
                <w:spacing w:val="-20"/>
                <w:w w:val="115"/>
                <w:sz w:val="21"/>
              </w:rPr>
              <w:t xml:space="preserve"> </w:t>
            </w:r>
            <w:r w:rsidRPr="00BF14AB">
              <w:rPr>
                <w:w w:val="115"/>
                <w:sz w:val="21"/>
              </w:rPr>
              <w:t>assigns.</w:t>
            </w:r>
          </w:p>
          <w:p w14:paraId="1B59A73A" w14:textId="77777777" w:rsidR="00CA5442" w:rsidRPr="00BF14AB" w:rsidRDefault="00CA5442" w:rsidP="00CA5442">
            <w:pPr>
              <w:pStyle w:val="ListParagraph"/>
              <w:tabs>
                <w:tab w:val="left" w:pos="457"/>
              </w:tabs>
              <w:spacing w:line="261" w:lineRule="auto"/>
              <w:ind w:left="599" w:right="34" w:firstLine="0"/>
              <w:rPr>
                <w:sz w:val="21"/>
              </w:rPr>
            </w:pPr>
          </w:p>
          <w:p w14:paraId="06A406EA" w14:textId="6926B49D" w:rsidR="00CA5442" w:rsidRPr="00BF14AB" w:rsidRDefault="00CA5442" w:rsidP="001A4241">
            <w:pPr>
              <w:pStyle w:val="ListParagraph"/>
              <w:numPr>
                <w:ilvl w:val="0"/>
                <w:numId w:val="23"/>
              </w:numPr>
              <w:tabs>
                <w:tab w:val="left" w:pos="457"/>
              </w:tabs>
              <w:spacing w:line="261" w:lineRule="auto"/>
              <w:ind w:left="599" w:right="34" w:hanging="567"/>
              <w:rPr>
                <w:sz w:val="21"/>
              </w:rPr>
            </w:pPr>
            <w:r w:rsidRPr="00BF14AB">
              <w:rPr>
                <w:w w:val="110"/>
                <w:sz w:val="21"/>
              </w:rPr>
              <w:t>"Contract" means the Contract Agreement entered into between the Employer and Contractor, together with contract documents referred therein. The term "Contract" shall in all such documents be construed accordingly and includes special conditions, specifications, designs, drawings, "Schedule of Quantities" with rates and amount.  These documents taken together shall be deemed to form  the  Contract  and shall be complimentary to one</w:t>
            </w:r>
            <w:r w:rsidRPr="00BF14AB">
              <w:rPr>
                <w:spacing w:val="-24"/>
                <w:w w:val="110"/>
                <w:sz w:val="21"/>
              </w:rPr>
              <w:t xml:space="preserve"> </w:t>
            </w:r>
            <w:r w:rsidRPr="00BF14AB">
              <w:rPr>
                <w:w w:val="110"/>
                <w:sz w:val="21"/>
              </w:rPr>
              <w:t>another.</w:t>
            </w:r>
          </w:p>
          <w:p w14:paraId="0869FCD2" w14:textId="77777777" w:rsidR="00CA5442" w:rsidRPr="00BF14AB" w:rsidRDefault="00CA5442" w:rsidP="00CA5442">
            <w:pPr>
              <w:tabs>
                <w:tab w:val="left" w:pos="457"/>
              </w:tabs>
              <w:spacing w:line="261" w:lineRule="auto"/>
              <w:ind w:right="34"/>
              <w:rPr>
                <w:sz w:val="21"/>
              </w:rPr>
            </w:pPr>
          </w:p>
          <w:p w14:paraId="54FBFD7C" w14:textId="7BD9EA71" w:rsidR="00CA5442" w:rsidRPr="00BF14AB" w:rsidRDefault="00CA5442" w:rsidP="001A4241">
            <w:pPr>
              <w:pStyle w:val="ListParagraph"/>
              <w:numPr>
                <w:ilvl w:val="0"/>
                <w:numId w:val="23"/>
              </w:numPr>
              <w:tabs>
                <w:tab w:val="left" w:pos="457"/>
              </w:tabs>
              <w:spacing w:line="261" w:lineRule="auto"/>
              <w:ind w:left="599" w:right="34" w:hanging="567"/>
              <w:rPr>
                <w:sz w:val="21"/>
              </w:rPr>
            </w:pPr>
            <w:r w:rsidRPr="00BF14AB">
              <w:rPr>
                <w:w w:val="110"/>
                <w:sz w:val="21"/>
              </w:rPr>
              <w:t xml:space="preserve">  Contract Documents" mean the following documents that constitute the Contract between the Employer and the</w:t>
            </w:r>
            <w:r w:rsidRPr="00BF14AB">
              <w:rPr>
                <w:spacing w:val="11"/>
                <w:w w:val="110"/>
                <w:sz w:val="21"/>
              </w:rPr>
              <w:t xml:space="preserve"> </w:t>
            </w:r>
            <w:r w:rsidRPr="00BF14AB">
              <w:rPr>
                <w:w w:val="110"/>
                <w:sz w:val="21"/>
              </w:rPr>
              <w:t>Contractor:</w:t>
            </w:r>
          </w:p>
          <w:p w14:paraId="62386393" w14:textId="77777777" w:rsidR="00CA5442" w:rsidRPr="00BF14AB" w:rsidRDefault="00CA5442" w:rsidP="00CA5442">
            <w:pPr>
              <w:pStyle w:val="BodyText"/>
              <w:spacing w:before="6"/>
            </w:pPr>
          </w:p>
          <w:p w14:paraId="2850DCF7" w14:textId="77777777" w:rsidR="00CA5442" w:rsidRPr="00BF14AB" w:rsidRDefault="00CA5442" w:rsidP="001A4241">
            <w:pPr>
              <w:pStyle w:val="ListParagraph"/>
              <w:numPr>
                <w:ilvl w:val="3"/>
                <w:numId w:val="24"/>
              </w:numPr>
              <w:tabs>
                <w:tab w:val="left" w:pos="3540"/>
                <w:tab w:val="left" w:pos="3541"/>
              </w:tabs>
              <w:ind w:left="1080"/>
              <w:rPr>
                <w:sz w:val="21"/>
              </w:rPr>
            </w:pPr>
            <w:r w:rsidRPr="00BF14AB">
              <w:rPr>
                <w:w w:val="115"/>
                <w:sz w:val="21"/>
              </w:rPr>
              <w:t xml:space="preserve">The Contract Agreement </w:t>
            </w:r>
            <w:proofErr w:type="spellStart"/>
            <w:r w:rsidRPr="00BF14AB">
              <w:rPr>
                <w:w w:val="115"/>
                <w:sz w:val="21"/>
              </w:rPr>
              <w:t>alongwith</w:t>
            </w:r>
            <w:proofErr w:type="spellEnd"/>
            <w:r w:rsidRPr="00BF14AB">
              <w:rPr>
                <w:w w:val="115"/>
                <w:sz w:val="21"/>
              </w:rPr>
              <w:t xml:space="preserve"> its</w:t>
            </w:r>
            <w:r w:rsidRPr="00BF14AB">
              <w:rPr>
                <w:spacing w:val="-6"/>
                <w:w w:val="115"/>
                <w:sz w:val="21"/>
              </w:rPr>
              <w:t xml:space="preserve"> </w:t>
            </w:r>
            <w:r w:rsidRPr="00BF14AB">
              <w:rPr>
                <w:w w:val="115"/>
                <w:sz w:val="21"/>
              </w:rPr>
              <w:t>appendices</w:t>
            </w:r>
          </w:p>
          <w:p w14:paraId="4139AC0C" w14:textId="77777777" w:rsidR="00CA5442" w:rsidRPr="00BF14AB" w:rsidRDefault="00CA5442" w:rsidP="00CA5442">
            <w:pPr>
              <w:pStyle w:val="BodyText"/>
              <w:spacing w:before="7"/>
            </w:pPr>
          </w:p>
          <w:p w14:paraId="5C8A2AAA" w14:textId="77777777" w:rsidR="00CA5442" w:rsidRPr="00BF14AB" w:rsidRDefault="00CA5442" w:rsidP="001A4241">
            <w:pPr>
              <w:pStyle w:val="ListParagraph"/>
              <w:numPr>
                <w:ilvl w:val="3"/>
                <w:numId w:val="24"/>
              </w:numPr>
              <w:tabs>
                <w:tab w:val="left" w:pos="3544"/>
                <w:tab w:val="left" w:pos="3545"/>
              </w:tabs>
              <w:spacing w:before="1"/>
              <w:ind w:left="1080"/>
              <w:rPr>
                <w:sz w:val="21"/>
              </w:rPr>
            </w:pPr>
            <w:r w:rsidRPr="00BF14AB">
              <w:rPr>
                <w:w w:val="115"/>
                <w:sz w:val="21"/>
              </w:rPr>
              <w:t xml:space="preserve">Letter of Award </w:t>
            </w:r>
            <w:proofErr w:type="spellStart"/>
            <w:r w:rsidRPr="00BF14AB">
              <w:rPr>
                <w:w w:val="115"/>
                <w:sz w:val="21"/>
              </w:rPr>
              <w:t>alongwith</w:t>
            </w:r>
            <w:proofErr w:type="spellEnd"/>
            <w:r w:rsidRPr="00BF14AB">
              <w:rPr>
                <w:w w:val="115"/>
                <w:sz w:val="21"/>
              </w:rPr>
              <w:t xml:space="preserve"> its</w:t>
            </w:r>
            <w:r w:rsidRPr="00BF14AB">
              <w:rPr>
                <w:spacing w:val="58"/>
                <w:w w:val="115"/>
                <w:sz w:val="21"/>
              </w:rPr>
              <w:t xml:space="preserve"> </w:t>
            </w:r>
            <w:r w:rsidRPr="00BF14AB">
              <w:rPr>
                <w:w w:val="115"/>
                <w:sz w:val="21"/>
              </w:rPr>
              <w:t>appendices,</w:t>
            </w:r>
          </w:p>
          <w:p w14:paraId="3B93A196" w14:textId="77777777" w:rsidR="00CA5442" w:rsidRPr="00BF14AB" w:rsidRDefault="00CA5442" w:rsidP="00CA5442">
            <w:pPr>
              <w:pStyle w:val="BodyText"/>
              <w:spacing w:before="7"/>
            </w:pPr>
          </w:p>
          <w:p w14:paraId="29AACB90" w14:textId="77777777" w:rsidR="00CA5442" w:rsidRPr="00BF14AB" w:rsidRDefault="00CA5442" w:rsidP="001A4241">
            <w:pPr>
              <w:pStyle w:val="ListParagraph"/>
              <w:numPr>
                <w:ilvl w:val="3"/>
                <w:numId w:val="24"/>
              </w:numPr>
              <w:tabs>
                <w:tab w:val="left" w:pos="3540"/>
                <w:tab w:val="left" w:pos="3541"/>
              </w:tabs>
              <w:ind w:left="1080"/>
              <w:rPr>
                <w:sz w:val="21"/>
              </w:rPr>
            </w:pPr>
            <w:r w:rsidRPr="00BF14AB">
              <w:rPr>
                <w:w w:val="115"/>
                <w:sz w:val="21"/>
              </w:rPr>
              <w:t>Special Conditions of</w:t>
            </w:r>
            <w:r w:rsidRPr="00BF14AB">
              <w:rPr>
                <w:spacing w:val="10"/>
                <w:w w:val="115"/>
                <w:sz w:val="21"/>
              </w:rPr>
              <w:t xml:space="preserve"> </w:t>
            </w:r>
            <w:r w:rsidRPr="00BF14AB">
              <w:rPr>
                <w:w w:val="115"/>
                <w:sz w:val="21"/>
              </w:rPr>
              <w:t>Contract</w:t>
            </w:r>
          </w:p>
          <w:p w14:paraId="18502583" w14:textId="77777777" w:rsidR="00CA5442" w:rsidRPr="00BF14AB" w:rsidRDefault="00CA5442" w:rsidP="00CA5442">
            <w:pPr>
              <w:pStyle w:val="BodyText"/>
              <w:rPr>
                <w:sz w:val="22"/>
              </w:rPr>
            </w:pPr>
          </w:p>
          <w:p w14:paraId="55BBD008" w14:textId="77777777" w:rsidR="00CA5442" w:rsidRPr="00BF14AB" w:rsidRDefault="00CA5442" w:rsidP="001A4241">
            <w:pPr>
              <w:pStyle w:val="ListParagraph"/>
              <w:numPr>
                <w:ilvl w:val="3"/>
                <w:numId w:val="24"/>
              </w:numPr>
              <w:tabs>
                <w:tab w:val="left" w:pos="3540"/>
                <w:tab w:val="left" w:pos="3541"/>
              </w:tabs>
              <w:ind w:left="1080"/>
              <w:rPr>
                <w:sz w:val="21"/>
              </w:rPr>
            </w:pPr>
            <w:r w:rsidRPr="00BF14AB">
              <w:rPr>
                <w:w w:val="115"/>
                <w:sz w:val="21"/>
              </w:rPr>
              <w:t>Technical Specifications and Bid</w:t>
            </w:r>
            <w:r w:rsidRPr="00BF14AB">
              <w:rPr>
                <w:spacing w:val="-35"/>
                <w:w w:val="115"/>
                <w:sz w:val="21"/>
              </w:rPr>
              <w:t xml:space="preserve"> </w:t>
            </w:r>
            <w:r w:rsidRPr="00BF14AB">
              <w:rPr>
                <w:w w:val="115"/>
                <w:sz w:val="21"/>
              </w:rPr>
              <w:t>Drawings</w:t>
            </w:r>
          </w:p>
          <w:p w14:paraId="21289AA6" w14:textId="77777777" w:rsidR="00CA5442" w:rsidRPr="00BF14AB" w:rsidRDefault="00CA5442" w:rsidP="00CA5442">
            <w:pPr>
              <w:pStyle w:val="BodyText"/>
              <w:spacing w:before="1"/>
              <w:rPr>
                <w:sz w:val="22"/>
              </w:rPr>
            </w:pPr>
          </w:p>
          <w:p w14:paraId="2DC1A0AE" w14:textId="77777777" w:rsidR="00CA5442" w:rsidRPr="00BF14AB" w:rsidRDefault="00CA5442" w:rsidP="001A4241">
            <w:pPr>
              <w:pStyle w:val="ListParagraph"/>
              <w:numPr>
                <w:ilvl w:val="3"/>
                <w:numId w:val="24"/>
              </w:numPr>
              <w:tabs>
                <w:tab w:val="left" w:pos="3538"/>
                <w:tab w:val="left" w:pos="3539"/>
              </w:tabs>
              <w:ind w:left="1080"/>
              <w:rPr>
                <w:sz w:val="21"/>
              </w:rPr>
            </w:pPr>
            <w:r w:rsidRPr="00BF14AB">
              <w:rPr>
                <w:w w:val="115"/>
                <w:sz w:val="21"/>
              </w:rPr>
              <w:t>General Conditions of</w:t>
            </w:r>
            <w:r w:rsidRPr="00BF14AB">
              <w:rPr>
                <w:spacing w:val="18"/>
                <w:w w:val="115"/>
                <w:sz w:val="21"/>
              </w:rPr>
              <w:t xml:space="preserve"> </w:t>
            </w:r>
            <w:r w:rsidRPr="00BF14AB">
              <w:rPr>
                <w:w w:val="115"/>
                <w:sz w:val="21"/>
              </w:rPr>
              <w:t>Contract</w:t>
            </w:r>
          </w:p>
          <w:p w14:paraId="783E0CE6" w14:textId="77777777" w:rsidR="00CA5442" w:rsidRPr="00BF14AB" w:rsidRDefault="00CA5442" w:rsidP="00CA5442">
            <w:pPr>
              <w:pStyle w:val="BodyText"/>
              <w:spacing w:before="7"/>
            </w:pPr>
          </w:p>
          <w:p w14:paraId="7F81BDA6" w14:textId="793D852F" w:rsidR="00CA5442" w:rsidRPr="00BF14AB" w:rsidRDefault="00CA5442" w:rsidP="001A4241">
            <w:pPr>
              <w:pStyle w:val="ListParagraph"/>
              <w:numPr>
                <w:ilvl w:val="3"/>
                <w:numId w:val="24"/>
              </w:numPr>
              <w:tabs>
                <w:tab w:val="left" w:pos="3540"/>
                <w:tab w:val="left" w:pos="3541"/>
                <w:tab w:val="left" w:pos="4169"/>
                <w:tab w:val="left" w:pos="4730"/>
                <w:tab w:val="left" w:pos="5338"/>
                <w:tab w:val="left" w:pos="6562"/>
                <w:tab w:val="left" w:pos="6983"/>
                <w:tab w:val="left" w:pos="8308"/>
                <w:tab w:val="left" w:pos="9570"/>
                <w:tab w:val="left" w:pos="10037"/>
              </w:tabs>
              <w:spacing w:line="244" w:lineRule="auto"/>
              <w:ind w:left="1080" w:right="659"/>
              <w:rPr>
                <w:sz w:val="21"/>
              </w:rPr>
            </w:pPr>
            <w:r w:rsidRPr="00BF14AB">
              <w:rPr>
                <w:w w:val="110"/>
                <w:sz w:val="21"/>
              </w:rPr>
              <w:t>The  Bid and Schedule</w:t>
            </w:r>
            <w:r w:rsidRPr="00BF14AB">
              <w:rPr>
                <w:w w:val="110"/>
                <w:sz w:val="21"/>
              </w:rPr>
              <w:tab/>
              <w:t>of Quantities submitted by</w:t>
            </w:r>
            <w:r w:rsidRPr="00BF14AB">
              <w:rPr>
                <w:w w:val="110"/>
                <w:sz w:val="21"/>
              </w:rPr>
              <w:tab/>
            </w:r>
            <w:r w:rsidRPr="00BF14AB">
              <w:rPr>
                <w:spacing w:val="-6"/>
                <w:w w:val="110"/>
                <w:sz w:val="21"/>
              </w:rPr>
              <w:t xml:space="preserve">the </w:t>
            </w:r>
            <w:r w:rsidRPr="00BF14AB">
              <w:rPr>
                <w:w w:val="110"/>
                <w:sz w:val="21"/>
              </w:rPr>
              <w:t>Contractor.</w:t>
            </w:r>
          </w:p>
          <w:p w14:paraId="0EF0E2F2" w14:textId="75768F19" w:rsidR="00CA5442" w:rsidRPr="00BF14AB" w:rsidRDefault="00CA5442" w:rsidP="00CA5442">
            <w:pPr>
              <w:tabs>
                <w:tab w:val="left" w:pos="1784"/>
                <w:tab w:val="left" w:pos="1785"/>
              </w:tabs>
              <w:rPr>
                <w:b/>
              </w:rPr>
            </w:pPr>
          </w:p>
          <w:p w14:paraId="605CB2F5" w14:textId="5F4A4B07" w:rsidR="00CA5442" w:rsidRPr="00BF14AB" w:rsidRDefault="00CA5442" w:rsidP="00CA5442">
            <w:pPr>
              <w:tabs>
                <w:tab w:val="left" w:pos="1784"/>
                <w:tab w:val="left" w:pos="1785"/>
              </w:tabs>
              <w:rPr>
                <w:b/>
              </w:rPr>
            </w:pPr>
          </w:p>
          <w:p w14:paraId="28D9EA9A" w14:textId="68B89085" w:rsidR="00CA5442" w:rsidRPr="00BF14AB" w:rsidRDefault="00CA5442" w:rsidP="001A4241">
            <w:pPr>
              <w:pStyle w:val="ListParagraph"/>
              <w:numPr>
                <w:ilvl w:val="0"/>
                <w:numId w:val="23"/>
              </w:numPr>
              <w:tabs>
                <w:tab w:val="left" w:pos="457"/>
              </w:tabs>
              <w:spacing w:line="261" w:lineRule="auto"/>
              <w:ind w:left="599" w:right="34" w:hanging="567"/>
              <w:rPr>
                <w:sz w:val="21"/>
              </w:rPr>
            </w:pPr>
            <w:r w:rsidRPr="00BF14AB">
              <w:rPr>
                <w:w w:val="110"/>
                <w:sz w:val="21"/>
              </w:rPr>
              <w:t>"GCC" means the General Conditions of</w:t>
            </w:r>
            <w:r w:rsidRPr="00BF14AB">
              <w:rPr>
                <w:spacing w:val="8"/>
                <w:w w:val="110"/>
                <w:sz w:val="21"/>
              </w:rPr>
              <w:t xml:space="preserve"> </w:t>
            </w:r>
            <w:r w:rsidRPr="00BF14AB">
              <w:rPr>
                <w:w w:val="110"/>
                <w:sz w:val="21"/>
              </w:rPr>
              <w:t>Contract</w:t>
            </w:r>
          </w:p>
          <w:p w14:paraId="4B09D6E8" w14:textId="77777777" w:rsidR="00CA5442" w:rsidRPr="00BF14AB" w:rsidRDefault="00CA5442" w:rsidP="00CA5442">
            <w:pPr>
              <w:pStyle w:val="BodyText"/>
              <w:spacing w:before="6"/>
              <w:rPr>
                <w:sz w:val="24"/>
              </w:rPr>
            </w:pPr>
          </w:p>
          <w:p w14:paraId="53866EA0" w14:textId="77777777" w:rsidR="00CA5442" w:rsidRPr="00BF14AB" w:rsidRDefault="00CA5442" w:rsidP="001A4241">
            <w:pPr>
              <w:pStyle w:val="ListParagraph"/>
              <w:numPr>
                <w:ilvl w:val="0"/>
                <w:numId w:val="23"/>
              </w:numPr>
              <w:tabs>
                <w:tab w:val="left" w:pos="457"/>
              </w:tabs>
              <w:spacing w:line="261" w:lineRule="auto"/>
              <w:ind w:left="599" w:right="34" w:hanging="567"/>
              <w:rPr>
                <w:sz w:val="21"/>
              </w:rPr>
            </w:pPr>
            <w:r w:rsidRPr="00BF14AB">
              <w:rPr>
                <w:w w:val="110"/>
                <w:sz w:val="21"/>
              </w:rPr>
              <w:t>"SCC" means the Special Conditions of</w:t>
            </w:r>
            <w:r w:rsidRPr="00BF14AB">
              <w:rPr>
                <w:spacing w:val="8"/>
                <w:w w:val="110"/>
                <w:sz w:val="21"/>
              </w:rPr>
              <w:t xml:space="preserve"> </w:t>
            </w:r>
            <w:r w:rsidRPr="00BF14AB">
              <w:rPr>
                <w:w w:val="110"/>
                <w:sz w:val="21"/>
              </w:rPr>
              <w:t>Contract.</w:t>
            </w:r>
          </w:p>
          <w:p w14:paraId="674EE2FD" w14:textId="77777777" w:rsidR="00CA5442" w:rsidRPr="00BF14AB" w:rsidRDefault="00CA5442" w:rsidP="00CA5442">
            <w:pPr>
              <w:pStyle w:val="BodyText"/>
              <w:spacing w:before="7"/>
              <w:rPr>
                <w:sz w:val="24"/>
              </w:rPr>
            </w:pPr>
          </w:p>
          <w:p w14:paraId="5866EF35" w14:textId="77777777" w:rsidR="00CA5442" w:rsidRPr="00BF14AB" w:rsidRDefault="00CA5442" w:rsidP="001A4241">
            <w:pPr>
              <w:pStyle w:val="ListParagraph"/>
              <w:numPr>
                <w:ilvl w:val="0"/>
                <w:numId w:val="23"/>
              </w:numPr>
              <w:tabs>
                <w:tab w:val="left" w:pos="457"/>
              </w:tabs>
              <w:spacing w:line="261" w:lineRule="auto"/>
              <w:ind w:left="599" w:right="34" w:hanging="567"/>
              <w:rPr>
                <w:sz w:val="21"/>
              </w:rPr>
            </w:pPr>
            <w:r w:rsidRPr="00BF14AB">
              <w:rPr>
                <w:w w:val="110"/>
                <w:sz w:val="21"/>
              </w:rPr>
              <w:t>"Day" means calendar day of the Gregorian</w:t>
            </w:r>
            <w:r w:rsidRPr="00BF14AB">
              <w:rPr>
                <w:spacing w:val="43"/>
                <w:w w:val="110"/>
                <w:sz w:val="21"/>
              </w:rPr>
              <w:t xml:space="preserve"> </w:t>
            </w:r>
            <w:r w:rsidRPr="00BF14AB">
              <w:rPr>
                <w:w w:val="110"/>
                <w:sz w:val="21"/>
              </w:rPr>
              <w:t>Calendar.</w:t>
            </w:r>
          </w:p>
          <w:p w14:paraId="7FF3A249" w14:textId="77777777" w:rsidR="00CA5442" w:rsidRPr="00BF14AB" w:rsidRDefault="00CA5442" w:rsidP="00CA5442">
            <w:pPr>
              <w:pStyle w:val="BodyText"/>
              <w:spacing w:before="11"/>
              <w:rPr>
                <w:sz w:val="24"/>
              </w:rPr>
            </w:pPr>
          </w:p>
          <w:p w14:paraId="40A5C926" w14:textId="77777777" w:rsidR="00CA5442" w:rsidRPr="00BF14AB" w:rsidRDefault="00CA5442" w:rsidP="001A4241">
            <w:pPr>
              <w:pStyle w:val="ListParagraph"/>
              <w:numPr>
                <w:ilvl w:val="0"/>
                <w:numId w:val="23"/>
              </w:numPr>
              <w:tabs>
                <w:tab w:val="left" w:pos="457"/>
              </w:tabs>
              <w:spacing w:line="261" w:lineRule="auto"/>
              <w:ind w:left="599" w:right="34" w:hanging="567"/>
              <w:rPr>
                <w:sz w:val="21"/>
              </w:rPr>
            </w:pPr>
            <w:r w:rsidRPr="00BF14AB">
              <w:rPr>
                <w:w w:val="110"/>
                <w:sz w:val="21"/>
              </w:rPr>
              <w:t>"Week" means a continuous period of seven (7) calendar</w:t>
            </w:r>
            <w:r w:rsidRPr="00BF14AB">
              <w:rPr>
                <w:spacing w:val="2"/>
                <w:w w:val="110"/>
                <w:sz w:val="21"/>
              </w:rPr>
              <w:t xml:space="preserve"> </w:t>
            </w:r>
            <w:r w:rsidRPr="00BF14AB">
              <w:rPr>
                <w:w w:val="110"/>
                <w:sz w:val="21"/>
              </w:rPr>
              <w:t>days.</w:t>
            </w:r>
          </w:p>
          <w:p w14:paraId="33228FBF" w14:textId="77777777" w:rsidR="00CA5442" w:rsidRPr="00BF14AB" w:rsidRDefault="00CA5442" w:rsidP="00CA5442">
            <w:pPr>
              <w:pStyle w:val="BodyText"/>
              <w:spacing w:before="6"/>
              <w:rPr>
                <w:sz w:val="24"/>
              </w:rPr>
            </w:pPr>
          </w:p>
          <w:p w14:paraId="4FF15D2A" w14:textId="77777777" w:rsidR="00CA5442" w:rsidRPr="00BF14AB" w:rsidRDefault="00CA5442" w:rsidP="001A4241">
            <w:pPr>
              <w:pStyle w:val="ListParagraph"/>
              <w:numPr>
                <w:ilvl w:val="0"/>
                <w:numId w:val="23"/>
              </w:numPr>
              <w:tabs>
                <w:tab w:val="left" w:pos="457"/>
              </w:tabs>
              <w:spacing w:line="261" w:lineRule="auto"/>
              <w:ind w:left="599" w:right="34" w:hanging="567"/>
              <w:rPr>
                <w:sz w:val="21"/>
              </w:rPr>
            </w:pPr>
            <w:r w:rsidRPr="00BF14AB">
              <w:rPr>
                <w:w w:val="110"/>
                <w:sz w:val="21"/>
              </w:rPr>
              <w:t>"Month" means calendar month of the Gregorian</w:t>
            </w:r>
            <w:r w:rsidRPr="00BF14AB">
              <w:rPr>
                <w:spacing w:val="-4"/>
                <w:w w:val="110"/>
                <w:sz w:val="21"/>
              </w:rPr>
              <w:t xml:space="preserve"> </w:t>
            </w:r>
            <w:r w:rsidRPr="00BF14AB">
              <w:rPr>
                <w:w w:val="110"/>
                <w:sz w:val="21"/>
              </w:rPr>
              <w:t>Calendar.</w:t>
            </w:r>
          </w:p>
          <w:p w14:paraId="798FF8BC" w14:textId="77777777" w:rsidR="00CA5442" w:rsidRPr="00BF14AB" w:rsidRDefault="00CA5442" w:rsidP="00CA5442">
            <w:pPr>
              <w:pStyle w:val="BodyText"/>
              <w:rPr>
                <w:sz w:val="25"/>
              </w:rPr>
            </w:pPr>
          </w:p>
          <w:p w14:paraId="12621818" w14:textId="77777777" w:rsidR="00CA5442" w:rsidRPr="00BF14AB" w:rsidRDefault="00CA5442" w:rsidP="001A4241">
            <w:pPr>
              <w:pStyle w:val="ListParagraph"/>
              <w:numPr>
                <w:ilvl w:val="0"/>
                <w:numId w:val="23"/>
              </w:numPr>
              <w:tabs>
                <w:tab w:val="left" w:pos="457"/>
              </w:tabs>
              <w:spacing w:line="261" w:lineRule="auto"/>
              <w:ind w:left="599" w:right="34" w:hanging="567"/>
              <w:rPr>
                <w:sz w:val="21"/>
              </w:rPr>
            </w:pPr>
            <w:r w:rsidRPr="00BF14AB">
              <w:rPr>
                <w:w w:val="115"/>
                <w:sz w:val="21"/>
              </w:rPr>
              <w:t>The "Contractor"</w:t>
            </w:r>
            <w:r w:rsidRPr="00BF14AB">
              <w:rPr>
                <w:spacing w:val="67"/>
                <w:w w:val="115"/>
                <w:sz w:val="21"/>
              </w:rPr>
              <w:t xml:space="preserve"> </w:t>
            </w:r>
            <w:r w:rsidRPr="00BF14AB">
              <w:rPr>
                <w:w w:val="115"/>
                <w:sz w:val="21"/>
              </w:rPr>
              <w:t>means  the individual or firm or company  whether incorporated or not, undertaking the Works and shall include its legal representatives, or successors, or permitted</w:t>
            </w:r>
            <w:r w:rsidRPr="00BF14AB">
              <w:rPr>
                <w:spacing w:val="-8"/>
                <w:w w:val="115"/>
                <w:sz w:val="21"/>
              </w:rPr>
              <w:t xml:space="preserve"> </w:t>
            </w:r>
            <w:r w:rsidRPr="00BF14AB">
              <w:rPr>
                <w:w w:val="115"/>
                <w:sz w:val="21"/>
              </w:rPr>
              <w:t>assigns.</w:t>
            </w:r>
          </w:p>
          <w:p w14:paraId="58431893" w14:textId="77777777" w:rsidR="00CA5442" w:rsidRPr="00BF14AB" w:rsidRDefault="00CA5442" w:rsidP="00CA5442">
            <w:pPr>
              <w:pStyle w:val="ListParagraph"/>
              <w:rPr>
                <w:sz w:val="21"/>
              </w:rPr>
            </w:pPr>
          </w:p>
          <w:p w14:paraId="4C0EA3F4" w14:textId="77777777" w:rsidR="00CA5442" w:rsidRPr="00BF14AB" w:rsidRDefault="00CA5442" w:rsidP="001A4241">
            <w:pPr>
              <w:pStyle w:val="ListParagraph"/>
              <w:numPr>
                <w:ilvl w:val="0"/>
                <w:numId w:val="23"/>
              </w:numPr>
              <w:tabs>
                <w:tab w:val="left" w:pos="457"/>
              </w:tabs>
              <w:spacing w:line="261" w:lineRule="auto"/>
              <w:ind w:left="599" w:right="34" w:hanging="567"/>
              <w:rPr>
                <w:sz w:val="20"/>
              </w:rPr>
            </w:pPr>
            <w:r w:rsidRPr="00BF14AB">
              <w:rPr>
                <w:w w:val="115"/>
                <w:sz w:val="21"/>
              </w:rPr>
              <w:t>"Sub-Contractor" shall mean a person or a Corporate body approved by Engineer-in-Charge who has entered into a contract with the Contractor to complete a part of the</w:t>
            </w:r>
            <w:r w:rsidRPr="00BF14AB">
              <w:rPr>
                <w:spacing w:val="21"/>
                <w:w w:val="115"/>
                <w:sz w:val="21"/>
              </w:rPr>
              <w:t xml:space="preserve"> </w:t>
            </w:r>
            <w:r w:rsidRPr="00BF14AB">
              <w:rPr>
                <w:w w:val="115"/>
                <w:sz w:val="21"/>
              </w:rPr>
              <w:t>Works.</w:t>
            </w:r>
          </w:p>
          <w:p w14:paraId="556ED34E" w14:textId="77777777" w:rsidR="00CA5442" w:rsidRPr="00BF14AB" w:rsidRDefault="00CA5442" w:rsidP="001A4241">
            <w:pPr>
              <w:pStyle w:val="ListParagraph"/>
              <w:numPr>
                <w:ilvl w:val="0"/>
                <w:numId w:val="23"/>
              </w:numPr>
              <w:tabs>
                <w:tab w:val="left" w:pos="457"/>
              </w:tabs>
              <w:spacing w:line="261" w:lineRule="auto"/>
              <w:ind w:left="599" w:right="34" w:hanging="567"/>
              <w:rPr>
                <w:sz w:val="21"/>
              </w:rPr>
            </w:pPr>
            <w:r w:rsidRPr="00BF14AB">
              <w:rPr>
                <w:w w:val="115"/>
                <w:sz w:val="21"/>
              </w:rPr>
              <w:t>The "Contract Sum"/ "Contract Price"</w:t>
            </w:r>
            <w:r w:rsidRPr="00BF14AB">
              <w:rPr>
                <w:spacing w:val="24"/>
                <w:w w:val="115"/>
                <w:sz w:val="21"/>
              </w:rPr>
              <w:t xml:space="preserve"> </w:t>
            </w:r>
            <w:r w:rsidRPr="00BF14AB">
              <w:rPr>
                <w:w w:val="115"/>
                <w:sz w:val="21"/>
              </w:rPr>
              <w:t>means:</w:t>
            </w:r>
          </w:p>
          <w:p w14:paraId="17AD4841" w14:textId="77777777" w:rsidR="00CA5442" w:rsidRPr="00BF14AB" w:rsidRDefault="00CA5442" w:rsidP="00CA5442">
            <w:pPr>
              <w:pStyle w:val="BodyText"/>
              <w:rPr>
                <w:sz w:val="25"/>
              </w:rPr>
            </w:pPr>
          </w:p>
          <w:p w14:paraId="6DB9B52F" w14:textId="77777777" w:rsidR="00CA5442" w:rsidRPr="00BF14AB" w:rsidRDefault="00CA5442" w:rsidP="001A4241">
            <w:pPr>
              <w:pStyle w:val="ListParagraph"/>
              <w:numPr>
                <w:ilvl w:val="3"/>
                <w:numId w:val="22"/>
              </w:numPr>
              <w:tabs>
                <w:tab w:val="left" w:pos="3191"/>
              </w:tabs>
              <w:spacing w:line="261" w:lineRule="auto"/>
              <w:ind w:left="1302" w:right="655" w:hanging="703"/>
              <w:rPr>
                <w:sz w:val="21"/>
              </w:rPr>
            </w:pPr>
            <w:r w:rsidRPr="00BF14AB">
              <w:rPr>
                <w:w w:val="110"/>
                <w:sz w:val="21"/>
              </w:rPr>
              <w:t>in the case of Lump Sum Contracts the sum for which the bid is accepted.</w:t>
            </w:r>
          </w:p>
          <w:p w14:paraId="0868C889" w14:textId="77777777" w:rsidR="00CA5442" w:rsidRPr="00BF14AB" w:rsidRDefault="00CA5442" w:rsidP="00CA5442">
            <w:pPr>
              <w:pStyle w:val="BodyText"/>
              <w:spacing w:before="3"/>
              <w:rPr>
                <w:sz w:val="20"/>
              </w:rPr>
            </w:pPr>
          </w:p>
          <w:p w14:paraId="36E1D802" w14:textId="77777777" w:rsidR="00CA5442" w:rsidRPr="00BF14AB" w:rsidRDefault="00CA5442" w:rsidP="001A4241">
            <w:pPr>
              <w:pStyle w:val="ListParagraph"/>
              <w:numPr>
                <w:ilvl w:val="3"/>
                <w:numId w:val="22"/>
              </w:numPr>
              <w:tabs>
                <w:tab w:val="left" w:pos="3190"/>
              </w:tabs>
              <w:spacing w:line="261" w:lineRule="auto"/>
              <w:ind w:left="1301" w:right="651"/>
              <w:rPr>
                <w:sz w:val="21"/>
              </w:rPr>
            </w:pPr>
            <w:r w:rsidRPr="00BF14AB">
              <w:rPr>
                <w:w w:val="110"/>
                <w:sz w:val="21"/>
              </w:rPr>
              <w:t>In the case of item Rate  Contracts  the cost  of  the  Works  arrived  at after extension of  the  quantities  shown  in  Schedule  of Quantities by the item rates for the various items and summating  them to arrive at the total</w:t>
            </w:r>
            <w:r w:rsidRPr="00BF14AB">
              <w:rPr>
                <w:spacing w:val="35"/>
                <w:w w:val="110"/>
                <w:sz w:val="21"/>
              </w:rPr>
              <w:t xml:space="preserve"> </w:t>
            </w:r>
            <w:r w:rsidRPr="00BF14AB">
              <w:rPr>
                <w:w w:val="110"/>
                <w:sz w:val="21"/>
              </w:rPr>
              <w:t>price.</w:t>
            </w:r>
          </w:p>
          <w:p w14:paraId="11288CF6" w14:textId="77777777" w:rsidR="00CA5442" w:rsidRPr="00BF14AB" w:rsidRDefault="00CA5442" w:rsidP="00CA5442">
            <w:pPr>
              <w:pStyle w:val="BodyText"/>
              <w:spacing w:before="11"/>
              <w:rPr>
                <w:sz w:val="22"/>
              </w:rPr>
            </w:pPr>
          </w:p>
          <w:p w14:paraId="5BB470BD" w14:textId="2FB2E8F7" w:rsidR="00CA5442" w:rsidRPr="00BF14AB" w:rsidRDefault="00CA5442" w:rsidP="001A4241">
            <w:pPr>
              <w:pStyle w:val="ListParagraph"/>
              <w:numPr>
                <w:ilvl w:val="0"/>
                <w:numId w:val="23"/>
              </w:numPr>
              <w:tabs>
                <w:tab w:val="left" w:pos="457"/>
              </w:tabs>
              <w:spacing w:line="261" w:lineRule="auto"/>
              <w:ind w:left="599" w:right="34" w:hanging="567"/>
            </w:pPr>
            <w:r w:rsidRPr="00BF14AB">
              <w:rPr>
                <w:w w:val="115"/>
              </w:rPr>
              <w:t>"Engineer-in-Charge" shall mean  the person  appointed  by the  Employer or his duly authorized representative who shall direct, supervise  and be in charge of the Works for purposes</w:t>
            </w:r>
            <w:r w:rsidRPr="00BF14AB">
              <w:rPr>
                <w:spacing w:val="6"/>
                <w:w w:val="115"/>
              </w:rPr>
              <w:t xml:space="preserve"> </w:t>
            </w:r>
            <w:r w:rsidRPr="00BF14AB">
              <w:rPr>
                <w:w w:val="115"/>
              </w:rPr>
              <w:t>of the Contract.</w:t>
            </w:r>
          </w:p>
          <w:p w14:paraId="3455E56B" w14:textId="77777777" w:rsidR="00CA5442" w:rsidRPr="00BF14AB" w:rsidRDefault="00CA5442" w:rsidP="00CA5442">
            <w:pPr>
              <w:pStyle w:val="BodyText"/>
              <w:spacing w:before="1"/>
              <w:rPr>
                <w:sz w:val="23"/>
              </w:rPr>
            </w:pPr>
          </w:p>
          <w:p w14:paraId="5E4EFCC8" w14:textId="77777777" w:rsidR="00CA5442" w:rsidRPr="00BF14AB" w:rsidRDefault="00CA5442" w:rsidP="001A4241">
            <w:pPr>
              <w:pStyle w:val="ListParagraph"/>
              <w:numPr>
                <w:ilvl w:val="0"/>
                <w:numId w:val="23"/>
              </w:numPr>
              <w:tabs>
                <w:tab w:val="left" w:pos="457"/>
              </w:tabs>
              <w:spacing w:line="261" w:lineRule="auto"/>
              <w:ind w:left="599" w:right="34" w:hanging="567"/>
              <w:rPr>
                <w:sz w:val="21"/>
              </w:rPr>
            </w:pPr>
            <w:r w:rsidRPr="00BF14AB">
              <w:rPr>
                <w:w w:val="115"/>
                <w:sz w:val="21"/>
              </w:rPr>
              <w:t>"Market rate" means the rate for an item of Work, determined on the basis</w:t>
            </w:r>
            <w:r w:rsidRPr="00BF14AB">
              <w:rPr>
                <w:spacing w:val="67"/>
                <w:w w:val="115"/>
                <w:sz w:val="21"/>
              </w:rPr>
              <w:t xml:space="preserve"> </w:t>
            </w:r>
            <w:r w:rsidRPr="00BF14AB">
              <w:rPr>
                <w:w w:val="115"/>
                <w:sz w:val="21"/>
              </w:rPr>
              <w:t xml:space="preserve">of  the  cost  of  </w:t>
            </w:r>
            <w:proofErr w:type="spellStart"/>
            <w:r w:rsidRPr="00BF14AB">
              <w:rPr>
                <w:w w:val="115"/>
                <w:sz w:val="21"/>
              </w:rPr>
              <w:t>labour</w:t>
            </w:r>
            <w:proofErr w:type="spellEnd"/>
            <w:r w:rsidRPr="00BF14AB">
              <w:rPr>
                <w:w w:val="115"/>
                <w:sz w:val="21"/>
              </w:rPr>
              <w:t>,  and  material  brought  to  Site  and incorporated in the Works and for use of plant and equipment for the Work executed plus 10% (ten percent) of the rate to cover all overheads</w:t>
            </w:r>
            <w:r w:rsidRPr="00BF14AB">
              <w:rPr>
                <w:spacing w:val="67"/>
                <w:w w:val="115"/>
                <w:sz w:val="21"/>
              </w:rPr>
              <w:t xml:space="preserve"> </w:t>
            </w:r>
            <w:r w:rsidRPr="00BF14AB">
              <w:rPr>
                <w:w w:val="115"/>
                <w:sz w:val="21"/>
              </w:rPr>
              <w:t>and profits of the</w:t>
            </w:r>
            <w:r w:rsidRPr="00BF14AB">
              <w:rPr>
                <w:spacing w:val="29"/>
                <w:w w:val="115"/>
                <w:sz w:val="21"/>
              </w:rPr>
              <w:t xml:space="preserve"> </w:t>
            </w:r>
            <w:r w:rsidRPr="00BF14AB">
              <w:rPr>
                <w:w w:val="115"/>
                <w:sz w:val="21"/>
              </w:rPr>
              <w:t>Contractor.</w:t>
            </w:r>
          </w:p>
          <w:p w14:paraId="1744665E" w14:textId="77777777" w:rsidR="00CA5442" w:rsidRPr="00BF14AB" w:rsidRDefault="00CA5442" w:rsidP="00CA5442">
            <w:pPr>
              <w:pStyle w:val="BodyText"/>
              <w:spacing w:before="7"/>
              <w:rPr>
                <w:sz w:val="22"/>
              </w:rPr>
            </w:pPr>
          </w:p>
          <w:p w14:paraId="3617D23B" w14:textId="77777777" w:rsidR="00CA5442" w:rsidRPr="00BF14AB" w:rsidRDefault="00CA5442" w:rsidP="001A4241">
            <w:pPr>
              <w:pStyle w:val="ListParagraph"/>
              <w:numPr>
                <w:ilvl w:val="0"/>
                <w:numId w:val="23"/>
              </w:numPr>
              <w:tabs>
                <w:tab w:val="left" w:pos="457"/>
              </w:tabs>
              <w:spacing w:line="261" w:lineRule="auto"/>
              <w:ind w:left="599" w:right="34" w:hanging="567"/>
              <w:rPr>
                <w:sz w:val="21"/>
              </w:rPr>
            </w:pPr>
            <w:r w:rsidRPr="00BF14AB">
              <w:rPr>
                <w:w w:val="110"/>
                <w:sz w:val="21"/>
              </w:rPr>
              <w:t>"Schedule(s) of Quantities" shall  mean  the  priced  and  completed Schedule of Quantities forming the part of the bid or such Schedule of</w:t>
            </w:r>
            <w:r w:rsidRPr="00BF14AB">
              <w:rPr>
                <w:spacing w:val="64"/>
                <w:w w:val="110"/>
                <w:sz w:val="21"/>
              </w:rPr>
              <w:t xml:space="preserve"> </w:t>
            </w:r>
            <w:r w:rsidRPr="00BF14AB">
              <w:rPr>
                <w:w w:val="110"/>
                <w:sz w:val="21"/>
              </w:rPr>
              <w:t>Quantities forming the part of the Contract, as the case may be, with amendments, if any,</w:t>
            </w:r>
            <w:r w:rsidRPr="00BF14AB">
              <w:rPr>
                <w:spacing w:val="-22"/>
                <w:w w:val="110"/>
                <w:sz w:val="21"/>
              </w:rPr>
              <w:t xml:space="preserve"> </w:t>
            </w:r>
            <w:r w:rsidRPr="00BF14AB">
              <w:rPr>
                <w:w w:val="110"/>
                <w:sz w:val="21"/>
              </w:rPr>
              <w:t>thereto.</w:t>
            </w:r>
          </w:p>
          <w:p w14:paraId="4AE8F01C" w14:textId="77777777" w:rsidR="00CA5442" w:rsidRPr="00BF14AB" w:rsidRDefault="00CA5442" w:rsidP="00CA5442">
            <w:pPr>
              <w:pStyle w:val="BodyText"/>
              <w:spacing w:before="11"/>
              <w:rPr>
                <w:sz w:val="22"/>
              </w:rPr>
            </w:pPr>
          </w:p>
          <w:p w14:paraId="6550315E" w14:textId="77777777" w:rsidR="00CA5442" w:rsidRPr="00BF14AB" w:rsidRDefault="00CA5442" w:rsidP="001A4241">
            <w:pPr>
              <w:pStyle w:val="ListParagraph"/>
              <w:numPr>
                <w:ilvl w:val="0"/>
                <w:numId w:val="23"/>
              </w:numPr>
              <w:tabs>
                <w:tab w:val="left" w:pos="457"/>
              </w:tabs>
              <w:spacing w:line="261" w:lineRule="auto"/>
              <w:ind w:left="599" w:right="34" w:hanging="567"/>
              <w:rPr>
                <w:sz w:val="21"/>
              </w:rPr>
            </w:pPr>
            <w:r w:rsidRPr="00BF14AB">
              <w:rPr>
                <w:w w:val="110"/>
                <w:sz w:val="21"/>
              </w:rPr>
              <w:t>The "Site" means the land and/ or other places on, under, in or through which the Works is to  be  executed  under  the  Contract  including  any other land or places which may be allotted  by  the  Employer  or  used for the purposes of the</w:t>
            </w:r>
            <w:r w:rsidRPr="00BF14AB">
              <w:rPr>
                <w:spacing w:val="1"/>
                <w:w w:val="110"/>
                <w:sz w:val="21"/>
              </w:rPr>
              <w:t xml:space="preserve"> </w:t>
            </w:r>
            <w:r w:rsidRPr="00BF14AB">
              <w:rPr>
                <w:w w:val="110"/>
                <w:sz w:val="21"/>
              </w:rPr>
              <w:t>Contract.</w:t>
            </w:r>
          </w:p>
          <w:p w14:paraId="5082E320" w14:textId="77777777" w:rsidR="00CA5442" w:rsidRPr="00BF14AB" w:rsidRDefault="00CA5442" w:rsidP="00CA5442">
            <w:pPr>
              <w:pStyle w:val="BodyText"/>
              <w:spacing w:before="6"/>
              <w:rPr>
                <w:sz w:val="22"/>
              </w:rPr>
            </w:pPr>
          </w:p>
          <w:p w14:paraId="485025C1" w14:textId="77777777" w:rsidR="00CA5442" w:rsidRPr="00BF14AB" w:rsidRDefault="00CA5442" w:rsidP="001A4241">
            <w:pPr>
              <w:pStyle w:val="ListParagraph"/>
              <w:numPr>
                <w:ilvl w:val="0"/>
                <w:numId w:val="23"/>
              </w:numPr>
              <w:tabs>
                <w:tab w:val="left" w:pos="457"/>
              </w:tabs>
              <w:spacing w:line="261" w:lineRule="auto"/>
              <w:ind w:left="599" w:right="34" w:hanging="567"/>
              <w:rPr>
                <w:sz w:val="21"/>
              </w:rPr>
            </w:pPr>
            <w:r w:rsidRPr="00BF14AB">
              <w:rPr>
                <w:w w:val="110"/>
                <w:sz w:val="21"/>
              </w:rPr>
              <w:t>"Temporary/ Enabling Works" means all temporary works of every kind required in or about the execution, completion or maintenance  of  the Works.</w:t>
            </w:r>
          </w:p>
          <w:p w14:paraId="45C542DE" w14:textId="77777777" w:rsidR="00CA5442" w:rsidRPr="00BF14AB" w:rsidRDefault="00CA5442" w:rsidP="00CA5442">
            <w:pPr>
              <w:pStyle w:val="BodyText"/>
              <w:spacing w:before="10"/>
              <w:rPr>
                <w:sz w:val="22"/>
              </w:rPr>
            </w:pPr>
          </w:p>
          <w:p w14:paraId="3BA30BC0" w14:textId="77777777" w:rsidR="00CA5442" w:rsidRPr="00BF14AB" w:rsidRDefault="00CA5442" w:rsidP="001A4241">
            <w:pPr>
              <w:pStyle w:val="ListParagraph"/>
              <w:numPr>
                <w:ilvl w:val="0"/>
                <w:numId w:val="23"/>
              </w:numPr>
              <w:tabs>
                <w:tab w:val="left" w:pos="457"/>
              </w:tabs>
              <w:spacing w:line="261" w:lineRule="auto"/>
              <w:ind w:left="599" w:right="34" w:hanging="567"/>
              <w:rPr>
                <w:sz w:val="21"/>
              </w:rPr>
            </w:pPr>
            <w:r w:rsidRPr="00BF14AB">
              <w:rPr>
                <w:w w:val="115"/>
                <w:sz w:val="21"/>
              </w:rPr>
              <w:t>"Urgent Works" shall mean any urgent measures which, in the opinion of the Engineer-in-Charge, become necessary during the progress of the Works to obviate</w:t>
            </w:r>
            <w:r w:rsidRPr="00BF14AB">
              <w:rPr>
                <w:spacing w:val="67"/>
                <w:w w:val="115"/>
                <w:sz w:val="21"/>
              </w:rPr>
              <w:t xml:space="preserve"> </w:t>
            </w:r>
            <w:r w:rsidRPr="00BF14AB">
              <w:rPr>
                <w:w w:val="115"/>
                <w:sz w:val="21"/>
              </w:rPr>
              <w:t>any risk of accident  or failure  or which  become necessary for reasons of security and</w:t>
            </w:r>
            <w:r w:rsidRPr="00BF14AB">
              <w:rPr>
                <w:spacing w:val="-37"/>
                <w:w w:val="115"/>
                <w:sz w:val="21"/>
              </w:rPr>
              <w:t xml:space="preserve"> </w:t>
            </w:r>
            <w:r w:rsidRPr="00BF14AB">
              <w:rPr>
                <w:w w:val="115"/>
                <w:sz w:val="21"/>
              </w:rPr>
              <w:t>safety.</w:t>
            </w:r>
          </w:p>
          <w:p w14:paraId="79069B10" w14:textId="77777777" w:rsidR="00CA5442" w:rsidRPr="00BF14AB" w:rsidRDefault="00CA5442" w:rsidP="00CA5442">
            <w:pPr>
              <w:pStyle w:val="BodyText"/>
              <w:spacing w:before="1"/>
              <w:rPr>
                <w:sz w:val="22"/>
              </w:rPr>
            </w:pPr>
          </w:p>
          <w:p w14:paraId="0D77BE9C" w14:textId="77777777" w:rsidR="00CA5442" w:rsidRPr="00BF14AB" w:rsidRDefault="00CA5442" w:rsidP="001A4241">
            <w:pPr>
              <w:pStyle w:val="ListParagraph"/>
              <w:numPr>
                <w:ilvl w:val="0"/>
                <w:numId w:val="23"/>
              </w:numPr>
              <w:tabs>
                <w:tab w:val="left" w:pos="457"/>
              </w:tabs>
              <w:spacing w:line="261" w:lineRule="auto"/>
              <w:ind w:left="599" w:right="34" w:hanging="567"/>
              <w:rPr>
                <w:sz w:val="21"/>
              </w:rPr>
            </w:pPr>
            <w:r w:rsidRPr="00BF14AB">
              <w:rPr>
                <w:w w:val="110"/>
                <w:sz w:val="21"/>
              </w:rPr>
              <w:t>"The Works" shall mean the Works  to  be  executed  in  accordance  with the Contract or part(s) thereof as the case may be and  shall include  all extra or additional, altered or substituted works or temporary/ enabling Works and urgent works as required for performance of the</w:t>
            </w:r>
            <w:r w:rsidRPr="00BF14AB">
              <w:rPr>
                <w:spacing w:val="55"/>
                <w:w w:val="110"/>
                <w:sz w:val="21"/>
              </w:rPr>
              <w:t xml:space="preserve"> </w:t>
            </w:r>
            <w:r w:rsidRPr="00BF14AB">
              <w:rPr>
                <w:w w:val="110"/>
                <w:sz w:val="21"/>
              </w:rPr>
              <w:t>Contract.</w:t>
            </w:r>
          </w:p>
          <w:p w14:paraId="5D14C3EB" w14:textId="00ACFA0C" w:rsidR="00CA5442" w:rsidRPr="00BF14AB" w:rsidRDefault="00CA5442" w:rsidP="00CA5442">
            <w:pPr>
              <w:tabs>
                <w:tab w:val="left" w:pos="457"/>
              </w:tabs>
              <w:spacing w:line="261" w:lineRule="auto"/>
              <w:ind w:right="34"/>
              <w:rPr>
                <w:sz w:val="21"/>
              </w:rPr>
            </w:pPr>
          </w:p>
          <w:p w14:paraId="01F62766" w14:textId="77777777" w:rsidR="006C4ADD" w:rsidRPr="00BF14AB" w:rsidRDefault="006C4ADD" w:rsidP="001A4241">
            <w:pPr>
              <w:pStyle w:val="ListParagraph"/>
              <w:numPr>
                <w:ilvl w:val="0"/>
                <w:numId w:val="23"/>
              </w:numPr>
              <w:tabs>
                <w:tab w:val="left" w:pos="457"/>
              </w:tabs>
              <w:spacing w:line="261" w:lineRule="auto"/>
              <w:ind w:left="599" w:right="34" w:hanging="567"/>
              <w:rPr>
                <w:sz w:val="21"/>
              </w:rPr>
            </w:pPr>
            <w:r w:rsidRPr="00BF14AB">
              <w:rPr>
                <w:w w:val="115"/>
                <w:sz w:val="21"/>
              </w:rPr>
              <w:t>"Cost" shall mean all expenditure reasonably  incurred or to be incurred by the Contractor or Employer, as the case may be, whether  on or off  the Site, including overhead and other charges, but excluding</w:t>
            </w:r>
            <w:r w:rsidRPr="00BF14AB">
              <w:rPr>
                <w:spacing w:val="48"/>
                <w:w w:val="115"/>
                <w:sz w:val="21"/>
              </w:rPr>
              <w:t xml:space="preserve"> </w:t>
            </w:r>
            <w:r w:rsidRPr="00BF14AB">
              <w:rPr>
                <w:w w:val="115"/>
                <w:sz w:val="21"/>
              </w:rPr>
              <w:t>profit.</w:t>
            </w:r>
          </w:p>
          <w:p w14:paraId="5B521A31" w14:textId="77777777" w:rsidR="006C4ADD" w:rsidRPr="00BF14AB" w:rsidRDefault="006C4ADD" w:rsidP="006C4ADD">
            <w:pPr>
              <w:pStyle w:val="BodyText"/>
              <w:spacing w:before="10"/>
              <w:rPr>
                <w:sz w:val="22"/>
              </w:rPr>
            </w:pPr>
          </w:p>
          <w:p w14:paraId="77C3B519" w14:textId="17A4F0DB" w:rsidR="006C4ADD" w:rsidRPr="00BF14AB" w:rsidRDefault="006C4ADD" w:rsidP="001A4241">
            <w:pPr>
              <w:pStyle w:val="ListParagraph"/>
              <w:numPr>
                <w:ilvl w:val="0"/>
                <w:numId w:val="23"/>
              </w:numPr>
              <w:tabs>
                <w:tab w:val="left" w:pos="457"/>
              </w:tabs>
              <w:spacing w:line="261" w:lineRule="auto"/>
              <w:ind w:left="599" w:right="34" w:hanging="567"/>
              <w:rPr>
                <w:sz w:val="21"/>
              </w:rPr>
            </w:pPr>
            <w:r w:rsidRPr="00BF14AB">
              <w:rPr>
                <w:w w:val="115"/>
                <w:sz w:val="21"/>
              </w:rPr>
              <w:t>Throughout these Bidding Documents, the term "Bid" and "Tender" and their derivatives</w:t>
            </w:r>
            <w:r w:rsidRPr="00BF14AB">
              <w:rPr>
                <w:spacing w:val="67"/>
                <w:w w:val="115"/>
                <w:sz w:val="21"/>
              </w:rPr>
              <w:t xml:space="preserve"> </w:t>
            </w:r>
            <w:r w:rsidRPr="00BF14AB">
              <w:rPr>
                <w:w w:val="115"/>
                <w:sz w:val="21"/>
              </w:rPr>
              <w:t>(Bidder/Tenderer, Bidding/Tendering,  Bidding Document/Tender</w:t>
            </w:r>
            <w:r w:rsidRPr="00BF14AB">
              <w:rPr>
                <w:spacing w:val="67"/>
                <w:w w:val="115"/>
                <w:sz w:val="21"/>
              </w:rPr>
              <w:t xml:space="preserve"> </w:t>
            </w:r>
            <w:r w:rsidRPr="00BF14AB">
              <w:rPr>
                <w:w w:val="115"/>
                <w:sz w:val="21"/>
              </w:rPr>
              <w:t>Document,  etc.);  Bill  of Quantity  / Schedule  of Quantity/ Schedule of Items/Schedule of Quantities/ Bill of Quantities; Employer / NTPC;</w:t>
            </w:r>
            <w:r w:rsidRPr="00BF14AB">
              <w:rPr>
                <w:spacing w:val="67"/>
                <w:w w:val="115"/>
                <w:sz w:val="21"/>
              </w:rPr>
              <w:t xml:space="preserve"> </w:t>
            </w:r>
            <w:r w:rsidRPr="00BF14AB">
              <w:rPr>
                <w:w w:val="115"/>
                <w:sz w:val="21"/>
              </w:rPr>
              <w:t xml:space="preserve">Bid Security / Earnest  Money Deposit; Security Deposit / Performance Security/ Performance Guarantee; Engineer-in­ Charge / Engineer, appearing </w:t>
            </w:r>
            <w:r w:rsidR="0053445B" w:rsidRPr="00BF14AB">
              <w:rPr>
                <w:w w:val="115"/>
                <w:sz w:val="21"/>
              </w:rPr>
              <w:t>anywhere</w:t>
            </w:r>
            <w:r w:rsidRPr="00BF14AB">
              <w:rPr>
                <w:w w:val="115"/>
                <w:sz w:val="21"/>
              </w:rPr>
              <w:t xml:space="preserve"> in the Bidding Documents shall have</w:t>
            </w:r>
            <w:r w:rsidRPr="00BF14AB">
              <w:rPr>
                <w:spacing w:val="17"/>
                <w:w w:val="115"/>
                <w:sz w:val="21"/>
              </w:rPr>
              <w:t xml:space="preserve"> </w:t>
            </w:r>
            <w:r w:rsidRPr="00BF14AB">
              <w:rPr>
                <w:w w:val="115"/>
                <w:sz w:val="21"/>
              </w:rPr>
              <w:t>the</w:t>
            </w:r>
            <w:r w:rsidRPr="00BF14AB">
              <w:rPr>
                <w:spacing w:val="22"/>
                <w:w w:val="115"/>
                <w:sz w:val="21"/>
              </w:rPr>
              <w:t xml:space="preserve"> </w:t>
            </w:r>
            <w:r w:rsidRPr="00BF14AB">
              <w:rPr>
                <w:w w:val="115"/>
                <w:sz w:val="21"/>
              </w:rPr>
              <w:lastRenderedPageBreak/>
              <w:t>same</w:t>
            </w:r>
            <w:r w:rsidRPr="00BF14AB">
              <w:rPr>
                <w:spacing w:val="22"/>
                <w:w w:val="115"/>
                <w:sz w:val="21"/>
              </w:rPr>
              <w:t xml:space="preserve"> </w:t>
            </w:r>
            <w:r w:rsidRPr="00BF14AB">
              <w:rPr>
                <w:w w:val="115"/>
                <w:sz w:val="21"/>
              </w:rPr>
              <w:t>meaning</w:t>
            </w:r>
            <w:r w:rsidRPr="00BF14AB">
              <w:rPr>
                <w:spacing w:val="21"/>
                <w:w w:val="115"/>
                <w:sz w:val="21"/>
              </w:rPr>
              <w:t xml:space="preserve"> </w:t>
            </w:r>
            <w:r w:rsidRPr="00BF14AB">
              <w:rPr>
                <w:w w:val="115"/>
                <w:sz w:val="21"/>
              </w:rPr>
              <w:t>and</w:t>
            </w:r>
            <w:r w:rsidRPr="00BF14AB">
              <w:rPr>
                <w:spacing w:val="13"/>
                <w:w w:val="115"/>
                <w:sz w:val="21"/>
              </w:rPr>
              <w:t xml:space="preserve"> </w:t>
            </w:r>
            <w:r w:rsidRPr="00BF14AB">
              <w:rPr>
                <w:w w:val="115"/>
                <w:sz w:val="21"/>
              </w:rPr>
              <w:t>are</w:t>
            </w:r>
            <w:r w:rsidRPr="00BF14AB">
              <w:rPr>
                <w:spacing w:val="17"/>
                <w:w w:val="115"/>
                <w:sz w:val="21"/>
              </w:rPr>
              <w:t xml:space="preserve"> </w:t>
            </w:r>
            <w:r w:rsidRPr="00BF14AB">
              <w:rPr>
                <w:w w:val="115"/>
                <w:sz w:val="21"/>
              </w:rPr>
              <w:t>synonymous</w:t>
            </w:r>
            <w:r w:rsidRPr="00BF14AB">
              <w:rPr>
                <w:spacing w:val="32"/>
                <w:w w:val="115"/>
                <w:sz w:val="21"/>
              </w:rPr>
              <w:t xml:space="preserve"> </w:t>
            </w:r>
            <w:r w:rsidRPr="00BF14AB">
              <w:rPr>
                <w:w w:val="115"/>
                <w:sz w:val="21"/>
              </w:rPr>
              <w:t>to</w:t>
            </w:r>
            <w:r w:rsidRPr="00BF14AB">
              <w:rPr>
                <w:spacing w:val="16"/>
                <w:w w:val="115"/>
                <w:sz w:val="21"/>
              </w:rPr>
              <w:t xml:space="preserve"> </w:t>
            </w:r>
            <w:r w:rsidRPr="00BF14AB">
              <w:rPr>
                <w:w w:val="115"/>
                <w:sz w:val="21"/>
              </w:rPr>
              <w:t>each</w:t>
            </w:r>
            <w:r w:rsidRPr="00BF14AB">
              <w:rPr>
                <w:spacing w:val="23"/>
                <w:w w:val="115"/>
                <w:sz w:val="21"/>
              </w:rPr>
              <w:t xml:space="preserve"> </w:t>
            </w:r>
            <w:r w:rsidRPr="00BF14AB">
              <w:rPr>
                <w:w w:val="115"/>
                <w:sz w:val="21"/>
              </w:rPr>
              <w:t>other.</w:t>
            </w:r>
          </w:p>
          <w:p w14:paraId="2A07751F" w14:textId="77777777" w:rsidR="006C4ADD" w:rsidRPr="00BF14AB" w:rsidRDefault="006C4ADD" w:rsidP="006C4ADD">
            <w:pPr>
              <w:pStyle w:val="BodyText"/>
              <w:spacing w:before="6"/>
              <w:rPr>
                <w:sz w:val="22"/>
              </w:rPr>
            </w:pPr>
          </w:p>
          <w:p w14:paraId="015DC5DB" w14:textId="77777777" w:rsidR="00CA5442" w:rsidRPr="00BF14AB" w:rsidRDefault="00275627" w:rsidP="001A4241">
            <w:pPr>
              <w:pStyle w:val="ListParagraph"/>
              <w:numPr>
                <w:ilvl w:val="0"/>
                <w:numId w:val="23"/>
              </w:numPr>
              <w:tabs>
                <w:tab w:val="left" w:pos="457"/>
              </w:tabs>
              <w:spacing w:line="261" w:lineRule="auto"/>
              <w:ind w:left="599" w:right="34" w:hanging="567"/>
              <w:rPr>
                <w:sz w:val="21"/>
              </w:rPr>
            </w:pPr>
            <w:r w:rsidRPr="00BF14AB">
              <w:rPr>
                <w:w w:val="115"/>
                <w:sz w:val="21"/>
              </w:rPr>
              <w:t xml:space="preserve">  </w:t>
            </w:r>
            <w:r w:rsidR="006C4ADD" w:rsidRPr="00BF14AB">
              <w:rPr>
                <w:w w:val="115"/>
                <w:sz w:val="21"/>
              </w:rPr>
              <w:t>Goods</w:t>
            </w:r>
            <w:r w:rsidR="006C4ADD" w:rsidRPr="00BF14AB">
              <w:rPr>
                <w:spacing w:val="67"/>
                <w:w w:val="115"/>
                <w:sz w:val="21"/>
              </w:rPr>
              <w:t xml:space="preserve"> </w:t>
            </w:r>
            <w:r w:rsidR="006C4ADD" w:rsidRPr="00BF14AB">
              <w:rPr>
                <w:w w:val="115"/>
                <w:sz w:val="21"/>
              </w:rPr>
              <w:t xml:space="preserve">and </w:t>
            </w:r>
            <w:r w:rsidR="0053445B" w:rsidRPr="00BF14AB">
              <w:rPr>
                <w:w w:val="115"/>
                <w:sz w:val="21"/>
              </w:rPr>
              <w:t>Services Tax</w:t>
            </w:r>
            <w:r w:rsidR="006C4ADD" w:rsidRPr="00BF14AB">
              <w:rPr>
                <w:w w:val="115"/>
                <w:sz w:val="21"/>
              </w:rPr>
              <w:t>" or "GST" means taxes  levied under the Central Goods and Services Tax Act, Integrated Goods and Services</w:t>
            </w:r>
            <w:r w:rsidR="006C4ADD" w:rsidRPr="00BF14AB">
              <w:rPr>
                <w:spacing w:val="67"/>
                <w:w w:val="115"/>
                <w:sz w:val="21"/>
              </w:rPr>
              <w:t xml:space="preserve"> </w:t>
            </w:r>
            <w:r w:rsidR="006C4ADD" w:rsidRPr="00BF14AB">
              <w:rPr>
                <w:w w:val="115"/>
                <w:sz w:val="21"/>
              </w:rPr>
              <w:t xml:space="preserve">Tax Act, and various State/Union Territory Goods and  Services  Tax Laws and applicable </w:t>
            </w:r>
            <w:proofErr w:type="spellStart"/>
            <w:r w:rsidR="006C4ADD" w:rsidRPr="00BF14AB">
              <w:rPr>
                <w:w w:val="115"/>
                <w:sz w:val="21"/>
              </w:rPr>
              <w:t>cesses</w:t>
            </w:r>
            <w:proofErr w:type="spellEnd"/>
            <w:r w:rsidR="006C4ADD" w:rsidRPr="00BF14AB">
              <w:rPr>
                <w:w w:val="115"/>
                <w:sz w:val="21"/>
              </w:rPr>
              <w:t>, if any under the laws in force (hereinafter</w:t>
            </w:r>
            <w:r w:rsidR="006C4ADD" w:rsidRPr="00BF14AB">
              <w:rPr>
                <w:spacing w:val="67"/>
                <w:w w:val="115"/>
                <w:sz w:val="21"/>
              </w:rPr>
              <w:t xml:space="preserve"> </w:t>
            </w:r>
            <w:r w:rsidR="006C4ADD" w:rsidRPr="00BF14AB">
              <w:rPr>
                <w:w w:val="115"/>
                <w:sz w:val="21"/>
              </w:rPr>
              <w:t>referred to as relevant GST</w:t>
            </w:r>
            <w:r w:rsidR="006C4ADD" w:rsidRPr="00BF14AB">
              <w:rPr>
                <w:spacing w:val="54"/>
                <w:w w:val="115"/>
                <w:sz w:val="21"/>
              </w:rPr>
              <w:t xml:space="preserve"> </w:t>
            </w:r>
            <w:r w:rsidR="006C4ADD" w:rsidRPr="00BF14AB">
              <w:rPr>
                <w:w w:val="115"/>
                <w:sz w:val="21"/>
              </w:rPr>
              <w:t>Laws).</w:t>
            </w:r>
          </w:p>
          <w:p w14:paraId="057C00C2" w14:textId="77777777" w:rsidR="00275627" w:rsidRPr="00BF14AB" w:rsidRDefault="00275627" w:rsidP="00275627">
            <w:pPr>
              <w:pStyle w:val="ListParagraph"/>
              <w:rPr>
                <w:sz w:val="21"/>
              </w:rPr>
            </w:pPr>
          </w:p>
          <w:p w14:paraId="70217DDA" w14:textId="77777777" w:rsidR="00D21E5D" w:rsidRPr="00BF14AB" w:rsidRDefault="00D21E5D" w:rsidP="001A4241">
            <w:pPr>
              <w:pStyle w:val="ListParagraph"/>
              <w:numPr>
                <w:ilvl w:val="0"/>
                <w:numId w:val="23"/>
              </w:numPr>
              <w:tabs>
                <w:tab w:val="left" w:pos="457"/>
              </w:tabs>
              <w:spacing w:line="261" w:lineRule="auto"/>
              <w:ind w:left="599" w:right="34" w:hanging="567"/>
              <w:rPr>
                <w:color w:val="00B0F0"/>
              </w:rPr>
            </w:pPr>
            <w:r w:rsidRPr="00BF14AB">
              <w:rPr>
                <w:color w:val="00B0F0"/>
              </w:rPr>
              <w:t xml:space="preserve">“Sub-contractor </w:t>
            </w:r>
            <w:r w:rsidRPr="00BF14AB">
              <w:rPr>
                <w:color w:val="00B0F0"/>
                <w:lang w:val="en-IN"/>
              </w:rPr>
              <w:t>from</w:t>
            </w:r>
            <w:r w:rsidRPr="00BF14AB">
              <w:rPr>
                <w:color w:val="00B0F0"/>
              </w:rPr>
              <w:t xml:space="preserve"> a country which shares a land border with India” means; </w:t>
            </w:r>
          </w:p>
          <w:p w14:paraId="4FE5FF6B" w14:textId="77777777" w:rsidR="00D21E5D" w:rsidRPr="00BF14AB" w:rsidRDefault="00D21E5D" w:rsidP="00D21E5D">
            <w:pPr>
              <w:pStyle w:val="Default"/>
              <w:ind w:left="771" w:right="172" w:hanging="567"/>
              <w:jc w:val="both"/>
              <w:rPr>
                <w:color w:val="00B0F0"/>
                <w:sz w:val="22"/>
                <w:szCs w:val="22"/>
              </w:rPr>
            </w:pPr>
          </w:p>
          <w:p w14:paraId="45848303" w14:textId="77777777" w:rsidR="00D21E5D" w:rsidRPr="00BF14AB" w:rsidRDefault="00D21E5D" w:rsidP="001A4241">
            <w:pPr>
              <w:pStyle w:val="Default"/>
              <w:numPr>
                <w:ilvl w:val="0"/>
                <w:numId w:val="56"/>
              </w:numPr>
              <w:ind w:left="1054" w:right="172" w:hanging="425"/>
              <w:jc w:val="both"/>
              <w:rPr>
                <w:color w:val="00B0F0"/>
                <w:sz w:val="22"/>
                <w:szCs w:val="22"/>
              </w:rPr>
            </w:pPr>
            <w:r w:rsidRPr="00BF14AB">
              <w:rPr>
                <w:color w:val="00B0F0"/>
                <w:sz w:val="22"/>
                <w:szCs w:val="22"/>
              </w:rPr>
              <w:t>An entity incorporated, established or registered in such a country; or</w:t>
            </w:r>
          </w:p>
          <w:p w14:paraId="07A2ED73" w14:textId="77777777" w:rsidR="00D21E5D" w:rsidRPr="00BF14AB" w:rsidRDefault="00D21E5D" w:rsidP="00D21E5D">
            <w:pPr>
              <w:pStyle w:val="Default"/>
              <w:ind w:left="1054" w:right="172"/>
              <w:jc w:val="both"/>
              <w:rPr>
                <w:color w:val="00B0F0"/>
                <w:sz w:val="22"/>
                <w:szCs w:val="22"/>
              </w:rPr>
            </w:pPr>
          </w:p>
          <w:p w14:paraId="107C02B6" w14:textId="77777777" w:rsidR="00D21E5D" w:rsidRPr="00BF14AB" w:rsidRDefault="00D21E5D" w:rsidP="001A4241">
            <w:pPr>
              <w:pStyle w:val="Default"/>
              <w:numPr>
                <w:ilvl w:val="0"/>
                <w:numId w:val="56"/>
              </w:numPr>
              <w:ind w:left="1054" w:right="172" w:hanging="425"/>
              <w:jc w:val="both"/>
              <w:rPr>
                <w:color w:val="00B0F0"/>
                <w:sz w:val="22"/>
                <w:szCs w:val="22"/>
              </w:rPr>
            </w:pPr>
            <w:r w:rsidRPr="00BF14AB">
              <w:rPr>
                <w:color w:val="00B0F0"/>
                <w:sz w:val="22"/>
                <w:szCs w:val="22"/>
              </w:rPr>
              <w:t>A subsidiary of an entity incorporated, established or registered in such a country; or</w:t>
            </w:r>
          </w:p>
          <w:p w14:paraId="0080C0DC" w14:textId="77777777" w:rsidR="00D21E5D" w:rsidRPr="00BF14AB" w:rsidRDefault="00D21E5D" w:rsidP="00D21E5D">
            <w:pPr>
              <w:pStyle w:val="Default"/>
              <w:ind w:right="172"/>
              <w:jc w:val="both"/>
              <w:rPr>
                <w:color w:val="00B0F0"/>
                <w:sz w:val="22"/>
                <w:szCs w:val="22"/>
              </w:rPr>
            </w:pPr>
          </w:p>
          <w:p w14:paraId="667368FF" w14:textId="77777777" w:rsidR="00D21E5D" w:rsidRPr="00BF14AB" w:rsidRDefault="00D21E5D" w:rsidP="001A4241">
            <w:pPr>
              <w:pStyle w:val="Default"/>
              <w:numPr>
                <w:ilvl w:val="0"/>
                <w:numId w:val="56"/>
              </w:numPr>
              <w:ind w:left="1054" w:right="172" w:hanging="425"/>
              <w:jc w:val="both"/>
              <w:rPr>
                <w:color w:val="00B0F0"/>
                <w:sz w:val="22"/>
                <w:szCs w:val="22"/>
              </w:rPr>
            </w:pPr>
            <w:r w:rsidRPr="00BF14AB">
              <w:rPr>
                <w:color w:val="00B0F0"/>
                <w:sz w:val="22"/>
                <w:szCs w:val="22"/>
              </w:rPr>
              <w:t>An entity substantially controlled through entities incorporated, established or registered in such a country; or</w:t>
            </w:r>
          </w:p>
          <w:p w14:paraId="748FFDDD" w14:textId="77777777" w:rsidR="00D21E5D" w:rsidRPr="00BF14AB" w:rsidRDefault="00D21E5D" w:rsidP="00D21E5D">
            <w:pPr>
              <w:pStyle w:val="Default"/>
              <w:ind w:right="172"/>
              <w:jc w:val="both"/>
              <w:rPr>
                <w:color w:val="00B0F0"/>
                <w:sz w:val="22"/>
                <w:szCs w:val="22"/>
              </w:rPr>
            </w:pPr>
          </w:p>
          <w:p w14:paraId="530AFCEC" w14:textId="77777777" w:rsidR="00D21E5D" w:rsidRPr="00BF14AB" w:rsidRDefault="00D21E5D" w:rsidP="001A4241">
            <w:pPr>
              <w:pStyle w:val="Default"/>
              <w:numPr>
                <w:ilvl w:val="0"/>
                <w:numId w:val="56"/>
              </w:numPr>
              <w:ind w:left="1054" w:right="172" w:hanging="425"/>
              <w:jc w:val="both"/>
              <w:rPr>
                <w:color w:val="00B0F0"/>
                <w:sz w:val="22"/>
                <w:szCs w:val="22"/>
              </w:rPr>
            </w:pPr>
            <w:r w:rsidRPr="00BF14AB">
              <w:rPr>
                <w:color w:val="00B0F0"/>
                <w:sz w:val="22"/>
                <w:szCs w:val="22"/>
              </w:rPr>
              <w:t>An entity whose beneficial owner is situated in such a country; or</w:t>
            </w:r>
          </w:p>
          <w:p w14:paraId="6795CA77" w14:textId="77777777" w:rsidR="00D21E5D" w:rsidRPr="00BF14AB" w:rsidRDefault="00D21E5D" w:rsidP="00D21E5D">
            <w:pPr>
              <w:pStyle w:val="Default"/>
              <w:ind w:right="172"/>
              <w:jc w:val="both"/>
              <w:rPr>
                <w:color w:val="00B0F0"/>
                <w:sz w:val="22"/>
                <w:szCs w:val="22"/>
              </w:rPr>
            </w:pPr>
          </w:p>
          <w:p w14:paraId="7885242C" w14:textId="77777777" w:rsidR="00D21E5D" w:rsidRPr="00BF14AB" w:rsidRDefault="00D21E5D" w:rsidP="001A4241">
            <w:pPr>
              <w:pStyle w:val="Default"/>
              <w:numPr>
                <w:ilvl w:val="0"/>
                <w:numId w:val="56"/>
              </w:numPr>
              <w:ind w:left="1054" w:right="172" w:hanging="425"/>
              <w:jc w:val="both"/>
              <w:rPr>
                <w:color w:val="00B0F0"/>
                <w:sz w:val="22"/>
                <w:szCs w:val="22"/>
              </w:rPr>
            </w:pPr>
            <w:r w:rsidRPr="00BF14AB">
              <w:rPr>
                <w:color w:val="00B0F0"/>
                <w:sz w:val="22"/>
                <w:szCs w:val="22"/>
              </w:rPr>
              <w:t>An Indian (or other) agent of such an entity; or</w:t>
            </w:r>
          </w:p>
          <w:p w14:paraId="26C9B03C" w14:textId="77777777" w:rsidR="00D21E5D" w:rsidRPr="00BF14AB" w:rsidRDefault="00D21E5D" w:rsidP="00D21E5D">
            <w:pPr>
              <w:pStyle w:val="Default"/>
              <w:ind w:right="172"/>
              <w:jc w:val="both"/>
              <w:rPr>
                <w:color w:val="00B0F0"/>
                <w:sz w:val="22"/>
                <w:szCs w:val="22"/>
              </w:rPr>
            </w:pPr>
          </w:p>
          <w:p w14:paraId="227AB834" w14:textId="77777777" w:rsidR="00D21E5D" w:rsidRPr="00BF14AB" w:rsidRDefault="00D21E5D" w:rsidP="001A4241">
            <w:pPr>
              <w:pStyle w:val="Default"/>
              <w:numPr>
                <w:ilvl w:val="0"/>
                <w:numId w:val="56"/>
              </w:numPr>
              <w:ind w:left="1054" w:right="172" w:hanging="425"/>
              <w:jc w:val="both"/>
              <w:rPr>
                <w:color w:val="00B0F0"/>
                <w:sz w:val="22"/>
                <w:szCs w:val="22"/>
              </w:rPr>
            </w:pPr>
            <w:r w:rsidRPr="00BF14AB">
              <w:rPr>
                <w:color w:val="00B0F0"/>
                <w:sz w:val="22"/>
                <w:szCs w:val="22"/>
              </w:rPr>
              <w:t>A natural person who is a citizen of such a country; or</w:t>
            </w:r>
          </w:p>
          <w:p w14:paraId="58F96487" w14:textId="77777777" w:rsidR="00D21E5D" w:rsidRPr="00BF14AB" w:rsidRDefault="00D21E5D" w:rsidP="00D21E5D">
            <w:pPr>
              <w:pStyle w:val="Default"/>
              <w:ind w:right="172"/>
              <w:jc w:val="both"/>
              <w:rPr>
                <w:color w:val="00B0F0"/>
                <w:sz w:val="22"/>
                <w:szCs w:val="22"/>
              </w:rPr>
            </w:pPr>
          </w:p>
          <w:p w14:paraId="72926D60" w14:textId="77777777" w:rsidR="00D21E5D" w:rsidRPr="00BF14AB" w:rsidRDefault="00D21E5D" w:rsidP="001A4241">
            <w:pPr>
              <w:pStyle w:val="Default"/>
              <w:numPr>
                <w:ilvl w:val="0"/>
                <w:numId w:val="56"/>
              </w:numPr>
              <w:ind w:left="1054" w:right="172" w:hanging="425"/>
              <w:jc w:val="both"/>
              <w:rPr>
                <w:color w:val="00B0F0"/>
                <w:sz w:val="22"/>
                <w:szCs w:val="22"/>
              </w:rPr>
            </w:pPr>
            <w:r w:rsidRPr="00BF14AB">
              <w:rPr>
                <w:color w:val="00B0F0"/>
                <w:sz w:val="22"/>
                <w:szCs w:val="22"/>
              </w:rPr>
              <w:t>A consortium or joint venture where any member of the consortium or joint venture falls under any of the above.</w:t>
            </w:r>
          </w:p>
          <w:p w14:paraId="767AF003" w14:textId="77777777" w:rsidR="00D21E5D" w:rsidRPr="00BF14AB" w:rsidRDefault="00D21E5D" w:rsidP="00D21E5D">
            <w:pPr>
              <w:pStyle w:val="Default"/>
              <w:tabs>
                <w:tab w:val="left" w:pos="1338"/>
              </w:tabs>
              <w:ind w:right="172"/>
              <w:jc w:val="both"/>
              <w:rPr>
                <w:color w:val="00B0F0"/>
                <w:sz w:val="22"/>
                <w:szCs w:val="22"/>
              </w:rPr>
            </w:pPr>
          </w:p>
          <w:p w14:paraId="655691E8" w14:textId="77777777" w:rsidR="00D21E5D" w:rsidRPr="00BF14AB" w:rsidRDefault="00D21E5D" w:rsidP="00D21E5D">
            <w:pPr>
              <w:pStyle w:val="Default"/>
              <w:tabs>
                <w:tab w:val="left" w:pos="1338"/>
              </w:tabs>
              <w:ind w:right="172"/>
              <w:jc w:val="both"/>
              <w:rPr>
                <w:color w:val="00B0F0"/>
                <w:sz w:val="22"/>
                <w:szCs w:val="22"/>
                <w:lang w:val="en-IN"/>
              </w:rPr>
            </w:pPr>
            <w:r w:rsidRPr="00BF14AB">
              <w:rPr>
                <w:color w:val="00B0F0"/>
                <w:sz w:val="22"/>
                <w:szCs w:val="22"/>
                <w:lang w:val="en-IN"/>
              </w:rPr>
              <w:t>(v1) The beneficial owner for the purpose of clause “v” above will be as under;</w:t>
            </w:r>
          </w:p>
          <w:p w14:paraId="452863FF" w14:textId="77777777" w:rsidR="00D21E5D" w:rsidRPr="00BF14AB" w:rsidRDefault="00D21E5D" w:rsidP="00D21E5D">
            <w:pPr>
              <w:pStyle w:val="Default"/>
              <w:tabs>
                <w:tab w:val="left" w:pos="1338"/>
              </w:tabs>
              <w:ind w:left="629" w:right="172" w:hanging="425"/>
              <w:jc w:val="both"/>
              <w:rPr>
                <w:color w:val="00B0F0"/>
                <w:sz w:val="22"/>
                <w:szCs w:val="22"/>
                <w:lang w:val="en-IN"/>
              </w:rPr>
            </w:pPr>
          </w:p>
          <w:p w14:paraId="39910B00" w14:textId="77777777" w:rsidR="00D21E5D" w:rsidRPr="00BF14AB" w:rsidRDefault="00D21E5D" w:rsidP="001A4241">
            <w:pPr>
              <w:pStyle w:val="Default"/>
              <w:numPr>
                <w:ilvl w:val="0"/>
                <w:numId w:val="57"/>
              </w:numPr>
              <w:ind w:left="709" w:right="172" w:hanging="505"/>
              <w:jc w:val="both"/>
              <w:rPr>
                <w:color w:val="00B0F0"/>
                <w:sz w:val="22"/>
                <w:szCs w:val="22"/>
                <w:lang w:val="en-IN"/>
              </w:rPr>
            </w:pPr>
            <w:r w:rsidRPr="00BF14AB">
              <w:rPr>
                <w:color w:val="00B0F0"/>
                <w:sz w:val="22"/>
                <w:szCs w:val="22"/>
                <w:lang w:val="en-IN"/>
              </w:rPr>
              <w:t>In case of company of Limited Liability Partnership, the beneficial owner is the natural person(s), who, whether acting alone or together, or through one or  more  juridical  person,  has  a  controlling  ownership  interest  or  who exercises control through other means.</w:t>
            </w:r>
          </w:p>
          <w:p w14:paraId="0C5FBEEB" w14:textId="77777777" w:rsidR="00D21E5D" w:rsidRPr="00BF14AB" w:rsidRDefault="00D21E5D" w:rsidP="00D21E5D">
            <w:pPr>
              <w:pStyle w:val="Default"/>
              <w:tabs>
                <w:tab w:val="left" w:pos="1338"/>
              </w:tabs>
              <w:ind w:left="204" w:right="172" w:firstLine="425"/>
              <w:jc w:val="both"/>
              <w:rPr>
                <w:color w:val="00B0F0"/>
                <w:sz w:val="22"/>
                <w:szCs w:val="22"/>
                <w:lang w:val="en-IN"/>
              </w:rPr>
            </w:pPr>
            <w:r w:rsidRPr="00BF14AB">
              <w:rPr>
                <w:color w:val="00B0F0"/>
                <w:sz w:val="22"/>
                <w:szCs w:val="22"/>
                <w:lang w:val="en-IN"/>
              </w:rPr>
              <w:t xml:space="preserve">Explanation- </w:t>
            </w:r>
          </w:p>
          <w:p w14:paraId="502BEE86" w14:textId="77777777" w:rsidR="00D21E5D" w:rsidRPr="00BF14AB" w:rsidRDefault="00D21E5D" w:rsidP="00D21E5D">
            <w:pPr>
              <w:pStyle w:val="Default"/>
              <w:tabs>
                <w:tab w:val="left" w:pos="1338"/>
              </w:tabs>
              <w:ind w:left="204" w:right="172" w:firstLine="425"/>
              <w:jc w:val="both"/>
              <w:rPr>
                <w:color w:val="00B0F0"/>
                <w:sz w:val="22"/>
                <w:szCs w:val="22"/>
                <w:lang w:val="en-IN"/>
              </w:rPr>
            </w:pPr>
          </w:p>
          <w:p w14:paraId="406A6A83" w14:textId="77777777" w:rsidR="00D21E5D" w:rsidRPr="00BF14AB" w:rsidRDefault="00D21E5D" w:rsidP="001A4241">
            <w:pPr>
              <w:pStyle w:val="Default"/>
              <w:numPr>
                <w:ilvl w:val="2"/>
                <w:numId w:val="48"/>
              </w:numPr>
              <w:ind w:left="1054" w:right="172" w:hanging="425"/>
              <w:jc w:val="both"/>
              <w:rPr>
                <w:color w:val="00B0F0"/>
                <w:sz w:val="22"/>
                <w:szCs w:val="22"/>
                <w:lang w:val="en-IN"/>
              </w:rPr>
            </w:pPr>
            <w:r w:rsidRPr="00BF14AB">
              <w:rPr>
                <w:color w:val="00B0F0"/>
                <w:sz w:val="22"/>
                <w:szCs w:val="22"/>
                <w:lang w:val="en-IN"/>
              </w:rPr>
              <w:t>“Controlling ownership interest” means ownership of or entitlement to more  than  twenty-five  per  cent  of  shares  or  capital  or  profits  of  the  company;</w:t>
            </w:r>
          </w:p>
          <w:p w14:paraId="4D8509A4" w14:textId="77777777" w:rsidR="00D21E5D" w:rsidRPr="00BF14AB" w:rsidRDefault="00D21E5D" w:rsidP="00D21E5D">
            <w:pPr>
              <w:pStyle w:val="Default"/>
              <w:tabs>
                <w:tab w:val="left" w:pos="1338"/>
              </w:tabs>
              <w:ind w:left="1054" w:right="172"/>
              <w:jc w:val="both"/>
              <w:rPr>
                <w:color w:val="00B0F0"/>
                <w:sz w:val="22"/>
                <w:szCs w:val="22"/>
                <w:lang w:val="en-IN"/>
              </w:rPr>
            </w:pPr>
          </w:p>
          <w:p w14:paraId="03CFC18F" w14:textId="77777777" w:rsidR="00D21E5D" w:rsidRPr="00BF14AB" w:rsidRDefault="00D21E5D" w:rsidP="001A4241">
            <w:pPr>
              <w:pStyle w:val="Default"/>
              <w:numPr>
                <w:ilvl w:val="2"/>
                <w:numId w:val="48"/>
              </w:numPr>
              <w:ind w:left="1054" w:right="172" w:hanging="425"/>
              <w:jc w:val="both"/>
              <w:rPr>
                <w:color w:val="00B0F0"/>
                <w:sz w:val="22"/>
                <w:szCs w:val="22"/>
                <w:lang w:val="en-IN"/>
              </w:rPr>
            </w:pPr>
            <w:r w:rsidRPr="00BF14AB">
              <w:rPr>
                <w:color w:val="00B0F0"/>
                <w:sz w:val="22"/>
                <w:szCs w:val="22"/>
                <w:lang w:val="en-IN"/>
              </w:rPr>
              <w:t>“Control” shall include the right to appoint majority of the directors or to control the management or policy decisions including by virtue of their shareholdings  or  management  rights  or  shareholders  agreements  or  voting agreements;</w:t>
            </w:r>
          </w:p>
          <w:p w14:paraId="54412A6B" w14:textId="77777777" w:rsidR="00D21E5D" w:rsidRPr="00BF14AB" w:rsidRDefault="00D21E5D" w:rsidP="00D21E5D">
            <w:pPr>
              <w:pStyle w:val="Default"/>
              <w:tabs>
                <w:tab w:val="left" w:pos="1338"/>
              </w:tabs>
              <w:ind w:left="1054" w:right="172"/>
              <w:jc w:val="both"/>
              <w:rPr>
                <w:color w:val="00B0F0"/>
                <w:sz w:val="22"/>
                <w:szCs w:val="22"/>
                <w:lang w:val="en-IN"/>
              </w:rPr>
            </w:pPr>
          </w:p>
          <w:p w14:paraId="63052FCC" w14:textId="77777777" w:rsidR="00D21E5D" w:rsidRPr="00BF14AB" w:rsidRDefault="00D21E5D" w:rsidP="001A4241">
            <w:pPr>
              <w:pStyle w:val="Default"/>
              <w:numPr>
                <w:ilvl w:val="0"/>
                <w:numId w:val="57"/>
              </w:numPr>
              <w:tabs>
                <w:tab w:val="left" w:pos="709"/>
              </w:tabs>
              <w:ind w:left="709" w:right="172" w:hanging="505"/>
              <w:jc w:val="both"/>
              <w:rPr>
                <w:color w:val="00B0F0"/>
                <w:sz w:val="22"/>
                <w:szCs w:val="22"/>
                <w:lang w:val="en-IN"/>
              </w:rPr>
            </w:pPr>
            <w:r w:rsidRPr="00BF14AB">
              <w:rPr>
                <w:color w:val="00B0F0"/>
                <w:sz w:val="22"/>
                <w:szCs w:val="22"/>
                <w:lang w:val="en-IN"/>
              </w:rPr>
              <w:t>In case of a partnership firms, the beneficial owner is the natural person(s) who,  whether  acting  alone  or  together,  or  through  one  or  more  judicial  person, has ownership of entitlement to more than fifteen percent of capital or profits of the partnership;</w:t>
            </w:r>
          </w:p>
          <w:p w14:paraId="590798A6" w14:textId="77777777" w:rsidR="00D21E5D" w:rsidRPr="00BF14AB" w:rsidRDefault="00D21E5D" w:rsidP="00D21E5D">
            <w:pPr>
              <w:pStyle w:val="Default"/>
              <w:tabs>
                <w:tab w:val="left" w:pos="1338"/>
              </w:tabs>
              <w:ind w:left="709" w:right="172" w:hanging="505"/>
              <w:jc w:val="both"/>
              <w:rPr>
                <w:color w:val="00B0F0"/>
                <w:sz w:val="22"/>
                <w:szCs w:val="22"/>
                <w:lang w:val="en-IN"/>
              </w:rPr>
            </w:pPr>
          </w:p>
          <w:p w14:paraId="1377F598" w14:textId="77777777" w:rsidR="00D21E5D" w:rsidRPr="00BF14AB" w:rsidRDefault="00D21E5D" w:rsidP="001A4241">
            <w:pPr>
              <w:pStyle w:val="Default"/>
              <w:numPr>
                <w:ilvl w:val="0"/>
                <w:numId w:val="57"/>
              </w:numPr>
              <w:ind w:left="709" w:right="172" w:hanging="505"/>
              <w:jc w:val="both"/>
              <w:rPr>
                <w:color w:val="00B0F0"/>
                <w:sz w:val="22"/>
                <w:szCs w:val="22"/>
                <w:lang w:val="en-IN"/>
              </w:rPr>
            </w:pPr>
            <w:r w:rsidRPr="00BF14AB">
              <w:rPr>
                <w:color w:val="00B0F0"/>
                <w:sz w:val="22"/>
                <w:szCs w:val="22"/>
                <w:lang w:val="en-IN"/>
              </w:rPr>
              <w:t>In  case  of  an  unincorporated  associations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C158129" w14:textId="77777777" w:rsidR="00D21E5D" w:rsidRPr="00BF14AB" w:rsidRDefault="00D21E5D" w:rsidP="00D21E5D">
            <w:pPr>
              <w:pStyle w:val="ListParagraph"/>
              <w:ind w:left="709" w:hanging="505"/>
              <w:rPr>
                <w:color w:val="00B0F0"/>
                <w:lang w:val="en-IN"/>
              </w:rPr>
            </w:pPr>
          </w:p>
          <w:p w14:paraId="600903E5" w14:textId="77777777" w:rsidR="00D21E5D" w:rsidRPr="00BF14AB" w:rsidRDefault="00D21E5D" w:rsidP="001A4241">
            <w:pPr>
              <w:pStyle w:val="Default"/>
              <w:numPr>
                <w:ilvl w:val="0"/>
                <w:numId w:val="57"/>
              </w:numPr>
              <w:ind w:left="709" w:right="172" w:hanging="505"/>
              <w:jc w:val="both"/>
              <w:rPr>
                <w:color w:val="00B0F0"/>
                <w:sz w:val="22"/>
                <w:szCs w:val="22"/>
                <w:lang w:val="en-IN"/>
              </w:rPr>
            </w:pPr>
            <w:r w:rsidRPr="00BF14AB">
              <w:rPr>
                <w:color w:val="00B0F0"/>
                <w:sz w:val="22"/>
                <w:szCs w:val="22"/>
                <w:lang w:val="en-IN"/>
              </w:rPr>
              <w:lastRenderedPageBreak/>
              <w:t>Where  no  natural  person  is  identified  under  (a)  or  (b)  or  (c)  above,  the  beneficial  owner  is  the  relevant  natural  person  who  holds  the  position  of  senior managing officials;</w:t>
            </w:r>
          </w:p>
          <w:p w14:paraId="54E747B9" w14:textId="77777777" w:rsidR="00D21E5D" w:rsidRPr="00BF14AB" w:rsidRDefault="00D21E5D" w:rsidP="00D21E5D">
            <w:pPr>
              <w:pStyle w:val="ListParagraph"/>
              <w:ind w:left="709" w:hanging="505"/>
              <w:rPr>
                <w:color w:val="00B0F0"/>
                <w:lang w:val="en-IN"/>
              </w:rPr>
            </w:pPr>
          </w:p>
          <w:p w14:paraId="47B774C0" w14:textId="77777777" w:rsidR="00D21E5D" w:rsidRPr="00BF14AB" w:rsidRDefault="00D21E5D" w:rsidP="001A4241">
            <w:pPr>
              <w:pStyle w:val="Default"/>
              <w:numPr>
                <w:ilvl w:val="0"/>
                <w:numId w:val="57"/>
              </w:numPr>
              <w:ind w:left="709" w:right="172" w:hanging="505"/>
              <w:jc w:val="both"/>
              <w:rPr>
                <w:color w:val="00B0F0"/>
                <w:sz w:val="22"/>
                <w:szCs w:val="22"/>
                <w:lang w:val="en-IN"/>
              </w:rPr>
            </w:pPr>
            <w:r w:rsidRPr="00BF14AB">
              <w:rPr>
                <w:color w:val="00B0F0"/>
                <w:sz w:val="22"/>
                <w:szCs w:val="22"/>
                <w:lang w:val="en-IN"/>
              </w:rPr>
              <w:t>In  case  of  a  trust,  the  identifications  of  beneficial  owner(s)  shall  include  identification of the author of trust, the trustee, the beneficiaries with fifteen percent or more interest in the trust and any other natural person exercising ultimate  effective  control  over  the  trust  through  a  chain  of  control  or  ownership.</w:t>
            </w:r>
          </w:p>
          <w:p w14:paraId="6406BCD8" w14:textId="77777777" w:rsidR="00D21E5D" w:rsidRPr="00BF14AB" w:rsidRDefault="00D21E5D" w:rsidP="00D21E5D">
            <w:pPr>
              <w:pStyle w:val="Default"/>
              <w:tabs>
                <w:tab w:val="left" w:pos="1338"/>
              </w:tabs>
              <w:ind w:left="709" w:right="172" w:hanging="505"/>
              <w:jc w:val="both"/>
              <w:rPr>
                <w:color w:val="00B0F0"/>
                <w:sz w:val="22"/>
                <w:szCs w:val="22"/>
                <w:lang w:val="en-IN"/>
              </w:rPr>
            </w:pPr>
          </w:p>
          <w:p w14:paraId="7187952A" w14:textId="65F218E0" w:rsidR="00D21E5D" w:rsidRDefault="00D21E5D" w:rsidP="00D21E5D">
            <w:pPr>
              <w:pStyle w:val="Default"/>
              <w:tabs>
                <w:tab w:val="left" w:pos="1338"/>
              </w:tabs>
              <w:ind w:right="172"/>
              <w:jc w:val="both"/>
              <w:rPr>
                <w:color w:val="00B0F0"/>
                <w:sz w:val="22"/>
                <w:szCs w:val="22"/>
                <w:lang w:val="en-IN"/>
              </w:rPr>
            </w:pPr>
            <w:r w:rsidRPr="00BF14AB">
              <w:rPr>
                <w:color w:val="00B0F0"/>
                <w:sz w:val="22"/>
                <w:szCs w:val="22"/>
                <w:lang w:val="en-IN"/>
              </w:rPr>
              <w:t xml:space="preserve">(v2)  An Agent </w:t>
            </w:r>
            <w:r w:rsidR="00FA18E0">
              <w:rPr>
                <w:color w:val="00B0F0"/>
                <w:sz w:val="22"/>
                <w:szCs w:val="22"/>
                <w:lang w:val="en-IN"/>
              </w:rPr>
              <w:t>for the purpose of Clause (v)</w:t>
            </w:r>
            <w:r w:rsidR="006D7F9A">
              <w:rPr>
                <w:color w:val="00B0F0"/>
                <w:sz w:val="22"/>
                <w:szCs w:val="22"/>
                <w:lang w:val="en-IN"/>
              </w:rPr>
              <w:t xml:space="preserve"> </w:t>
            </w:r>
            <w:r w:rsidRPr="00BF14AB">
              <w:rPr>
                <w:color w:val="00B0F0"/>
                <w:sz w:val="22"/>
                <w:szCs w:val="22"/>
                <w:lang w:val="en-IN"/>
              </w:rPr>
              <w:t>is a person employed to do any act for another, or to represent another in dealings with third person</w:t>
            </w:r>
            <w:r w:rsidR="006D7F9A">
              <w:rPr>
                <w:color w:val="00B0F0"/>
                <w:sz w:val="22"/>
                <w:szCs w:val="22"/>
                <w:lang w:val="en-IN"/>
              </w:rPr>
              <w:t>:</w:t>
            </w:r>
          </w:p>
          <w:p w14:paraId="0F10B61A" w14:textId="13B23FD2" w:rsidR="006D7F9A" w:rsidRPr="00F83E7E" w:rsidRDefault="006D7F9A" w:rsidP="00D21E5D">
            <w:pPr>
              <w:pStyle w:val="Default"/>
              <w:tabs>
                <w:tab w:val="left" w:pos="1338"/>
              </w:tabs>
              <w:ind w:right="172"/>
              <w:jc w:val="both"/>
              <w:rPr>
                <w:color w:val="00B0F0"/>
                <w:sz w:val="22"/>
                <w:szCs w:val="22"/>
                <w:highlight w:val="yellow"/>
                <w:lang w:val="en-IN"/>
              </w:rPr>
            </w:pPr>
            <w:r w:rsidRPr="00F83E7E">
              <w:rPr>
                <w:color w:val="00B0F0"/>
                <w:sz w:val="22"/>
                <w:szCs w:val="22"/>
                <w:highlight w:val="yellow"/>
                <w:lang w:val="en-IN"/>
              </w:rPr>
              <w:t>[Note:</w:t>
            </w:r>
          </w:p>
          <w:p w14:paraId="30B1C196" w14:textId="77777777" w:rsidR="00606F5D" w:rsidRPr="00F83E7E" w:rsidRDefault="00606F5D" w:rsidP="00606F5D">
            <w:pPr>
              <w:pStyle w:val="Default"/>
              <w:tabs>
                <w:tab w:val="left" w:pos="1338"/>
              </w:tabs>
              <w:ind w:right="172"/>
              <w:jc w:val="both"/>
              <w:rPr>
                <w:color w:val="00B0F0"/>
                <w:sz w:val="22"/>
                <w:szCs w:val="22"/>
                <w:highlight w:val="yellow"/>
                <w:lang w:val="en-IN"/>
              </w:rPr>
            </w:pPr>
            <w:r w:rsidRPr="00F83E7E">
              <w:rPr>
                <w:color w:val="00B0F0"/>
                <w:sz w:val="22"/>
                <w:szCs w:val="22"/>
                <w:highlight w:val="yellow"/>
                <w:lang w:val="en-IN"/>
              </w:rPr>
              <w:t xml:space="preserve">i. </w:t>
            </w:r>
            <w:r w:rsidR="006D7F9A" w:rsidRPr="00F83E7E">
              <w:rPr>
                <w:color w:val="00B0F0"/>
                <w:sz w:val="22"/>
                <w:szCs w:val="22"/>
                <w:highlight w:val="yellow"/>
                <w:lang w:val="en-IN"/>
              </w:rPr>
              <w:t>A  person  who  procures  and  supplies  finished  goods  from  an  entity from a country which shares a land border with India will, regardless of the nature of his legal or commercial relationship with the producer of the goods, be deemed to be an Agent.</w:t>
            </w:r>
          </w:p>
          <w:p w14:paraId="18A10BCB" w14:textId="7C38F8E7" w:rsidR="006D7F9A" w:rsidRPr="00F83E7E" w:rsidRDefault="006D7F9A" w:rsidP="00606F5D">
            <w:pPr>
              <w:pStyle w:val="Default"/>
              <w:tabs>
                <w:tab w:val="left" w:pos="1338"/>
              </w:tabs>
              <w:ind w:right="172"/>
              <w:jc w:val="both"/>
              <w:rPr>
                <w:color w:val="00B0F0"/>
                <w:sz w:val="22"/>
                <w:szCs w:val="22"/>
                <w:lang w:val="en-IN"/>
              </w:rPr>
            </w:pPr>
            <w:r w:rsidRPr="00F83E7E">
              <w:rPr>
                <w:color w:val="00B0F0"/>
                <w:sz w:val="22"/>
                <w:szCs w:val="22"/>
                <w:highlight w:val="yellow"/>
                <w:lang w:val="en-IN"/>
              </w:rPr>
              <w:t>ii.   However, a bidder who only procures raw material, components etc.  from  an  entity  from  a  country  which  shares  a  land  border  with  India  and  then  manufactures  or  converts  them  into  other  goods will not be treated as an Agent.]</w:t>
            </w:r>
          </w:p>
          <w:p w14:paraId="10B9BCF1" w14:textId="2527C282" w:rsidR="00275627" w:rsidRPr="00BF14AB" w:rsidRDefault="00275627" w:rsidP="00D21E5D">
            <w:pPr>
              <w:tabs>
                <w:tab w:val="left" w:pos="457"/>
              </w:tabs>
              <w:spacing w:line="261" w:lineRule="auto"/>
              <w:ind w:right="34"/>
              <w:rPr>
                <w:sz w:val="21"/>
              </w:rPr>
            </w:pPr>
          </w:p>
        </w:tc>
      </w:tr>
      <w:tr w:rsidR="00CA5442" w:rsidRPr="00BF14AB" w14:paraId="012340BF" w14:textId="77777777" w:rsidTr="008B3F6F">
        <w:tc>
          <w:tcPr>
            <w:tcW w:w="1951" w:type="dxa"/>
          </w:tcPr>
          <w:p w14:paraId="013A4D7A" w14:textId="709945F4" w:rsidR="00CA5442" w:rsidRPr="00BF14AB" w:rsidRDefault="006C4ADD" w:rsidP="00CA5442">
            <w:pPr>
              <w:shd w:val="clear" w:color="auto" w:fill="FFFFFF"/>
              <w:ind w:left="720" w:hanging="720"/>
              <w:rPr>
                <w:b/>
                <w:sz w:val="20"/>
              </w:rPr>
            </w:pPr>
            <w:r w:rsidRPr="00BF14AB">
              <w:rPr>
                <w:b/>
                <w:sz w:val="20"/>
              </w:rPr>
              <w:lastRenderedPageBreak/>
              <w:t>2.</w:t>
            </w:r>
          </w:p>
        </w:tc>
        <w:tc>
          <w:tcPr>
            <w:tcW w:w="8928" w:type="dxa"/>
          </w:tcPr>
          <w:p w14:paraId="6080C81D" w14:textId="02A85C47" w:rsidR="006C4ADD" w:rsidRPr="00BF14AB" w:rsidRDefault="006C4ADD" w:rsidP="006C4ADD">
            <w:pPr>
              <w:pStyle w:val="Heading4"/>
              <w:tabs>
                <w:tab w:val="left" w:pos="1784"/>
                <w:tab w:val="left" w:pos="1785"/>
              </w:tabs>
              <w:spacing w:before="94"/>
              <w:ind w:left="0" w:firstLine="0"/>
              <w:rPr>
                <w:w w:val="110"/>
              </w:rPr>
            </w:pPr>
            <w:r w:rsidRPr="00BF14AB">
              <w:rPr>
                <w:w w:val="110"/>
              </w:rPr>
              <w:t>Heading and Marginal Notes to</w:t>
            </w:r>
            <w:r w:rsidRPr="00BF14AB">
              <w:rPr>
                <w:spacing w:val="15"/>
                <w:w w:val="110"/>
              </w:rPr>
              <w:t xml:space="preserve"> </w:t>
            </w:r>
            <w:r w:rsidRPr="00BF14AB">
              <w:rPr>
                <w:w w:val="110"/>
              </w:rPr>
              <w:t>Conditions</w:t>
            </w:r>
          </w:p>
          <w:p w14:paraId="34BAE656" w14:textId="4CD9A539" w:rsidR="00CA5442" w:rsidRPr="00BF14AB" w:rsidRDefault="006C4ADD" w:rsidP="006C4ADD">
            <w:pPr>
              <w:pStyle w:val="BodyText"/>
              <w:spacing w:line="259" w:lineRule="auto"/>
              <w:ind w:left="32" w:right="34"/>
              <w:jc w:val="both"/>
            </w:pPr>
            <w:r w:rsidRPr="00BF14AB">
              <w:rPr>
                <w:w w:val="115"/>
              </w:rPr>
              <w:t>Heading and marginal notes to these General Conditions of Contract shall not be deemed</w:t>
            </w:r>
            <w:r w:rsidRPr="00BF14AB">
              <w:rPr>
                <w:spacing w:val="67"/>
                <w:w w:val="115"/>
              </w:rPr>
              <w:t xml:space="preserve"> </w:t>
            </w:r>
            <w:r w:rsidRPr="00BF14AB">
              <w:rPr>
                <w:w w:val="115"/>
              </w:rPr>
              <w:t>to form part thereof or be taken into consideration in the interpretation or construction thereof or of the</w:t>
            </w:r>
            <w:r w:rsidRPr="00BF14AB">
              <w:rPr>
                <w:spacing w:val="-38"/>
                <w:w w:val="115"/>
              </w:rPr>
              <w:t xml:space="preserve"> </w:t>
            </w:r>
            <w:r w:rsidRPr="00BF14AB">
              <w:rPr>
                <w:w w:val="115"/>
              </w:rPr>
              <w:t>Contract.</w:t>
            </w:r>
          </w:p>
        </w:tc>
      </w:tr>
      <w:tr w:rsidR="006C4ADD" w:rsidRPr="00BF14AB" w14:paraId="6D0713CC" w14:textId="77777777" w:rsidTr="008B3F6F">
        <w:tc>
          <w:tcPr>
            <w:tcW w:w="1951" w:type="dxa"/>
          </w:tcPr>
          <w:p w14:paraId="68D5F6BE" w14:textId="718CCB0C" w:rsidR="006C4ADD" w:rsidRPr="00BF14AB" w:rsidRDefault="006C4ADD" w:rsidP="00CA5442">
            <w:pPr>
              <w:shd w:val="clear" w:color="auto" w:fill="FFFFFF"/>
              <w:ind w:left="720" w:hanging="720"/>
              <w:rPr>
                <w:b/>
                <w:sz w:val="20"/>
              </w:rPr>
            </w:pPr>
            <w:r w:rsidRPr="00BF14AB">
              <w:rPr>
                <w:b/>
                <w:sz w:val="20"/>
              </w:rPr>
              <w:t>3.</w:t>
            </w:r>
          </w:p>
        </w:tc>
        <w:tc>
          <w:tcPr>
            <w:tcW w:w="8928" w:type="dxa"/>
          </w:tcPr>
          <w:p w14:paraId="3145F8D9" w14:textId="77777777" w:rsidR="006C4ADD" w:rsidRPr="00BF14AB" w:rsidRDefault="006C4ADD" w:rsidP="006C4ADD">
            <w:pPr>
              <w:pStyle w:val="Heading4"/>
              <w:tabs>
                <w:tab w:val="left" w:pos="1787"/>
                <w:tab w:val="left" w:pos="1788"/>
              </w:tabs>
              <w:ind w:left="0" w:firstLine="0"/>
              <w:rPr>
                <w:sz w:val="23"/>
              </w:rPr>
            </w:pPr>
            <w:r w:rsidRPr="00BF14AB">
              <w:rPr>
                <w:w w:val="110"/>
              </w:rPr>
              <w:t xml:space="preserve">Singular </w:t>
            </w:r>
            <w:r w:rsidRPr="00BF14AB">
              <w:rPr>
                <w:b w:val="0"/>
                <w:w w:val="110"/>
              </w:rPr>
              <w:t>&amp;</w:t>
            </w:r>
            <w:r w:rsidRPr="00BF14AB">
              <w:rPr>
                <w:b w:val="0"/>
                <w:spacing w:val="8"/>
                <w:w w:val="110"/>
              </w:rPr>
              <w:t xml:space="preserve"> </w:t>
            </w:r>
            <w:r w:rsidRPr="00BF14AB">
              <w:rPr>
                <w:w w:val="110"/>
              </w:rPr>
              <w:t>Plural</w:t>
            </w:r>
          </w:p>
          <w:p w14:paraId="7367B7E7" w14:textId="445AA18E" w:rsidR="006C4ADD" w:rsidRPr="00BF14AB" w:rsidRDefault="006C4ADD" w:rsidP="0053445B">
            <w:pPr>
              <w:pStyle w:val="BodyText"/>
              <w:spacing w:before="1" w:line="261" w:lineRule="auto"/>
              <w:ind w:right="34" w:firstLine="1"/>
              <w:jc w:val="both"/>
              <w:rPr>
                <w:w w:val="115"/>
              </w:rPr>
            </w:pPr>
            <w:r w:rsidRPr="00BF14AB">
              <w:rPr>
                <w:w w:val="115"/>
              </w:rPr>
              <w:t>Where the context so requires, words importing the singular only will also include the plural and vice versa.</w:t>
            </w:r>
          </w:p>
        </w:tc>
      </w:tr>
      <w:tr w:rsidR="006C4ADD" w:rsidRPr="00BF14AB" w14:paraId="7B613C4B" w14:textId="77777777" w:rsidTr="008B3F6F">
        <w:tc>
          <w:tcPr>
            <w:tcW w:w="1951" w:type="dxa"/>
          </w:tcPr>
          <w:p w14:paraId="2027A023" w14:textId="75E541EC" w:rsidR="006C4ADD" w:rsidRPr="00BF14AB" w:rsidRDefault="006C4ADD" w:rsidP="00CA5442">
            <w:pPr>
              <w:shd w:val="clear" w:color="auto" w:fill="FFFFFF"/>
              <w:ind w:left="720" w:hanging="720"/>
              <w:rPr>
                <w:b/>
                <w:sz w:val="20"/>
              </w:rPr>
            </w:pPr>
            <w:r w:rsidRPr="00BF14AB">
              <w:rPr>
                <w:b/>
                <w:sz w:val="20"/>
              </w:rPr>
              <w:t>4.</w:t>
            </w:r>
          </w:p>
        </w:tc>
        <w:tc>
          <w:tcPr>
            <w:tcW w:w="8928" w:type="dxa"/>
          </w:tcPr>
          <w:p w14:paraId="7696E8A9" w14:textId="77777777" w:rsidR="006C4ADD" w:rsidRPr="00BF14AB" w:rsidRDefault="006C4ADD" w:rsidP="006C4ADD">
            <w:pPr>
              <w:pStyle w:val="Heading4"/>
              <w:tabs>
                <w:tab w:val="left" w:pos="1786"/>
                <w:tab w:val="left" w:pos="1787"/>
              </w:tabs>
              <w:ind w:left="0" w:firstLine="0"/>
            </w:pPr>
            <w:r w:rsidRPr="00BF14AB">
              <w:rPr>
                <w:w w:val="110"/>
              </w:rPr>
              <w:t>Order</w:t>
            </w:r>
            <w:r w:rsidRPr="00BF14AB">
              <w:rPr>
                <w:spacing w:val="30"/>
                <w:w w:val="110"/>
              </w:rPr>
              <w:t xml:space="preserve"> </w:t>
            </w:r>
            <w:r w:rsidRPr="00BF14AB">
              <w:rPr>
                <w:w w:val="110"/>
              </w:rPr>
              <w:t>of</w:t>
            </w:r>
            <w:r w:rsidRPr="00BF14AB">
              <w:rPr>
                <w:spacing w:val="29"/>
                <w:w w:val="110"/>
              </w:rPr>
              <w:t xml:space="preserve"> </w:t>
            </w:r>
            <w:r w:rsidRPr="00BF14AB">
              <w:rPr>
                <w:w w:val="110"/>
              </w:rPr>
              <w:t>the</w:t>
            </w:r>
            <w:r w:rsidRPr="00BF14AB">
              <w:rPr>
                <w:spacing w:val="32"/>
                <w:w w:val="110"/>
              </w:rPr>
              <w:t xml:space="preserve"> </w:t>
            </w:r>
            <w:r w:rsidRPr="00BF14AB">
              <w:rPr>
                <w:w w:val="110"/>
              </w:rPr>
              <w:t>precedence</w:t>
            </w:r>
            <w:r w:rsidRPr="00BF14AB">
              <w:rPr>
                <w:spacing w:val="45"/>
                <w:w w:val="110"/>
              </w:rPr>
              <w:t xml:space="preserve"> </w:t>
            </w:r>
            <w:r w:rsidRPr="00BF14AB">
              <w:rPr>
                <w:w w:val="110"/>
              </w:rPr>
              <w:t>of</w:t>
            </w:r>
            <w:r w:rsidRPr="00BF14AB">
              <w:rPr>
                <w:spacing w:val="29"/>
                <w:w w:val="110"/>
              </w:rPr>
              <w:t xml:space="preserve"> </w:t>
            </w:r>
            <w:r w:rsidRPr="00BF14AB">
              <w:rPr>
                <w:w w:val="110"/>
              </w:rPr>
              <w:t>the</w:t>
            </w:r>
            <w:r w:rsidRPr="00BF14AB">
              <w:rPr>
                <w:spacing w:val="32"/>
                <w:w w:val="110"/>
              </w:rPr>
              <w:t xml:space="preserve"> </w:t>
            </w:r>
            <w:r w:rsidRPr="00BF14AB">
              <w:rPr>
                <w:w w:val="110"/>
              </w:rPr>
              <w:t>Documents</w:t>
            </w:r>
          </w:p>
          <w:p w14:paraId="2B37165A" w14:textId="77777777" w:rsidR="006C4ADD" w:rsidRPr="00BF14AB" w:rsidRDefault="006C4ADD" w:rsidP="006C4ADD">
            <w:pPr>
              <w:pStyle w:val="Heading4"/>
              <w:tabs>
                <w:tab w:val="left" w:pos="1787"/>
                <w:tab w:val="left" w:pos="1788"/>
              </w:tabs>
              <w:ind w:left="0" w:firstLine="0"/>
              <w:rPr>
                <w:w w:val="110"/>
              </w:rPr>
            </w:pPr>
          </w:p>
        </w:tc>
      </w:tr>
      <w:tr w:rsidR="006C4ADD" w:rsidRPr="00BF14AB" w14:paraId="4D9CF74E" w14:textId="77777777" w:rsidTr="008B3F6F">
        <w:tc>
          <w:tcPr>
            <w:tcW w:w="1951" w:type="dxa"/>
          </w:tcPr>
          <w:p w14:paraId="4CE5F422" w14:textId="0DA8CCD4" w:rsidR="006C4ADD" w:rsidRPr="00BF14AB" w:rsidRDefault="006C4ADD" w:rsidP="00CA5442">
            <w:pPr>
              <w:shd w:val="clear" w:color="auto" w:fill="FFFFFF"/>
              <w:ind w:left="720" w:hanging="720"/>
              <w:rPr>
                <w:b/>
                <w:sz w:val="20"/>
              </w:rPr>
            </w:pPr>
            <w:r w:rsidRPr="00BF14AB">
              <w:rPr>
                <w:b/>
                <w:sz w:val="20"/>
              </w:rPr>
              <w:t>4.1</w:t>
            </w:r>
          </w:p>
        </w:tc>
        <w:tc>
          <w:tcPr>
            <w:tcW w:w="8928" w:type="dxa"/>
          </w:tcPr>
          <w:p w14:paraId="231B5657" w14:textId="58BE23DE" w:rsidR="006C4ADD" w:rsidRPr="00BF14AB" w:rsidRDefault="006C4ADD" w:rsidP="006C4ADD">
            <w:pPr>
              <w:tabs>
                <w:tab w:val="left" w:pos="1785"/>
                <w:tab w:val="left" w:pos="1786"/>
              </w:tabs>
              <w:spacing w:line="261" w:lineRule="auto"/>
              <w:ind w:right="34"/>
              <w:jc w:val="both"/>
              <w:rPr>
                <w:sz w:val="21"/>
              </w:rPr>
            </w:pPr>
            <w:r w:rsidRPr="00BF14AB">
              <w:rPr>
                <w:w w:val="110"/>
                <w:sz w:val="21"/>
              </w:rPr>
              <w:t xml:space="preserve">The several documents forming the Contract are to be taken as mutually explanatory of one another, detailed drawings being followed </w:t>
            </w:r>
            <w:r w:rsidR="00E12E8E" w:rsidRPr="00BF14AB">
              <w:rPr>
                <w:w w:val="110"/>
                <w:sz w:val="21"/>
              </w:rPr>
              <w:t>in preference</w:t>
            </w:r>
            <w:r w:rsidRPr="00BF14AB">
              <w:rPr>
                <w:w w:val="110"/>
                <w:sz w:val="21"/>
              </w:rPr>
              <w:t xml:space="preserve">  to small scale drawings, figured dimensions in preference to scale and Special Conditions in preference to General</w:t>
            </w:r>
            <w:r w:rsidRPr="00BF14AB">
              <w:rPr>
                <w:spacing w:val="-18"/>
                <w:w w:val="110"/>
                <w:sz w:val="21"/>
              </w:rPr>
              <w:t xml:space="preserve"> </w:t>
            </w:r>
            <w:r w:rsidRPr="00BF14AB">
              <w:rPr>
                <w:w w:val="110"/>
                <w:sz w:val="21"/>
              </w:rPr>
              <w:t>Conditions.</w:t>
            </w:r>
          </w:p>
          <w:p w14:paraId="2CD39F8F" w14:textId="77777777" w:rsidR="006C4ADD" w:rsidRPr="00BF14AB" w:rsidRDefault="006C4ADD" w:rsidP="006C4ADD">
            <w:pPr>
              <w:pStyle w:val="Heading4"/>
              <w:tabs>
                <w:tab w:val="left" w:pos="1786"/>
                <w:tab w:val="left" w:pos="1787"/>
              </w:tabs>
              <w:ind w:left="0" w:firstLine="0"/>
              <w:rPr>
                <w:w w:val="110"/>
              </w:rPr>
            </w:pPr>
          </w:p>
        </w:tc>
      </w:tr>
      <w:tr w:rsidR="006C4ADD" w:rsidRPr="00BF14AB" w14:paraId="4A1AF86C" w14:textId="77777777" w:rsidTr="008B3F6F">
        <w:tc>
          <w:tcPr>
            <w:tcW w:w="1951" w:type="dxa"/>
          </w:tcPr>
          <w:p w14:paraId="7816E206" w14:textId="704F75A7" w:rsidR="006C4ADD" w:rsidRPr="00BF14AB" w:rsidRDefault="006C4ADD" w:rsidP="00CA5442">
            <w:pPr>
              <w:shd w:val="clear" w:color="auto" w:fill="FFFFFF"/>
              <w:ind w:left="720" w:hanging="720"/>
              <w:rPr>
                <w:b/>
                <w:sz w:val="20"/>
              </w:rPr>
            </w:pPr>
            <w:r w:rsidRPr="00BF14AB">
              <w:rPr>
                <w:b/>
                <w:sz w:val="20"/>
              </w:rPr>
              <w:t>4.2</w:t>
            </w:r>
          </w:p>
        </w:tc>
        <w:tc>
          <w:tcPr>
            <w:tcW w:w="8928" w:type="dxa"/>
          </w:tcPr>
          <w:p w14:paraId="6C2EEA19" w14:textId="77777777" w:rsidR="006C4ADD" w:rsidRPr="00BF14AB" w:rsidRDefault="006C4ADD" w:rsidP="006C4ADD">
            <w:pPr>
              <w:tabs>
                <w:tab w:val="left" w:pos="1785"/>
                <w:tab w:val="left" w:pos="1786"/>
              </w:tabs>
              <w:spacing w:line="261" w:lineRule="auto"/>
              <w:ind w:right="34"/>
              <w:jc w:val="both"/>
              <w:rPr>
                <w:sz w:val="21"/>
              </w:rPr>
            </w:pPr>
            <w:r w:rsidRPr="00BF14AB">
              <w:rPr>
                <w:w w:val="110"/>
                <w:sz w:val="21"/>
              </w:rPr>
              <w:t>In the case of discrepancy between Schedule of Quantities, the Specifications and/or the Drawings, the following order of precedence shall</w:t>
            </w:r>
            <w:r w:rsidRPr="00BF14AB">
              <w:rPr>
                <w:spacing w:val="33"/>
                <w:w w:val="110"/>
                <w:sz w:val="21"/>
              </w:rPr>
              <w:t xml:space="preserve"> </w:t>
            </w:r>
            <w:r w:rsidRPr="00BF14AB">
              <w:rPr>
                <w:w w:val="110"/>
                <w:sz w:val="21"/>
              </w:rPr>
              <w:t>govern:</w:t>
            </w:r>
          </w:p>
          <w:p w14:paraId="56DCFCCC" w14:textId="77777777" w:rsidR="006C4ADD" w:rsidRPr="00BF14AB" w:rsidRDefault="006C4ADD" w:rsidP="006C4ADD">
            <w:pPr>
              <w:tabs>
                <w:tab w:val="left" w:pos="524"/>
              </w:tabs>
              <w:spacing w:line="261" w:lineRule="auto"/>
              <w:ind w:right="34"/>
              <w:jc w:val="both"/>
              <w:rPr>
                <w:w w:val="110"/>
                <w:sz w:val="21"/>
              </w:rPr>
            </w:pPr>
          </w:p>
          <w:p w14:paraId="4BFFBBD6" w14:textId="77777777" w:rsidR="006C4ADD" w:rsidRPr="00BF14AB" w:rsidRDefault="006C4ADD" w:rsidP="00606F5D">
            <w:pPr>
              <w:pStyle w:val="ListParagraph"/>
              <w:numPr>
                <w:ilvl w:val="2"/>
                <w:numId w:val="23"/>
              </w:numPr>
              <w:tabs>
                <w:tab w:val="left" w:pos="2490"/>
                <w:tab w:val="left" w:pos="2491"/>
              </w:tabs>
              <w:rPr>
                <w:sz w:val="21"/>
              </w:rPr>
            </w:pPr>
            <w:r w:rsidRPr="00BF14AB">
              <w:rPr>
                <w:w w:val="115"/>
                <w:sz w:val="21"/>
              </w:rPr>
              <w:t>Description in Schedule of</w:t>
            </w:r>
            <w:r w:rsidRPr="00BF14AB">
              <w:rPr>
                <w:spacing w:val="-21"/>
                <w:w w:val="115"/>
                <w:sz w:val="21"/>
              </w:rPr>
              <w:t xml:space="preserve"> </w:t>
            </w:r>
            <w:r w:rsidRPr="00BF14AB">
              <w:rPr>
                <w:w w:val="115"/>
                <w:sz w:val="21"/>
              </w:rPr>
              <w:t>Quantities</w:t>
            </w:r>
          </w:p>
          <w:p w14:paraId="2CD5E200" w14:textId="77777777" w:rsidR="006C4ADD" w:rsidRPr="00BF14AB" w:rsidRDefault="006C4ADD" w:rsidP="006C4ADD">
            <w:pPr>
              <w:pStyle w:val="BodyText"/>
              <w:spacing w:before="1"/>
              <w:rPr>
                <w:sz w:val="20"/>
              </w:rPr>
            </w:pPr>
          </w:p>
          <w:p w14:paraId="244BEB00" w14:textId="1C5454CD" w:rsidR="006C4ADD" w:rsidRPr="00BF14AB" w:rsidRDefault="006C4ADD" w:rsidP="00606F5D">
            <w:pPr>
              <w:pStyle w:val="ListParagraph"/>
              <w:numPr>
                <w:ilvl w:val="2"/>
                <w:numId w:val="23"/>
              </w:numPr>
              <w:tabs>
                <w:tab w:val="left" w:pos="2488"/>
                <w:tab w:val="left" w:pos="2489"/>
              </w:tabs>
              <w:rPr>
                <w:sz w:val="20"/>
              </w:rPr>
            </w:pPr>
            <w:proofErr w:type="spellStart"/>
            <w:r w:rsidRPr="00BF14AB">
              <w:rPr>
                <w:w w:val="115"/>
                <w:sz w:val="27"/>
              </w:rPr>
              <w:t>s</w:t>
            </w:r>
            <w:r w:rsidR="0053445B" w:rsidRPr="00BF14AB">
              <w:rPr>
                <w:w w:val="115"/>
                <w:sz w:val="27"/>
              </w:rPr>
              <w:t>c</w:t>
            </w:r>
            <w:r w:rsidRPr="00BF14AB">
              <w:rPr>
                <w:w w:val="115"/>
                <w:sz w:val="27"/>
              </w:rPr>
              <w:t>c</w:t>
            </w:r>
            <w:proofErr w:type="spellEnd"/>
          </w:p>
          <w:p w14:paraId="0F83200B" w14:textId="3470EC96" w:rsidR="006C4ADD" w:rsidRPr="00BF14AB" w:rsidRDefault="006C4ADD" w:rsidP="00606F5D">
            <w:pPr>
              <w:pStyle w:val="ListParagraph"/>
              <w:numPr>
                <w:ilvl w:val="2"/>
                <w:numId w:val="23"/>
              </w:numPr>
              <w:tabs>
                <w:tab w:val="left" w:pos="2487"/>
                <w:tab w:val="left" w:pos="2488"/>
              </w:tabs>
              <w:spacing w:before="270"/>
              <w:rPr>
                <w:sz w:val="21"/>
              </w:rPr>
            </w:pPr>
            <w:r w:rsidRPr="00BF14AB">
              <w:rPr>
                <w:w w:val="115"/>
                <w:sz w:val="21"/>
              </w:rPr>
              <w:t>Technical</w:t>
            </w:r>
            <w:r w:rsidRPr="00BF14AB">
              <w:rPr>
                <w:spacing w:val="32"/>
                <w:w w:val="115"/>
                <w:sz w:val="21"/>
              </w:rPr>
              <w:t xml:space="preserve"> </w:t>
            </w:r>
            <w:r w:rsidRPr="00BF14AB">
              <w:rPr>
                <w:w w:val="115"/>
                <w:sz w:val="21"/>
              </w:rPr>
              <w:t>Specifications</w:t>
            </w:r>
          </w:p>
          <w:p w14:paraId="6B30FEDF" w14:textId="61520ECB" w:rsidR="006C4ADD" w:rsidRPr="00BF14AB" w:rsidRDefault="006C4ADD" w:rsidP="00606F5D">
            <w:pPr>
              <w:pStyle w:val="ListParagraph"/>
              <w:numPr>
                <w:ilvl w:val="2"/>
                <w:numId w:val="23"/>
              </w:numPr>
              <w:tabs>
                <w:tab w:val="left" w:pos="2487"/>
                <w:tab w:val="left" w:pos="2488"/>
              </w:tabs>
              <w:spacing w:before="270"/>
              <w:rPr>
                <w:sz w:val="21"/>
              </w:rPr>
            </w:pPr>
            <w:r w:rsidRPr="00BF14AB">
              <w:rPr>
                <w:w w:val="115"/>
                <w:sz w:val="21"/>
              </w:rPr>
              <w:t>Drawings</w:t>
            </w:r>
          </w:p>
          <w:p w14:paraId="20E9F2F9" w14:textId="11C05D6F" w:rsidR="006C4ADD" w:rsidRPr="00BF14AB" w:rsidRDefault="006C4ADD" w:rsidP="006C4ADD">
            <w:pPr>
              <w:tabs>
                <w:tab w:val="left" w:pos="524"/>
              </w:tabs>
              <w:spacing w:line="261" w:lineRule="auto"/>
              <w:ind w:right="34"/>
              <w:jc w:val="both"/>
              <w:rPr>
                <w:w w:val="110"/>
                <w:sz w:val="21"/>
              </w:rPr>
            </w:pPr>
          </w:p>
        </w:tc>
      </w:tr>
      <w:tr w:rsidR="006C4ADD" w:rsidRPr="00BF14AB" w14:paraId="39513439" w14:textId="77777777" w:rsidTr="008B3F6F">
        <w:tc>
          <w:tcPr>
            <w:tcW w:w="1951" w:type="dxa"/>
          </w:tcPr>
          <w:p w14:paraId="61822B75" w14:textId="49DDC092" w:rsidR="006C4ADD" w:rsidRPr="00BF14AB" w:rsidRDefault="006C4ADD" w:rsidP="00CA5442">
            <w:pPr>
              <w:shd w:val="clear" w:color="auto" w:fill="FFFFFF"/>
              <w:ind w:left="720" w:hanging="720"/>
              <w:rPr>
                <w:b/>
                <w:sz w:val="20"/>
              </w:rPr>
            </w:pPr>
            <w:r w:rsidRPr="00BF14AB">
              <w:rPr>
                <w:b/>
                <w:sz w:val="20"/>
              </w:rPr>
              <w:t>4.3</w:t>
            </w:r>
          </w:p>
        </w:tc>
        <w:tc>
          <w:tcPr>
            <w:tcW w:w="8928" w:type="dxa"/>
          </w:tcPr>
          <w:p w14:paraId="7E020066" w14:textId="5131AEDB" w:rsidR="006C4ADD" w:rsidRPr="00BF14AB" w:rsidRDefault="006C4ADD" w:rsidP="00D672DF">
            <w:pPr>
              <w:tabs>
                <w:tab w:val="left" w:pos="0"/>
              </w:tabs>
              <w:spacing w:before="94" w:line="276" w:lineRule="auto"/>
              <w:ind w:right="34"/>
              <w:jc w:val="both"/>
              <w:rPr>
                <w:sz w:val="20"/>
              </w:rPr>
            </w:pPr>
            <w:r w:rsidRPr="00BF14AB">
              <w:rPr>
                <w:w w:val="120"/>
                <w:sz w:val="20"/>
              </w:rPr>
              <w:t xml:space="preserve">If there are varying or conflicting </w:t>
            </w:r>
            <w:r w:rsidR="00D672DF" w:rsidRPr="00BF14AB">
              <w:rPr>
                <w:w w:val="120"/>
                <w:sz w:val="20"/>
              </w:rPr>
              <w:t>provisions</w:t>
            </w:r>
            <w:r w:rsidRPr="00BF14AB">
              <w:rPr>
                <w:w w:val="120"/>
                <w:sz w:val="20"/>
              </w:rPr>
              <w:t xml:space="preserve"> made with in any</w:t>
            </w:r>
            <w:r w:rsidR="00D672DF" w:rsidRPr="00BF14AB">
              <w:rPr>
                <w:w w:val="120"/>
                <w:sz w:val="20"/>
              </w:rPr>
              <w:t xml:space="preserve"> </w:t>
            </w:r>
            <w:r w:rsidRPr="00BF14AB">
              <w:rPr>
                <w:w w:val="120"/>
                <w:sz w:val="20"/>
              </w:rPr>
              <w:t>document  forming part of the Contract, the Engineer-in-Charge shall be the</w:t>
            </w:r>
            <w:r w:rsidR="00D672DF" w:rsidRPr="00BF14AB">
              <w:rPr>
                <w:w w:val="120"/>
                <w:sz w:val="20"/>
              </w:rPr>
              <w:t xml:space="preserve"> d</w:t>
            </w:r>
            <w:r w:rsidRPr="00BF14AB">
              <w:rPr>
                <w:w w:val="120"/>
                <w:sz w:val="20"/>
              </w:rPr>
              <w:t>eciding authority with regard to the intention of the</w:t>
            </w:r>
            <w:r w:rsidRPr="00BF14AB">
              <w:rPr>
                <w:spacing w:val="-40"/>
                <w:w w:val="120"/>
                <w:sz w:val="20"/>
              </w:rPr>
              <w:t xml:space="preserve"> </w:t>
            </w:r>
            <w:r w:rsidRPr="00BF14AB">
              <w:rPr>
                <w:w w:val="120"/>
                <w:sz w:val="20"/>
              </w:rPr>
              <w:t>document.</w:t>
            </w:r>
          </w:p>
          <w:p w14:paraId="59CA19EB" w14:textId="2DD64A75" w:rsidR="006C4ADD" w:rsidRPr="00BF14AB" w:rsidRDefault="006C4ADD" w:rsidP="006C4ADD">
            <w:pPr>
              <w:tabs>
                <w:tab w:val="left" w:pos="1262"/>
              </w:tabs>
              <w:spacing w:line="261" w:lineRule="auto"/>
              <w:ind w:right="34"/>
              <w:jc w:val="both"/>
              <w:rPr>
                <w:w w:val="110"/>
                <w:sz w:val="21"/>
              </w:rPr>
            </w:pPr>
          </w:p>
        </w:tc>
      </w:tr>
      <w:tr w:rsidR="006C4ADD" w:rsidRPr="00BF14AB" w14:paraId="2B01210C" w14:textId="77777777" w:rsidTr="008B3F6F">
        <w:tc>
          <w:tcPr>
            <w:tcW w:w="1951" w:type="dxa"/>
          </w:tcPr>
          <w:p w14:paraId="49EA7355" w14:textId="4084EA69" w:rsidR="006C4ADD" w:rsidRPr="00BF14AB" w:rsidRDefault="006C4ADD" w:rsidP="00CA5442">
            <w:pPr>
              <w:shd w:val="clear" w:color="auto" w:fill="FFFFFF"/>
              <w:ind w:left="720" w:hanging="720"/>
              <w:rPr>
                <w:b/>
                <w:sz w:val="20"/>
              </w:rPr>
            </w:pPr>
            <w:r w:rsidRPr="00BF14AB">
              <w:rPr>
                <w:b/>
                <w:sz w:val="20"/>
              </w:rPr>
              <w:t>4.4</w:t>
            </w:r>
          </w:p>
        </w:tc>
        <w:tc>
          <w:tcPr>
            <w:tcW w:w="8928" w:type="dxa"/>
          </w:tcPr>
          <w:p w14:paraId="42575267" w14:textId="2C55D8D6" w:rsidR="006C4ADD" w:rsidRPr="00BF14AB" w:rsidRDefault="006C4ADD" w:rsidP="00D672DF">
            <w:pPr>
              <w:tabs>
                <w:tab w:val="left" w:pos="1790"/>
                <w:tab w:val="left" w:pos="1791"/>
              </w:tabs>
              <w:spacing w:line="273" w:lineRule="auto"/>
              <w:ind w:right="34"/>
              <w:jc w:val="both"/>
              <w:rPr>
                <w:sz w:val="20"/>
              </w:rPr>
            </w:pPr>
            <w:r w:rsidRPr="00BF14AB">
              <w:rPr>
                <w:w w:val="120"/>
                <w:sz w:val="20"/>
              </w:rPr>
              <w:t xml:space="preserve">Any error in description, quantity or rate in Schedule of Quantities or any omission therefrom shall not vitiate the Contract  or  release  the  Contractor from the execution of the whole or any part of the Works comprised therein according to </w:t>
            </w:r>
            <w:r w:rsidRPr="00BF14AB">
              <w:rPr>
                <w:w w:val="120"/>
                <w:sz w:val="20"/>
              </w:rPr>
              <w:lastRenderedPageBreak/>
              <w:t>drawings and specifications or from any of his  obligations  under the</w:t>
            </w:r>
            <w:r w:rsidRPr="00BF14AB">
              <w:rPr>
                <w:spacing w:val="15"/>
                <w:w w:val="120"/>
                <w:sz w:val="20"/>
              </w:rPr>
              <w:t xml:space="preserve"> </w:t>
            </w:r>
            <w:r w:rsidRPr="00BF14AB">
              <w:rPr>
                <w:w w:val="120"/>
                <w:sz w:val="20"/>
              </w:rPr>
              <w:t>Contract.</w:t>
            </w:r>
          </w:p>
        </w:tc>
      </w:tr>
      <w:tr w:rsidR="006C4ADD" w:rsidRPr="00BF14AB" w14:paraId="1AB57BA7" w14:textId="77777777" w:rsidTr="008B3F6F">
        <w:tc>
          <w:tcPr>
            <w:tcW w:w="1951" w:type="dxa"/>
          </w:tcPr>
          <w:p w14:paraId="7F515167" w14:textId="4D6CE28F" w:rsidR="006C4ADD" w:rsidRPr="00BF14AB" w:rsidRDefault="006C4ADD" w:rsidP="00CA5442">
            <w:pPr>
              <w:shd w:val="clear" w:color="auto" w:fill="FFFFFF"/>
              <w:ind w:left="720" w:hanging="720"/>
              <w:rPr>
                <w:b/>
                <w:sz w:val="20"/>
              </w:rPr>
            </w:pPr>
            <w:r w:rsidRPr="00BF14AB">
              <w:rPr>
                <w:b/>
                <w:sz w:val="20"/>
              </w:rPr>
              <w:lastRenderedPageBreak/>
              <w:t>5.</w:t>
            </w:r>
          </w:p>
        </w:tc>
        <w:tc>
          <w:tcPr>
            <w:tcW w:w="8928" w:type="dxa"/>
          </w:tcPr>
          <w:p w14:paraId="5738A2CC" w14:textId="77777777" w:rsidR="006C4ADD" w:rsidRPr="00BF14AB" w:rsidRDefault="006C4ADD" w:rsidP="00D672DF">
            <w:pPr>
              <w:pStyle w:val="Heading4"/>
              <w:tabs>
                <w:tab w:val="left" w:pos="1790"/>
                <w:tab w:val="left" w:pos="1791"/>
              </w:tabs>
              <w:spacing w:before="93"/>
              <w:ind w:left="0" w:firstLine="0"/>
            </w:pPr>
            <w:r w:rsidRPr="00BF14AB">
              <w:rPr>
                <w:w w:val="110"/>
              </w:rPr>
              <w:t>Instructions and Notices under the</w:t>
            </w:r>
            <w:r w:rsidRPr="00BF14AB">
              <w:rPr>
                <w:spacing w:val="-27"/>
                <w:w w:val="110"/>
              </w:rPr>
              <w:t xml:space="preserve"> </w:t>
            </w:r>
            <w:r w:rsidRPr="00BF14AB">
              <w:rPr>
                <w:w w:val="110"/>
              </w:rPr>
              <w:t>Contract:</w:t>
            </w:r>
          </w:p>
          <w:p w14:paraId="6DACD6B3" w14:textId="77777777" w:rsidR="006C4ADD" w:rsidRPr="00BF14AB" w:rsidRDefault="006C4ADD" w:rsidP="006C4ADD">
            <w:pPr>
              <w:pStyle w:val="ListParagraph"/>
              <w:tabs>
                <w:tab w:val="left" w:pos="1790"/>
                <w:tab w:val="left" w:pos="1791"/>
              </w:tabs>
              <w:spacing w:line="273" w:lineRule="auto"/>
              <w:ind w:left="1784" w:right="638" w:firstLine="0"/>
              <w:rPr>
                <w:w w:val="120"/>
                <w:sz w:val="20"/>
              </w:rPr>
            </w:pPr>
          </w:p>
        </w:tc>
      </w:tr>
      <w:tr w:rsidR="006C4ADD" w:rsidRPr="00BF14AB" w14:paraId="5469FA20" w14:textId="77777777" w:rsidTr="008B3F6F">
        <w:tc>
          <w:tcPr>
            <w:tcW w:w="1951" w:type="dxa"/>
          </w:tcPr>
          <w:p w14:paraId="2248098E" w14:textId="7F010485" w:rsidR="006C4ADD" w:rsidRPr="00BF14AB" w:rsidRDefault="006C4ADD" w:rsidP="00CA5442">
            <w:pPr>
              <w:shd w:val="clear" w:color="auto" w:fill="FFFFFF"/>
              <w:ind w:left="720" w:hanging="720"/>
              <w:rPr>
                <w:b/>
                <w:sz w:val="20"/>
              </w:rPr>
            </w:pPr>
            <w:r w:rsidRPr="00BF14AB">
              <w:rPr>
                <w:b/>
                <w:sz w:val="20"/>
              </w:rPr>
              <w:t>5.1</w:t>
            </w:r>
          </w:p>
        </w:tc>
        <w:tc>
          <w:tcPr>
            <w:tcW w:w="8928" w:type="dxa"/>
          </w:tcPr>
          <w:p w14:paraId="40A35112" w14:textId="7C405090" w:rsidR="006C4ADD" w:rsidRPr="00BF14AB" w:rsidRDefault="006C4ADD" w:rsidP="00D672DF">
            <w:pPr>
              <w:tabs>
                <w:tab w:val="left" w:pos="1790"/>
                <w:tab w:val="left" w:pos="1791"/>
              </w:tabs>
              <w:spacing w:line="273" w:lineRule="auto"/>
              <w:ind w:right="34"/>
              <w:jc w:val="both"/>
              <w:rPr>
                <w:w w:val="120"/>
                <w:sz w:val="20"/>
              </w:rPr>
            </w:pPr>
            <w:r w:rsidRPr="00BF14AB">
              <w:rPr>
                <w:w w:val="120"/>
                <w:sz w:val="20"/>
              </w:rPr>
              <w:t>Subject as otherwise provided in the Contract, all  notices  to  be  given  on behalf of the Employer and all other actions to be taken on its behalf may be given or taken by the Engineer-in-Charge or any officer for the time being entrusted with the functions, duties and powers of the Engineer-in-Charge by  the Employer. All instructions, notices and communications, etc., under the Contract shall be given in writing.</w:t>
            </w:r>
          </w:p>
        </w:tc>
      </w:tr>
      <w:tr w:rsidR="006C4ADD" w:rsidRPr="00BF14AB" w14:paraId="3DF5D3C1" w14:textId="77777777" w:rsidTr="008B3F6F">
        <w:tc>
          <w:tcPr>
            <w:tcW w:w="1951" w:type="dxa"/>
          </w:tcPr>
          <w:p w14:paraId="12D807DB" w14:textId="0F7F6C22" w:rsidR="006C4ADD" w:rsidRPr="00BF14AB" w:rsidRDefault="006C4ADD" w:rsidP="00CA5442">
            <w:pPr>
              <w:shd w:val="clear" w:color="auto" w:fill="FFFFFF"/>
              <w:ind w:left="720" w:hanging="720"/>
              <w:rPr>
                <w:b/>
                <w:sz w:val="20"/>
              </w:rPr>
            </w:pPr>
            <w:r w:rsidRPr="00BF14AB">
              <w:rPr>
                <w:b/>
                <w:sz w:val="20"/>
              </w:rPr>
              <w:t>5.2</w:t>
            </w:r>
          </w:p>
        </w:tc>
        <w:tc>
          <w:tcPr>
            <w:tcW w:w="8928" w:type="dxa"/>
          </w:tcPr>
          <w:p w14:paraId="6E21E9F7" w14:textId="77777777" w:rsidR="006C4ADD" w:rsidRPr="00BF14AB" w:rsidRDefault="006C4ADD" w:rsidP="00D672DF">
            <w:pPr>
              <w:pStyle w:val="Heading4"/>
              <w:tabs>
                <w:tab w:val="left" w:pos="1785"/>
                <w:tab w:val="left" w:pos="1786"/>
              </w:tabs>
              <w:ind w:left="0" w:firstLine="0"/>
              <w:rPr>
                <w:sz w:val="20"/>
              </w:rPr>
            </w:pPr>
            <w:r w:rsidRPr="00BF14AB">
              <w:t>Contractor's</w:t>
            </w:r>
            <w:r w:rsidRPr="00BF14AB">
              <w:rPr>
                <w:spacing w:val="11"/>
              </w:rPr>
              <w:t xml:space="preserve"> </w:t>
            </w:r>
            <w:r w:rsidRPr="00BF14AB">
              <w:t>Representative</w:t>
            </w:r>
          </w:p>
          <w:p w14:paraId="04B20EFE" w14:textId="77777777" w:rsidR="006C4ADD" w:rsidRPr="00BF14AB" w:rsidRDefault="006C4ADD" w:rsidP="006C4ADD">
            <w:pPr>
              <w:tabs>
                <w:tab w:val="left" w:pos="1790"/>
                <w:tab w:val="left" w:pos="1791"/>
              </w:tabs>
              <w:spacing w:line="285" w:lineRule="auto"/>
              <w:ind w:right="633"/>
              <w:rPr>
                <w:w w:val="120"/>
                <w:sz w:val="20"/>
              </w:rPr>
            </w:pPr>
          </w:p>
        </w:tc>
      </w:tr>
      <w:tr w:rsidR="006C4ADD" w:rsidRPr="00BF14AB" w14:paraId="6CB1DBAD" w14:textId="77777777" w:rsidTr="008B3F6F">
        <w:tc>
          <w:tcPr>
            <w:tcW w:w="1951" w:type="dxa"/>
          </w:tcPr>
          <w:p w14:paraId="6F74C032" w14:textId="40119D1E" w:rsidR="006C4ADD" w:rsidRPr="00BF14AB" w:rsidRDefault="006C4ADD" w:rsidP="00CA5442">
            <w:pPr>
              <w:shd w:val="clear" w:color="auto" w:fill="FFFFFF"/>
              <w:ind w:left="720" w:hanging="720"/>
              <w:rPr>
                <w:b/>
                <w:sz w:val="20"/>
              </w:rPr>
            </w:pPr>
            <w:r w:rsidRPr="00BF14AB">
              <w:rPr>
                <w:b/>
                <w:sz w:val="20"/>
              </w:rPr>
              <w:t>5.2.1</w:t>
            </w:r>
          </w:p>
        </w:tc>
        <w:tc>
          <w:tcPr>
            <w:tcW w:w="8928" w:type="dxa"/>
          </w:tcPr>
          <w:p w14:paraId="6CFE23D7" w14:textId="6A45F9D6" w:rsidR="006C4ADD" w:rsidRPr="00BF14AB" w:rsidRDefault="006C4ADD" w:rsidP="0053445B">
            <w:pPr>
              <w:tabs>
                <w:tab w:val="left" w:pos="1785"/>
                <w:tab w:val="left" w:pos="1786"/>
              </w:tabs>
              <w:spacing w:line="273" w:lineRule="auto"/>
              <w:ind w:right="34"/>
              <w:jc w:val="both"/>
              <w:rPr>
                <w:w w:val="120"/>
                <w:sz w:val="20"/>
              </w:rPr>
            </w:pPr>
            <w:r w:rsidRPr="00BF14AB">
              <w:rPr>
                <w:w w:val="120"/>
                <w:sz w:val="20"/>
              </w:rPr>
              <w:t>The Contractor shall appoint its Representative within fourteen (14) days of the date of issuance of Letter of Award or before start of work whichever  is earlier and shall request  the Employer in writing to approve the person so appointed.</w:t>
            </w:r>
          </w:p>
        </w:tc>
      </w:tr>
      <w:tr w:rsidR="006C4ADD" w:rsidRPr="00BF14AB" w14:paraId="3DC8218F" w14:textId="77777777" w:rsidTr="008B3F6F">
        <w:tc>
          <w:tcPr>
            <w:tcW w:w="1951" w:type="dxa"/>
          </w:tcPr>
          <w:p w14:paraId="1BA31333" w14:textId="79D51239" w:rsidR="006C4ADD" w:rsidRPr="00BF14AB" w:rsidRDefault="006C4ADD" w:rsidP="00CA5442">
            <w:pPr>
              <w:shd w:val="clear" w:color="auto" w:fill="FFFFFF"/>
              <w:ind w:left="720" w:hanging="720"/>
              <w:rPr>
                <w:b/>
                <w:sz w:val="20"/>
              </w:rPr>
            </w:pPr>
            <w:r w:rsidRPr="00BF14AB">
              <w:rPr>
                <w:b/>
                <w:sz w:val="20"/>
              </w:rPr>
              <w:t>5.2.1.1</w:t>
            </w:r>
          </w:p>
        </w:tc>
        <w:tc>
          <w:tcPr>
            <w:tcW w:w="8928" w:type="dxa"/>
          </w:tcPr>
          <w:p w14:paraId="076A9389" w14:textId="2EDD3190" w:rsidR="006C4ADD" w:rsidRPr="00BF14AB" w:rsidRDefault="006C4ADD" w:rsidP="00D672DF">
            <w:pPr>
              <w:tabs>
                <w:tab w:val="left" w:pos="1785"/>
                <w:tab w:val="left" w:pos="1786"/>
              </w:tabs>
              <w:spacing w:line="273" w:lineRule="auto"/>
              <w:ind w:right="34"/>
              <w:jc w:val="both"/>
              <w:rPr>
                <w:w w:val="120"/>
                <w:sz w:val="20"/>
              </w:rPr>
            </w:pPr>
            <w:r w:rsidRPr="00BF14AB">
              <w:rPr>
                <w:w w:val="120"/>
                <w:sz w:val="20"/>
              </w:rPr>
              <w:t xml:space="preserve">The Contractor's representative shall be a regular Employee/ Partner/  Director  only  and the Contractor shall be required to submit a Power of Attorney in original in </w:t>
            </w:r>
            <w:proofErr w:type="spellStart"/>
            <w:r w:rsidRPr="00BF14AB">
              <w:rPr>
                <w:w w:val="120"/>
                <w:sz w:val="20"/>
              </w:rPr>
              <w:t>favour</w:t>
            </w:r>
            <w:proofErr w:type="spellEnd"/>
            <w:r w:rsidRPr="00BF14AB">
              <w:rPr>
                <w:w w:val="120"/>
                <w:sz w:val="20"/>
              </w:rPr>
              <w:t xml:space="preserve"> of its representative. Notarized photocopy of the Power of Attorney shall </w:t>
            </w:r>
            <w:r w:rsidR="00D672DF" w:rsidRPr="00BF14AB">
              <w:rPr>
                <w:w w:val="120"/>
                <w:sz w:val="20"/>
              </w:rPr>
              <w:t xml:space="preserve">be </w:t>
            </w:r>
            <w:r w:rsidR="0053445B" w:rsidRPr="00BF14AB">
              <w:rPr>
                <w:w w:val="120"/>
                <w:sz w:val="20"/>
              </w:rPr>
              <w:t>acceptable only</w:t>
            </w:r>
            <w:r w:rsidRPr="00BF14AB">
              <w:rPr>
                <w:w w:val="120"/>
                <w:sz w:val="20"/>
              </w:rPr>
              <w:t xml:space="preserve"> if the Power of Attorney has been registered by the Contractor. The Employer may verify the photocopy of the Power of </w:t>
            </w:r>
            <w:r w:rsidR="00D672DF" w:rsidRPr="00BF14AB">
              <w:rPr>
                <w:w w:val="120"/>
                <w:sz w:val="20"/>
              </w:rPr>
              <w:t>Attorney with</w:t>
            </w:r>
            <w:r w:rsidRPr="00BF14AB">
              <w:rPr>
                <w:w w:val="120"/>
                <w:sz w:val="20"/>
              </w:rPr>
              <w:t xml:space="preserve"> the Original and the </w:t>
            </w:r>
            <w:r w:rsidR="0053445B" w:rsidRPr="00BF14AB">
              <w:rPr>
                <w:w w:val="120"/>
                <w:sz w:val="20"/>
              </w:rPr>
              <w:t>Contractor shall</w:t>
            </w:r>
            <w:r w:rsidRPr="00BF14AB">
              <w:rPr>
                <w:w w:val="120"/>
                <w:sz w:val="20"/>
              </w:rPr>
              <w:t xml:space="preserve"> be required to produce the original Power of Attorney for verification, if required by the Employer. The relation of the Contractor's representative with the contractor such as Partner/ Employee/Director etc. should be clearly brought out in the Power of Attorney. The Contractor would be required to submit a documentary proof of the relation of the Contractor's representative with the contractor in the form of </w:t>
            </w:r>
            <w:r w:rsidR="00D672DF" w:rsidRPr="00BF14AB">
              <w:rPr>
                <w:w w:val="120"/>
                <w:sz w:val="20"/>
              </w:rPr>
              <w:t>self-attested copy</w:t>
            </w:r>
            <w:r w:rsidRPr="00BF14AB">
              <w:rPr>
                <w:w w:val="120"/>
                <w:sz w:val="20"/>
              </w:rPr>
              <w:t xml:space="preserve"> of </w:t>
            </w:r>
            <w:r w:rsidR="0053445B" w:rsidRPr="00BF14AB">
              <w:rPr>
                <w:w w:val="120"/>
                <w:sz w:val="20"/>
              </w:rPr>
              <w:t>any of</w:t>
            </w:r>
            <w:r w:rsidRPr="00BF14AB">
              <w:rPr>
                <w:w w:val="120"/>
                <w:sz w:val="20"/>
              </w:rPr>
              <w:t xml:space="preserve">  the following documents:</w:t>
            </w:r>
          </w:p>
          <w:p w14:paraId="32C3797D" w14:textId="77777777" w:rsidR="006C4ADD" w:rsidRPr="00BF14AB" w:rsidRDefault="006C4ADD" w:rsidP="006C4ADD">
            <w:pPr>
              <w:tabs>
                <w:tab w:val="left" w:pos="1785"/>
                <w:tab w:val="left" w:pos="1786"/>
              </w:tabs>
              <w:spacing w:before="94" w:line="259" w:lineRule="auto"/>
              <w:ind w:right="636"/>
              <w:rPr>
                <w:w w:val="105"/>
                <w:sz w:val="20"/>
              </w:rPr>
            </w:pPr>
          </w:p>
          <w:p w14:paraId="7184A91C" w14:textId="39D84351" w:rsidR="00D672DF" w:rsidRPr="00BF14AB" w:rsidRDefault="00D672DF" w:rsidP="001A4241">
            <w:pPr>
              <w:pStyle w:val="ListParagraph"/>
              <w:numPr>
                <w:ilvl w:val="0"/>
                <w:numId w:val="25"/>
              </w:numPr>
              <w:spacing w:line="244" w:lineRule="auto"/>
              <w:rPr>
                <w:w w:val="120"/>
                <w:sz w:val="20"/>
              </w:rPr>
            </w:pPr>
            <w:r w:rsidRPr="00BF14AB">
              <w:rPr>
                <w:w w:val="120"/>
                <w:sz w:val="20"/>
              </w:rPr>
              <w:t xml:space="preserve">Previous financial year's Form 16 as available at TRACES site of Income tax department, if the POA holder is an employee of contractor. In case, the Contractor is not able to submit Form 16 (only in case of recent appointment or where Form 16 details are not uploaded at TRACES), the contractor would </w:t>
            </w:r>
            <w:r w:rsidR="0053445B" w:rsidRPr="00BF14AB">
              <w:rPr>
                <w:w w:val="120"/>
                <w:sz w:val="20"/>
              </w:rPr>
              <w:t>be required</w:t>
            </w:r>
            <w:r w:rsidRPr="00BF14AB">
              <w:rPr>
                <w:w w:val="120"/>
                <w:sz w:val="20"/>
              </w:rPr>
              <w:t xml:space="preserve">  to submit an Appointment Letter/Salary Slip/other documentary evidence of the POA holder </w:t>
            </w:r>
            <w:proofErr w:type="spellStart"/>
            <w:r w:rsidRPr="00BF14AB">
              <w:rPr>
                <w:w w:val="120"/>
                <w:sz w:val="20"/>
              </w:rPr>
              <w:t>alongwith</w:t>
            </w:r>
            <w:proofErr w:type="spellEnd"/>
            <w:r w:rsidRPr="00BF14AB">
              <w:rPr>
                <w:w w:val="120"/>
                <w:sz w:val="20"/>
              </w:rPr>
              <w:t xml:space="preserve"> an affidavit stating the relationship between the POA holder and  the Contractor </w:t>
            </w:r>
            <w:proofErr w:type="spellStart"/>
            <w:r w:rsidRPr="00BF14AB">
              <w:rPr>
                <w:w w:val="120"/>
                <w:sz w:val="20"/>
              </w:rPr>
              <w:t>alongwith</w:t>
            </w:r>
            <w:proofErr w:type="spellEnd"/>
            <w:r w:rsidRPr="00BF14AB">
              <w:rPr>
                <w:w w:val="120"/>
                <w:sz w:val="20"/>
              </w:rPr>
              <w:t xml:space="preserve">. Further, the Contractor shall be required to submit the </w:t>
            </w:r>
            <w:r w:rsidRPr="00BF14AB">
              <w:t>copy of Form 16 as available through TRACES site for every subsequent year also in respect of the POA holder till the period of</w:t>
            </w:r>
            <w:r w:rsidRPr="00BF14AB">
              <w:rPr>
                <w:spacing w:val="10"/>
              </w:rPr>
              <w:t xml:space="preserve"> </w:t>
            </w:r>
            <w:r w:rsidRPr="00BF14AB">
              <w:t>authorization.</w:t>
            </w:r>
          </w:p>
          <w:p w14:paraId="09587FB3" w14:textId="77777777" w:rsidR="00D672DF" w:rsidRPr="00BF14AB" w:rsidRDefault="00D672DF" w:rsidP="00D672DF">
            <w:pPr>
              <w:pStyle w:val="BodyText"/>
              <w:spacing w:before="11"/>
            </w:pPr>
          </w:p>
          <w:p w14:paraId="5A244DC3" w14:textId="0CCFB4B1" w:rsidR="00A24A41" w:rsidRPr="00BF14AB" w:rsidRDefault="00D672DF" w:rsidP="001A4241">
            <w:pPr>
              <w:pStyle w:val="ListParagraph"/>
              <w:numPr>
                <w:ilvl w:val="0"/>
                <w:numId w:val="25"/>
              </w:numPr>
              <w:tabs>
                <w:tab w:val="left" w:pos="2488"/>
              </w:tabs>
              <w:spacing w:line="244" w:lineRule="auto"/>
              <w:rPr>
                <w:sz w:val="21"/>
              </w:rPr>
            </w:pPr>
            <w:r w:rsidRPr="00BF14AB">
              <w:rPr>
                <w:sz w:val="21"/>
              </w:rPr>
              <w:t xml:space="preserve">Articles of Association </w:t>
            </w:r>
            <w:r w:rsidRPr="00BF14AB">
              <w:rPr>
                <w:i/>
                <w:sz w:val="21"/>
              </w:rPr>
              <w:t xml:space="preserve">I </w:t>
            </w:r>
            <w:r w:rsidRPr="00BF14AB">
              <w:rPr>
                <w:sz w:val="21"/>
              </w:rPr>
              <w:t>Registered Partnership Deed if the POA holder is a partner or stake holder in</w:t>
            </w:r>
            <w:r w:rsidRPr="00BF14AB">
              <w:rPr>
                <w:spacing w:val="26"/>
                <w:sz w:val="21"/>
              </w:rPr>
              <w:t xml:space="preserve"> </w:t>
            </w:r>
            <w:r w:rsidRPr="00BF14AB">
              <w:rPr>
                <w:sz w:val="21"/>
              </w:rPr>
              <w:t>Company.</w:t>
            </w:r>
          </w:p>
        </w:tc>
      </w:tr>
      <w:tr w:rsidR="00D672DF" w:rsidRPr="00BF14AB" w14:paraId="421B7E99" w14:textId="77777777" w:rsidTr="008B3F6F">
        <w:tc>
          <w:tcPr>
            <w:tcW w:w="1951" w:type="dxa"/>
          </w:tcPr>
          <w:p w14:paraId="23731341" w14:textId="2525C856" w:rsidR="00D672DF" w:rsidRPr="00BF14AB" w:rsidRDefault="00DE3945" w:rsidP="00CA5442">
            <w:pPr>
              <w:shd w:val="clear" w:color="auto" w:fill="FFFFFF"/>
              <w:ind w:left="720" w:hanging="720"/>
              <w:rPr>
                <w:b/>
                <w:sz w:val="20"/>
              </w:rPr>
            </w:pPr>
            <w:r w:rsidRPr="00BF14AB">
              <w:rPr>
                <w:b/>
                <w:sz w:val="20"/>
              </w:rPr>
              <w:t>5.2.1.2</w:t>
            </w:r>
          </w:p>
        </w:tc>
        <w:tc>
          <w:tcPr>
            <w:tcW w:w="8928" w:type="dxa"/>
          </w:tcPr>
          <w:p w14:paraId="10B6710B" w14:textId="5DBA0560" w:rsidR="00D672DF" w:rsidRPr="00BF14AB" w:rsidRDefault="00DE3945" w:rsidP="00D672DF">
            <w:pPr>
              <w:tabs>
                <w:tab w:val="left" w:pos="1785"/>
                <w:tab w:val="left" w:pos="1786"/>
              </w:tabs>
              <w:spacing w:line="273" w:lineRule="auto"/>
              <w:ind w:right="34"/>
              <w:jc w:val="both"/>
              <w:rPr>
                <w:w w:val="120"/>
                <w:sz w:val="20"/>
              </w:rPr>
            </w:pPr>
            <w:r w:rsidRPr="00BF14AB">
              <w:rPr>
                <w:w w:val="120"/>
                <w:sz w:val="20"/>
              </w:rPr>
              <w:t>In case, the Contractor's representative is also doing some other Contract(s)/Work(s) as nominee of the same contractor, the Contractor shall give a declaration citing list of all works where the Contractor's representative is the nominee.</w:t>
            </w:r>
          </w:p>
        </w:tc>
      </w:tr>
      <w:tr w:rsidR="00DE3945" w:rsidRPr="00BF14AB" w14:paraId="24DD3794" w14:textId="77777777" w:rsidTr="008B3F6F">
        <w:tc>
          <w:tcPr>
            <w:tcW w:w="1951" w:type="dxa"/>
          </w:tcPr>
          <w:p w14:paraId="495BDEEA" w14:textId="3CD6C7C9" w:rsidR="00DE3945" w:rsidRPr="00BF14AB" w:rsidRDefault="00DE3945" w:rsidP="00CA5442">
            <w:pPr>
              <w:shd w:val="clear" w:color="auto" w:fill="FFFFFF"/>
              <w:ind w:left="720" w:hanging="720"/>
              <w:rPr>
                <w:b/>
                <w:sz w:val="20"/>
              </w:rPr>
            </w:pPr>
            <w:r w:rsidRPr="00BF14AB">
              <w:rPr>
                <w:b/>
                <w:sz w:val="20"/>
              </w:rPr>
              <w:t>5.2.1.3</w:t>
            </w:r>
          </w:p>
        </w:tc>
        <w:tc>
          <w:tcPr>
            <w:tcW w:w="8928" w:type="dxa"/>
          </w:tcPr>
          <w:p w14:paraId="648386F4" w14:textId="4D8BA261" w:rsidR="00DE3945" w:rsidRPr="00BF14AB" w:rsidRDefault="00DE3945" w:rsidP="00361302">
            <w:pPr>
              <w:tabs>
                <w:tab w:val="left" w:pos="1785"/>
                <w:tab w:val="left" w:pos="1786"/>
              </w:tabs>
              <w:spacing w:line="273" w:lineRule="auto"/>
              <w:ind w:right="34"/>
              <w:jc w:val="both"/>
              <w:rPr>
                <w:w w:val="120"/>
                <w:sz w:val="20"/>
              </w:rPr>
            </w:pPr>
            <w:r w:rsidRPr="00BF14AB">
              <w:rPr>
                <w:w w:val="120"/>
                <w:sz w:val="20"/>
              </w:rPr>
              <w:t>If the Employer objects to the appointment giving the reason therefore, then the Contractor shall appoint a replacement within fourteen (14) days of such objection, and the foregoing provisions of this GCC Sub-Clause 5.2.1 shall apply thereto.</w:t>
            </w:r>
          </w:p>
        </w:tc>
      </w:tr>
      <w:tr w:rsidR="00DE3945" w:rsidRPr="00BF14AB" w14:paraId="6B0115C6" w14:textId="77777777" w:rsidTr="008B3F6F">
        <w:tc>
          <w:tcPr>
            <w:tcW w:w="1951" w:type="dxa"/>
          </w:tcPr>
          <w:p w14:paraId="75E3C8A1" w14:textId="04C03AE6" w:rsidR="00DE3945" w:rsidRPr="00BF14AB" w:rsidRDefault="00DE3945" w:rsidP="00CA5442">
            <w:pPr>
              <w:shd w:val="clear" w:color="auto" w:fill="FFFFFF"/>
              <w:ind w:left="720" w:hanging="720"/>
              <w:rPr>
                <w:b/>
                <w:sz w:val="20"/>
              </w:rPr>
            </w:pPr>
            <w:r w:rsidRPr="00BF14AB">
              <w:rPr>
                <w:b/>
                <w:sz w:val="20"/>
              </w:rPr>
              <w:t>5.2.2</w:t>
            </w:r>
          </w:p>
        </w:tc>
        <w:tc>
          <w:tcPr>
            <w:tcW w:w="8928" w:type="dxa"/>
          </w:tcPr>
          <w:p w14:paraId="728A5BB9" w14:textId="65FD80E4" w:rsidR="00DE3945" w:rsidRPr="00BF14AB" w:rsidRDefault="00DE3945" w:rsidP="009F40BD">
            <w:pPr>
              <w:tabs>
                <w:tab w:val="left" w:pos="1785"/>
                <w:tab w:val="left" w:pos="1786"/>
              </w:tabs>
              <w:spacing w:line="273" w:lineRule="auto"/>
              <w:ind w:right="34"/>
              <w:jc w:val="both"/>
              <w:rPr>
                <w:w w:val="120"/>
                <w:sz w:val="20"/>
              </w:rPr>
            </w:pPr>
            <w:r w:rsidRPr="00BF14AB">
              <w:rPr>
                <w:w w:val="120"/>
                <w:sz w:val="20"/>
              </w:rPr>
              <w:t xml:space="preserve">The Contractor's Representative shall represent and act for the </w:t>
            </w:r>
            <w:r w:rsidR="00361302" w:rsidRPr="00BF14AB">
              <w:rPr>
                <w:w w:val="120"/>
                <w:sz w:val="20"/>
              </w:rPr>
              <w:t xml:space="preserve">Contractor </w:t>
            </w:r>
            <w:r w:rsidR="0053445B" w:rsidRPr="00BF14AB">
              <w:rPr>
                <w:w w:val="120"/>
                <w:sz w:val="20"/>
              </w:rPr>
              <w:t>at all</w:t>
            </w:r>
            <w:r w:rsidRPr="00BF14AB">
              <w:rPr>
                <w:w w:val="120"/>
                <w:sz w:val="20"/>
              </w:rPr>
              <w:t xml:space="preserve"> times during the currency of the Contract and shall communicate and provide to the Engineer-in­ charge all the Contractor's notices, instructions, information and all other communications under the Contract.</w:t>
            </w:r>
          </w:p>
          <w:p w14:paraId="66085900" w14:textId="77777777" w:rsidR="009F40BD" w:rsidRPr="00BF14AB" w:rsidRDefault="009F40BD" w:rsidP="009F40BD">
            <w:pPr>
              <w:tabs>
                <w:tab w:val="left" w:pos="1785"/>
                <w:tab w:val="left" w:pos="1786"/>
              </w:tabs>
              <w:spacing w:line="273" w:lineRule="auto"/>
              <w:ind w:right="34"/>
              <w:jc w:val="both"/>
              <w:rPr>
                <w:w w:val="120"/>
                <w:sz w:val="20"/>
              </w:rPr>
            </w:pPr>
          </w:p>
          <w:p w14:paraId="40EDAF3C" w14:textId="5E731D0D" w:rsidR="00DE3945" w:rsidRPr="00BF14AB" w:rsidRDefault="00DE3945" w:rsidP="009F40BD">
            <w:pPr>
              <w:tabs>
                <w:tab w:val="left" w:pos="1785"/>
                <w:tab w:val="left" w:pos="1786"/>
              </w:tabs>
              <w:spacing w:line="273" w:lineRule="auto"/>
              <w:ind w:right="34"/>
              <w:jc w:val="both"/>
              <w:rPr>
                <w:w w:val="120"/>
                <w:sz w:val="20"/>
              </w:rPr>
            </w:pPr>
            <w:r w:rsidRPr="00BF14AB">
              <w:rPr>
                <w:w w:val="120"/>
                <w:sz w:val="20"/>
              </w:rPr>
              <w:lastRenderedPageBreak/>
              <w:t xml:space="preserve">All notices, instructions, information and all other communications given by the Employer or the Engineer-in-charge to the Contractor under the Contract shall be </w:t>
            </w:r>
            <w:r w:rsidR="00361302" w:rsidRPr="00BF14AB">
              <w:rPr>
                <w:w w:val="120"/>
                <w:sz w:val="20"/>
              </w:rPr>
              <w:t xml:space="preserve">given </w:t>
            </w:r>
            <w:r w:rsidR="0053445B" w:rsidRPr="00BF14AB">
              <w:rPr>
                <w:w w:val="120"/>
                <w:sz w:val="20"/>
              </w:rPr>
              <w:t>to the</w:t>
            </w:r>
            <w:r w:rsidRPr="00BF14AB">
              <w:rPr>
                <w:w w:val="120"/>
                <w:sz w:val="20"/>
              </w:rPr>
              <w:t xml:space="preserve"> Contractor's Representative or, in its absence, its deputy, except as herein otherwise provided. The Contractor or its </w:t>
            </w:r>
            <w:proofErr w:type="spellStart"/>
            <w:r w:rsidRPr="00BF14AB">
              <w:rPr>
                <w:w w:val="120"/>
                <w:sz w:val="20"/>
              </w:rPr>
              <w:t>authorised</w:t>
            </w:r>
            <w:proofErr w:type="spellEnd"/>
            <w:r w:rsidRPr="00BF14AB">
              <w:rPr>
                <w:w w:val="120"/>
                <w:sz w:val="20"/>
              </w:rPr>
              <w:t xml:space="preserve"> representative shall be in </w:t>
            </w:r>
            <w:r w:rsidR="00361302" w:rsidRPr="00BF14AB">
              <w:rPr>
                <w:w w:val="120"/>
                <w:sz w:val="20"/>
              </w:rPr>
              <w:t xml:space="preserve">attendance </w:t>
            </w:r>
            <w:r w:rsidR="0053445B" w:rsidRPr="00BF14AB">
              <w:rPr>
                <w:w w:val="120"/>
                <w:sz w:val="20"/>
              </w:rPr>
              <w:t>at the</w:t>
            </w:r>
            <w:r w:rsidRPr="00BF14AB">
              <w:rPr>
                <w:w w:val="120"/>
                <w:sz w:val="20"/>
              </w:rPr>
              <w:t xml:space="preserve">  Site(s) during all working hours and shall superintend the execution of the Works with such additional assistance in each trade as the Engineer-in-Charge may consider necessary. Orders given to the Contractor's representative shall be </w:t>
            </w:r>
            <w:r w:rsidR="00361302" w:rsidRPr="00BF14AB">
              <w:rPr>
                <w:w w:val="120"/>
                <w:sz w:val="20"/>
              </w:rPr>
              <w:t>considered to</w:t>
            </w:r>
            <w:r w:rsidRPr="00BF14AB">
              <w:rPr>
                <w:w w:val="120"/>
                <w:sz w:val="20"/>
              </w:rPr>
              <w:t xml:space="preserve"> have the same </w:t>
            </w:r>
            <w:r w:rsidR="0053445B" w:rsidRPr="00BF14AB">
              <w:rPr>
                <w:w w:val="120"/>
                <w:sz w:val="20"/>
              </w:rPr>
              <w:t>force as</w:t>
            </w:r>
            <w:r w:rsidRPr="00BF14AB">
              <w:rPr>
                <w:w w:val="120"/>
                <w:sz w:val="20"/>
              </w:rPr>
              <w:t xml:space="preserve"> if they had been given to the Contractor.</w:t>
            </w:r>
          </w:p>
          <w:p w14:paraId="0FAE6678" w14:textId="77777777" w:rsidR="009F40BD" w:rsidRPr="00BF14AB" w:rsidRDefault="009F40BD" w:rsidP="009F40BD">
            <w:pPr>
              <w:tabs>
                <w:tab w:val="left" w:pos="1785"/>
                <w:tab w:val="left" w:pos="1786"/>
              </w:tabs>
              <w:spacing w:line="273" w:lineRule="auto"/>
              <w:ind w:right="34"/>
              <w:jc w:val="both"/>
              <w:rPr>
                <w:w w:val="120"/>
                <w:sz w:val="20"/>
              </w:rPr>
            </w:pPr>
          </w:p>
          <w:p w14:paraId="79686157" w14:textId="77777777" w:rsidR="00DE3945" w:rsidRPr="00BF14AB" w:rsidRDefault="00DE3945" w:rsidP="009F40BD">
            <w:pPr>
              <w:tabs>
                <w:tab w:val="left" w:pos="1785"/>
                <w:tab w:val="left" w:pos="1786"/>
              </w:tabs>
              <w:spacing w:line="273" w:lineRule="auto"/>
              <w:ind w:right="34"/>
              <w:jc w:val="both"/>
              <w:rPr>
                <w:w w:val="120"/>
                <w:sz w:val="20"/>
              </w:rPr>
            </w:pPr>
            <w:r w:rsidRPr="00BF14AB">
              <w:rPr>
                <w:w w:val="120"/>
                <w:sz w:val="20"/>
              </w:rPr>
              <w:t>The Contractor shall not revoke the appointment of the Contractor's Representative without the Employer's prior written consent, which shall not be unreasonably withheld. If the Employer consents thereto, the Contractor shall appoint some other person as the Contractor's Representative, pursuant to the procedure set out in GCC Sub-Clause 5.2.1.</w:t>
            </w:r>
          </w:p>
          <w:p w14:paraId="3E94BC1A" w14:textId="77777777" w:rsidR="00DE3945" w:rsidRPr="00BF14AB" w:rsidRDefault="00DE3945" w:rsidP="00DE3945">
            <w:pPr>
              <w:tabs>
                <w:tab w:val="left" w:pos="1613"/>
              </w:tabs>
              <w:spacing w:before="94" w:line="244" w:lineRule="auto"/>
              <w:ind w:right="649"/>
              <w:rPr>
                <w:sz w:val="21"/>
              </w:rPr>
            </w:pPr>
          </w:p>
        </w:tc>
      </w:tr>
      <w:tr w:rsidR="00DE3945" w:rsidRPr="00BF14AB" w14:paraId="4F526F87" w14:textId="77777777" w:rsidTr="008B3F6F">
        <w:tc>
          <w:tcPr>
            <w:tcW w:w="1951" w:type="dxa"/>
          </w:tcPr>
          <w:p w14:paraId="5B848E50" w14:textId="78273C65" w:rsidR="00DE3945" w:rsidRPr="00BF14AB" w:rsidRDefault="00DE3945" w:rsidP="00CA5442">
            <w:pPr>
              <w:shd w:val="clear" w:color="auto" w:fill="FFFFFF"/>
              <w:ind w:left="720" w:hanging="720"/>
              <w:rPr>
                <w:b/>
                <w:sz w:val="20"/>
              </w:rPr>
            </w:pPr>
            <w:r w:rsidRPr="00BF14AB">
              <w:rPr>
                <w:b/>
                <w:sz w:val="20"/>
              </w:rPr>
              <w:lastRenderedPageBreak/>
              <w:t>5.2.3</w:t>
            </w:r>
          </w:p>
        </w:tc>
        <w:tc>
          <w:tcPr>
            <w:tcW w:w="8928" w:type="dxa"/>
          </w:tcPr>
          <w:p w14:paraId="697F5810" w14:textId="70CA7BC1" w:rsidR="00DE3945" w:rsidRPr="00BF14AB" w:rsidRDefault="00DE3945" w:rsidP="009F40BD">
            <w:pPr>
              <w:tabs>
                <w:tab w:val="left" w:pos="1785"/>
                <w:tab w:val="left" w:pos="1786"/>
              </w:tabs>
              <w:spacing w:line="273" w:lineRule="auto"/>
              <w:ind w:right="34"/>
              <w:jc w:val="both"/>
              <w:rPr>
                <w:w w:val="120"/>
                <w:sz w:val="20"/>
              </w:rPr>
            </w:pPr>
            <w:r w:rsidRPr="00BF14AB">
              <w:rPr>
                <w:w w:val="120"/>
                <w:sz w:val="20"/>
              </w:rPr>
              <w:t xml:space="preserve">The Contractor's Representative may, subject to the approval of the Employer (which </w:t>
            </w:r>
            <w:r w:rsidR="00361302" w:rsidRPr="00BF14AB">
              <w:rPr>
                <w:w w:val="120"/>
                <w:sz w:val="20"/>
              </w:rPr>
              <w:t>shall not</w:t>
            </w:r>
            <w:r w:rsidRPr="00BF14AB">
              <w:rPr>
                <w:w w:val="120"/>
                <w:sz w:val="20"/>
              </w:rPr>
              <w:t xml:space="preserve"> be unreasonably withheld), at any time delegate to any person any of the powers, functions and authorities vested in him or her. Any such delegation may be revoked at any time. Any such delegation or revocation shall be subject to a prior notice signed by the Contractor's Representative, and shall specify the powers, functions and authorities thereby delegated or revoked. No such delegation or revocation shall take effect unless and until a copy thereof has been delivered to the Employer and the Engineer-in-charge.</w:t>
            </w:r>
          </w:p>
          <w:p w14:paraId="556256E5" w14:textId="77777777" w:rsidR="00DE3945" w:rsidRPr="00BF14AB" w:rsidRDefault="00DE3945" w:rsidP="009F40BD">
            <w:pPr>
              <w:tabs>
                <w:tab w:val="left" w:pos="1785"/>
                <w:tab w:val="left" w:pos="1786"/>
              </w:tabs>
              <w:spacing w:line="273" w:lineRule="auto"/>
              <w:ind w:right="34"/>
              <w:jc w:val="both"/>
              <w:rPr>
                <w:w w:val="120"/>
                <w:sz w:val="20"/>
              </w:rPr>
            </w:pPr>
          </w:p>
          <w:p w14:paraId="38AC7D69" w14:textId="77777777" w:rsidR="00DE3945" w:rsidRPr="00BF14AB" w:rsidRDefault="00DE3945" w:rsidP="009F40BD">
            <w:pPr>
              <w:tabs>
                <w:tab w:val="left" w:pos="1785"/>
                <w:tab w:val="left" w:pos="1786"/>
              </w:tabs>
              <w:spacing w:line="273" w:lineRule="auto"/>
              <w:ind w:right="34"/>
              <w:jc w:val="both"/>
              <w:rPr>
                <w:w w:val="120"/>
                <w:sz w:val="20"/>
              </w:rPr>
            </w:pPr>
            <w:r w:rsidRPr="00BF14AB">
              <w:rPr>
                <w:w w:val="120"/>
                <w:sz w:val="20"/>
              </w:rPr>
              <w:t>Any act or exercise by any person of powers, functions and authorities  so delegated  to him or her in accordance with this GCC Sub-Clause 5.2.3 shall be deemed to be an act or exercise by the Contractor's Representative.</w:t>
            </w:r>
          </w:p>
          <w:p w14:paraId="07547D2A" w14:textId="77777777" w:rsidR="00DE3945" w:rsidRPr="00BF14AB" w:rsidRDefault="00DE3945" w:rsidP="00DE3945">
            <w:pPr>
              <w:tabs>
                <w:tab w:val="left" w:pos="1612"/>
                <w:tab w:val="left" w:pos="1613"/>
              </w:tabs>
              <w:spacing w:line="244" w:lineRule="auto"/>
              <w:ind w:right="637"/>
              <w:rPr>
                <w:sz w:val="21"/>
              </w:rPr>
            </w:pPr>
          </w:p>
        </w:tc>
      </w:tr>
      <w:tr w:rsidR="00DE3945" w:rsidRPr="00BF14AB" w14:paraId="00135501" w14:textId="77777777" w:rsidTr="008B3F6F">
        <w:tc>
          <w:tcPr>
            <w:tcW w:w="1951" w:type="dxa"/>
          </w:tcPr>
          <w:p w14:paraId="6993BB77" w14:textId="6A0E76D3" w:rsidR="00DE3945" w:rsidRPr="00BF14AB" w:rsidRDefault="00DE3945" w:rsidP="00CA5442">
            <w:pPr>
              <w:shd w:val="clear" w:color="auto" w:fill="FFFFFF"/>
              <w:ind w:left="720" w:hanging="720"/>
              <w:rPr>
                <w:b/>
                <w:sz w:val="20"/>
              </w:rPr>
            </w:pPr>
            <w:r w:rsidRPr="00BF14AB">
              <w:rPr>
                <w:b/>
                <w:sz w:val="20"/>
              </w:rPr>
              <w:t>5.2.4</w:t>
            </w:r>
          </w:p>
        </w:tc>
        <w:tc>
          <w:tcPr>
            <w:tcW w:w="8928" w:type="dxa"/>
          </w:tcPr>
          <w:p w14:paraId="191EC336" w14:textId="77777777" w:rsidR="00DE3945" w:rsidRPr="00BF14AB" w:rsidRDefault="00DE3945" w:rsidP="009F40BD">
            <w:pPr>
              <w:tabs>
                <w:tab w:val="left" w:pos="1785"/>
                <w:tab w:val="left" w:pos="1786"/>
              </w:tabs>
              <w:spacing w:line="273" w:lineRule="auto"/>
              <w:ind w:right="34"/>
              <w:jc w:val="both"/>
              <w:rPr>
                <w:w w:val="120"/>
                <w:sz w:val="20"/>
              </w:rPr>
            </w:pPr>
            <w:r w:rsidRPr="00BF14AB">
              <w:rPr>
                <w:w w:val="120"/>
                <w:sz w:val="20"/>
              </w:rPr>
              <w:t>The Employer may by notice to the Contractor object to any representative or person employed by the Contractor in the execution  of the Contract who, in the reasonable  opinion of the Employer, may behave inappropriately, may be incompetent or negligent, or may commit a serious breach of the Safety regulations provided under GCC Sub-Clause 10.4.9. The Employer shall provide evidence of the same, whereupon the Contractor shall remove such person from the Facilities.</w:t>
            </w:r>
          </w:p>
          <w:p w14:paraId="638BAA5B" w14:textId="77777777" w:rsidR="00DE3945" w:rsidRPr="00BF14AB" w:rsidRDefault="00DE3945" w:rsidP="00DE3945">
            <w:pPr>
              <w:tabs>
                <w:tab w:val="left" w:pos="1612"/>
                <w:tab w:val="left" w:pos="1613"/>
              </w:tabs>
              <w:spacing w:before="94" w:line="244" w:lineRule="auto"/>
              <w:ind w:right="639"/>
              <w:rPr>
                <w:sz w:val="21"/>
              </w:rPr>
            </w:pPr>
          </w:p>
        </w:tc>
      </w:tr>
      <w:tr w:rsidR="00DE3945" w:rsidRPr="00BF14AB" w14:paraId="75025A3E" w14:textId="77777777" w:rsidTr="008B3F6F">
        <w:tc>
          <w:tcPr>
            <w:tcW w:w="1951" w:type="dxa"/>
          </w:tcPr>
          <w:p w14:paraId="66AE34B6" w14:textId="14519BA0" w:rsidR="00DE3945" w:rsidRPr="00BF14AB" w:rsidRDefault="00DE3945" w:rsidP="00CA5442">
            <w:pPr>
              <w:shd w:val="clear" w:color="auto" w:fill="FFFFFF"/>
              <w:ind w:left="720" w:hanging="720"/>
              <w:rPr>
                <w:b/>
                <w:sz w:val="20"/>
              </w:rPr>
            </w:pPr>
            <w:r w:rsidRPr="00BF14AB">
              <w:rPr>
                <w:b/>
                <w:sz w:val="20"/>
              </w:rPr>
              <w:t>5.2.5</w:t>
            </w:r>
          </w:p>
        </w:tc>
        <w:tc>
          <w:tcPr>
            <w:tcW w:w="8928" w:type="dxa"/>
          </w:tcPr>
          <w:p w14:paraId="43EB177E" w14:textId="77777777" w:rsidR="00DE3945" w:rsidRPr="00BF14AB" w:rsidRDefault="00DE3945" w:rsidP="009F40BD">
            <w:pPr>
              <w:tabs>
                <w:tab w:val="left" w:pos="1785"/>
                <w:tab w:val="left" w:pos="1786"/>
              </w:tabs>
              <w:spacing w:line="273" w:lineRule="auto"/>
              <w:ind w:right="34"/>
              <w:jc w:val="both"/>
              <w:rPr>
                <w:w w:val="120"/>
                <w:sz w:val="20"/>
              </w:rPr>
            </w:pPr>
            <w:r w:rsidRPr="00BF14AB">
              <w:rPr>
                <w:w w:val="120"/>
                <w:sz w:val="20"/>
              </w:rPr>
              <w:t>If any representative or person employed by the Contractor is removed in accordance with GCC Sub-Clause 5.2.4, the Contractor shall, where required, appoint a replacement as per clause 5.2.1.</w:t>
            </w:r>
          </w:p>
          <w:p w14:paraId="4429071A" w14:textId="77777777" w:rsidR="00DE3945" w:rsidRPr="00BF14AB" w:rsidRDefault="00DE3945" w:rsidP="00DE3945">
            <w:pPr>
              <w:tabs>
                <w:tab w:val="left" w:pos="1612"/>
                <w:tab w:val="left" w:pos="1613"/>
              </w:tabs>
              <w:spacing w:line="244" w:lineRule="auto"/>
              <w:ind w:right="643"/>
              <w:rPr>
                <w:sz w:val="21"/>
              </w:rPr>
            </w:pPr>
          </w:p>
        </w:tc>
      </w:tr>
      <w:tr w:rsidR="00DE3945" w:rsidRPr="00BF14AB" w14:paraId="1F47EFF2" w14:textId="77777777" w:rsidTr="008B3F6F">
        <w:tc>
          <w:tcPr>
            <w:tcW w:w="1951" w:type="dxa"/>
          </w:tcPr>
          <w:p w14:paraId="3687EC2F" w14:textId="04F0290B" w:rsidR="00DE3945" w:rsidRPr="00BF14AB" w:rsidRDefault="00DE3945" w:rsidP="00CA5442">
            <w:pPr>
              <w:shd w:val="clear" w:color="auto" w:fill="FFFFFF"/>
              <w:ind w:left="720" w:hanging="720"/>
              <w:rPr>
                <w:b/>
                <w:sz w:val="20"/>
              </w:rPr>
            </w:pPr>
            <w:r w:rsidRPr="00BF14AB">
              <w:rPr>
                <w:b/>
                <w:sz w:val="20"/>
              </w:rPr>
              <w:t>5.2.6</w:t>
            </w:r>
          </w:p>
        </w:tc>
        <w:tc>
          <w:tcPr>
            <w:tcW w:w="8928" w:type="dxa"/>
          </w:tcPr>
          <w:p w14:paraId="177C86B1" w14:textId="719D302F" w:rsidR="00DE3945" w:rsidRPr="00BF14AB" w:rsidRDefault="00DE3945" w:rsidP="0053445B">
            <w:pPr>
              <w:tabs>
                <w:tab w:val="left" w:pos="1785"/>
                <w:tab w:val="left" w:pos="1786"/>
              </w:tabs>
              <w:spacing w:line="273" w:lineRule="auto"/>
              <w:ind w:right="34"/>
              <w:jc w:val="both"/>
              <w:rPr>
                <w:w w:val="120"/>
                <w:sz w:val="20"/>
              </w:rPr>
            </w:pPr>
            <w:r w:rsidRPr="00BF14AB">
              <w:rPr>
                <w:w w:val="120"/>
                <w:sz w:val="20"/>
              </w:rPr>
              <w:t xml:space="preserve">In case any of the information/declaration/undertaking provided by Contractor/Contractor's representative is found to be false and/or the contractor/Contractor's representative suppresses any relevant information at any </w:t>
            </w:r>
            <w:r w:rsidR="0053445B" w:rsidRPr="00BF14AB">
              <w:rPr>
                <w:w w:val="120"/>
                <w:sz w:val="20"/>
              </w:rPr>
              <w:t>stage, the</w:t>
            </w:r>
            <w:r w:rsidRPr="00BF14AB">
              <w:rPr>
                <w:w w:val="120"/>
                <w:sz w:val="20"/>
              </w:rPr>
              <w:t xml:space="preserve">  Contractor will be liable  for actions in terms of Employer's Banning policy.</w:t>
            </w:r>
          </w:p>
        </w:tc>
      </w:tr>
      <w:tr w:rsidR="00DE3945" w:rsidRPr="00BF14AB" w14:paraId="2F9539E3" w14:textId="77777777" w:rsidTr="008B3F6F">
        <w:tc>
          <w:tcPr>
            <w:tcW w:w="1951" w:type="dxa"/>
          </w:tcPr>
          <w:p w14:paraId="564165F4" w14:textId="1D65E25F" w:rsidR="00DE3945" w:rsidRPr="00BF14AB" w:rsidRDefault="00DE3945" w:rsidP="00CA5442">
            <w:pPr>
              <w:shd w:val="clear" w:color="auto" w:fill="FFFFFF"/>
              <w:ind w:left="720" w:hanging="720"/>
              <w:rPr>
                <w:b/>
                <w:sz w:val="20"/>
              </w:rPr>
            </w:pPr>
            <w:r w:rsidRPr="00BF14AB">
              <w:rPr>
                <w:b/>
                <w:sz w:val="20"/>
              </w:rPr>
              <w:t>5.3</w:t>
            </w:r>
          </w:p>
        </w:tc>
        <w:tc>
          <w:tcPr>
            <w:tcW w:w="8928" w:type="dxa"/>
          </w:tcPr>
          <w:p w14:paraId="611120C4" w14:textId="77777777" w:rsidR="00DE3945" w:rsidRPr="00BF14AB" w:rsidRDefault="00DE3945" w:rsidP="009F40BD">
            <w:pPr>
              <w:tabs>
                <w:tab w:val="left" w:pos="1785"/>
                <w:tab w:val="left" w:pos="1786"/>
              </w:tabs>
              <w:spacing w:line="273" w:lineRule="auto"/>
              <w:ind w:right="34"/>
              <w:jc w:val="both"/>
              <w:rPr>
                <w:w w:val="120"/>
                <w:sz w:val="20"/>
              </w:rPr>
            </w:pPr>
            <w:r w:rsidRPr="00BF14AB">
              <w:rPr>
                <w:w w:val="120"/>
                <w:sz w:val="20"/>
              </w:rPr>
              <w:t xml:space="preserve">The Engineer-in-Charge shall communicate or confirm the instructions to the Contractor in respect of the execution of Work in a 'Works Site Order Book' maintained in the office of the Engineer-in-Charge and the Contractor or his </w:t>
            </w:r>
            <w:proofErr w:type="spellStart"/>
            <w:r w:rsidRPr="00BF14AB">
              <w:rPr>
                <w:w w:val="120"/>
                <w:sz w:val="20"/>
              </w:rPr>
              <w:t>authorised</w:t>
            </w:r>
            <w:proofErr w:type="spellEnd"/>
            <w:r w:rsidRPr="00BF14AB">
              <w:rPr>
                <w:w w:val="120"/>
                <w:sz w:val="20"/>
              </w:rPr>
              <w:t xml:space="preserve"> representative shall confirm receipt of such instructions by signing the relevant entries in this Book. If required by the Contractor, he shall be furnished a certified true copy of such instruction(s).</w:t>
            </w:r>
          </w:p>
          <w:p w14:paraId="25F127EB" w14:textId="77777777" w:rsidR="00DE3945" w:rsidRPr="00BF14AB" w:rsidRDefault="00DE3945" w:rsidP="00DE3945">
            <w:pPr>
              <w:tabs>
                <w:tab w:val="left" w:pos="1785"/>
                <w:tab w:val="left" w:pos="1786"/>
              </w:tabs>
              <w:spacing w:line="244" w:lineRule="auto"/>
              <w:ind w:right="635"/>
              <w:rPr>
                <w:sz w:val="21"/>
              </w:rPr>
            </w:pPr>
          </w:p>
        </w:tc>
      </w:tr>
      <w:tr w:rsidR="00DE3945" w:rsidRPr="00BF14AB" w14:paraId="72A1740C" w14:textId="77777777" w:rsidTr="008B3F6F">
        <w:tc>
          <w:tcPr>
            <w:tcW w:w="1951" w:type="dxa"/>
          </w:tcPr>
          <w:p w14:paraId="7B89C1AD" w14:textId="61271693" w:rsidR="00DE3945" w:rsidRPr="00BF14AB" w:rsidRDefault="00DE3945" w:rsidP="00CA5442">
            <w:pPr>
              <w:shd w:val="clear" w:color="auto" w:fill="FFFFFF"/>
              <w:ind w:left="720" w:hanging="720"/>
              <w:rPr>
                <w:b/>
                <w:sz w:val="20"/>
              </w:rPr>
            </w:pPr>
            <w:r w:rsidRPr="00BF14AB">
              <w:rPr>
                <w:b/>
                <w:sz w:val="20"/>
              </w:rPr>
              <w:lastRenderedPageBreak/>
              <w:t>6.</w:t>
            </w:r>
          </w:p>
        </w:tc>
        <w:tc>
          <w:tcPr>
            <w:tcW w:w="8928" w:type="dxa"/>
          </w:tcPr>
          <w:p w14:paraId="3488977E" w14:textId="77777777" w:rsidR="00DE3945" w:rsidRPr="00BF14AB" w:rsidRDefault="00DE3945" w:rsidP="009F40BD">
            <w:pPr>
              <w:pStyle w:val="Heading4"/>
              <w:tabs>
                <w:tab w:val="left" w:pos="1783"/>
                <w:tab w:val="left" w:pos="1784"/>
              </w:tabs>
              <w:spacing w:before="133"/>
              <w:ind w:left="0" w:firstLine="0"/>
            </w:pPr>
            <w:r w:rsidRPr="00BF14AB">
              <w:rPr>
                <w:w w:val="110"/>
              </w:rPr>
              <w:t>Laws governing the</w:t>
            </w:r>
            <w:r w:rsidRPr="00BF14AB">
              <w:rPr>
                <w:spacing w:val="-25"/>
                <w:w w:val="110"/>
              </w:rPr>
              <w:t xml:space="preserve"> </w:t>
            </w:r>
            <w:r w:rsidRPr="00BF14AB">
              <w:rPr>
                <w:w w:val="110"/>
              </w:rPr>
              <w:t>Contract</w:t>
            </w:r>
          </w:p>
          <w:p w14:paraId="6ED814C3" w14:textId="77777777" w:rsidR="00DE3945" w:rsidRPr="00BF14AB" w:rsidRDefault="00DE3945" w:rsidP="00DE3945">
            <w:pPr>
              <w:tabs>
                <w:tab w:val="left" w:pos="1785"/>
                <w:tab w:val="left" w:pos="1786"/>
              </w:tabs>
              <w:spacing w:line="261" w:lineRule="auto"/>
              <w:ind w:right="653"/>
              <w:rPr>
                <w:w w:val="115"/>
                <w:sz w:val="21"/>
              </w:rPr>
            </w:pPr>
          </w:p>
        </w:tc>
      </w:tr>
      <w:tr w:rsidR="00DE3945" w:rsidRPr="00BF14AB" w14:paraId="44739CC9" w14:textId="77777777" w:rsidTr="008B3F6F">
        <w:tc>
          <w:tcPr>
            <w:tcW w:w="1951" w:type="dxa"/>
          </w:tcPr>
          <w:p w14:paraId="04587FB0" w14:textId="4BF764FB" w:rsidR="00DE3945" w:rsidRPr="00BF14AB" w:rsidRDefault="00DE3945" w:rsidP="00CA5442">
            <w:pPr>
              <w:shd w:val="clear" w:color="auto" w:fill="FFFFFF"/>
              <w:ind w:left="720" w:hanging="720"/>
              <w:rPr>
                <w:b/>
                <w:sz w:val="20"/>
              </w:rPr>
            </w:pPr>
            <w:r w:rsidRPr="00BF14AB">
              <w:rPr>
                <w:b/>
                <w:sz w:val="20"/>
              </w:rPr>
              <w:t>6.1</w:t>
            </w:r>
          </w:p>
        </w:tc>
        <w:tc>
          <w:tcPr>
            <w:tcW w:w="8928" w:type="dxa"/>
          </w:tcPr>
          <w:p w14:paraId="52273045" w14:textId="5B3CF8DB" w:rsidR="00DE3945" w:rsidRPr="00BF14AB" w:rsidRDefault="00DE3945" w:rsidP="009F40BD">
            <w:pPr>
              <w:tabs>
                <w:tab w:val="left" w:pos="1785"/>
                <w:tab w:val="left" w:pos="1786"/>
              </w:tabs>
              <w:spacing w:line="273" w:lineRule="auto"/>
              <w:ind w:right="34"/>
              <w:jc w:val="both"/>
              <w:rPr>
                <w:w w:val="110"/>
              </w:rPr>
            </w:pPr>
            <w:r w:rsidRPr="00BF14AB">
              <w:rPr>
                <w:w w:val="120"/>
                <w:sz w:val="20"/>
              </w:rPr>
              <w:t xml:space="preserve">This Contract shall be governed by the Indian laws for the time being in force. The Courts at Delhi shall have jurisdiction, in all matters </w:t>
            </w:r>
            <w:r w:rsidR="009F40BD" w:rsidRPr="00BF14AB">
              <w:rPr>
                <w:w w:val="120"/>
                <w:sz w:val="20"/>
              </w:rPr>
              <w:t>unless otherwise</w:t>
            </w:r>
            <w:r w:rsidRPr="00BF14AB">
              <w:rPr>
                <w:w w:val="120"/>
                <w:sz w:val="20"/>
              </w:rPr>
              <w:t xml:space="preserve"> stated in the sec.</w:t>
            </w:r>
          </w:p>
        </w:tc>
      </w:tr>
      <w:tr w:rsidR="00DE3945" w:rsidRPr="00BF14AB" w14:paraId="2E253A07" w14:textId="77777777" w:rsidTr="008B3F6F">
        <w:tc>
          <w:tcPr>
            <w:tcW w:w="1951" w:type="dxa"/>
          </w:tcPr>
          <w:p w14:paraId="457FC157" w14:textId="7764F24E" w:rsidR="00DE3945" w:rsidRPr="00BF14AB" w:rsidRDefault="00DE3945" w:rsidP="00CA5442">
            <w:pPr>
              <w:shd w:val="clear" w:color="auto" w:fill="FFFFFF"/>
              <w:ind w:left="720" w:hanging="720"/>
              <w:rPr>
                <w:b/>
                <w:sz w:val="20"/>
              </w:rPr>
            </w:pPr>
            <w:r w:rsidRPr="00BF14AB">
              <w:rPr>
                <w:b/>
                <w:sz w:val="20"/>
              </w:rPr>
              <w:t>7.</w:t>
            </w:r>
          </w:p>
        </w:tc>
        <w:tc>
          <w:tcPr>
            <w:tcW w:w="8928" w:type="dxa"/>
          </w:tcPr>
          <w:p w14:paraId="51290803" w14:textId="05BB2842" w:rsidR="00DE3945" w:rsidRPr="00BF14AB" w:rsidRDefault="00DE3945" w:rsidP="009F40BD">
            <w:pPr>
              <w:pStyle w:val="Heading4"/>
              <w:tabs>
                <w:tab w:val="left" w:pos="1783"/>
                <w:tab w:val="left" w:pos="1784"/>
              </w:tabs>
              <w:spacing w:before="133"/>
              <w:ind w:left="0" w:firstLine="0"/>
              <w:rPr>
                <w:w w:val="115"/>
              </w:rPr>
            </w:pPr>
            <w:r w:rsidRPr="00BF14AB">
              <w:rPr>
                <w:w w:val="115"/>
              </w:rPr>
              <w:t>Settlement of Disputes</w:t>
            </w:r>
          </w:p>
        </w:tc>
      </w:tr>
      <w:tr w:rsidR="00DE3945" w:rsidRPr="00BF14AB" w14:paraId="625B673E" w14:textId="77777777" w:rsidTr="008B3F6F">
        <w:tc>
          <w:tcPr>
            <w:tcW w:w="1951" w:type="dxa"/>
          </w:tcPr>
          <w:p w14:paraId="777B470A" w14:textId="1A0C3205" w:rsidR="00DE3945" w:rsidRPr="00BF14AB" w:rsidRDefault="00DE3945" w:rsidP="00CA5442">
            <w:pPr>
              <w:shd w:val="clear" w:color="auto" w:fill="FFFFFF"/>
              <w:ind w:left="720" w:hanging="720"/>
              <w:rPr>
                <w:b/>
                <w:sz w:val="20"/>
              </w:rPr>
            </w:pPr>
            <w:r w:rsidRPr="00BF14AB">
              <w:rPr>
                <w:b/>
                <w:sz w:val="20"/>
              </w:rPr>
              <w:t>7.1</w:t>
            </w:r>
          </w:p>
        </w:tc>
        <w:tc>
          <w:tcPr>
            <w:tcW w:w="8928" w:type="dxa"/>
          </w:tcPr>
          <w:p w14:paraId="6193B5AC" w14:textId="77777777" w:rsidR="001B1056" w:rsidRPr="00BF14AB" w:rsidRDefault="001B1056" w:rsidP="001B1056">
            <w:pPr>
              <w:widowControl/>
              <w:autoSpaceDE/>
              <w:autoSpaceDN/>
              <w:contextualSpacing/>
              <w:rPr>
                <w:rFonts w:eastAsia="Times New Roman"/>
                <w:b/>
                <w:i/>
                <w:iCs/>
                <w:lang w:eastAsia="en-IN"/>
              </w:rPr>
            </w:pPr>
            <w:r w:rsidRPr="00BF14AB">
              <w:rPr>
                <w:rFonts w:eastAsia="Times New Roman"/>
                <w:b/>
                <w:i/>
                <w:iCs/>
                <w:lang w:eastAsia="en-IN"/>
              </w:rPr>
              <w:t>Mutual Consultation</w:t>
            </w:r>
          </w:p>
          <w:p w14:paraId="07E3091F" w14:textId="77777777" w:rsidR="001B1056" w:rsidRPr="00BF14AB" w:rsidRDefault="001B1056" w:rsidP="001B1056">
            <w:pPr>
              <w:tabs>
                <w:tab w:val="left" w:pos="9072"/>
              </w:tabs>
              <w:ind w:left="32"/>
              <w:jc w:val="both"/>
              <w:rPr>
                <w:rFonts w:eastAsia="Times New Roman"/>
                <w:i/>
                <w:iCs/>
                <w:lang w:eastAsia="en-IN"/>
              </w:rPr>
            </w:pPr>
            <w:r w:rsidRPr="00BF14AB">
              <w:rPr>
                <w:rFonts w:eastAsia="Times New Roman"/>
                <w:i/>
                <w:iCs/>
                <w:lang w:eastAsia="en-IN"/>
              </w:rPr>
              <w:t xml:space="preserve">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by mutual consultation.  </w:t>
            </w:r>
          </w:p>
          <w:p w14:paraId="2BE1A575" w14:textId="7D3A5240" w:rsidR="001B1056" w:rsidRPr="00BF14AB" w:rsidRDefault="001B1056" w:rsidP="001B1056">
            <w:pPr>
              <w:jc w:val="both"/>
              <w:rPr>
                <w:rFonts w:eastAsia="Times New Roman"/>
                <w:b/>
                <w:i/>
                <w:iCs/>
                <w:lang w:eastAsia="en-IN"/>
              </w:rPr>
            </w:pPr>
          </w:p>
          <w:p w14:paraId="41725803" w14:textId="77777777" w:rsidR="001B1056" w:rsidRPr="00BF14AB" w:rsidRDefault="001B1056" w:rsidP="001B1056">
            <w:pPr>
              <w:jc w:val="both"/>
              <w:rPr>
                <w:rFonts w:eastAsia="Times New Roman"/>
                <w:b/>
                <w:i/>
                <w:iCs/>
                <w:lang w:eastAsia="en-IN"/>
              </w:rPr>
            </w:pPr>
          </w:p>
          <w:p w14:paraId="0A954004" w14:textId="77777777" w:rsidR="001B1056" w:rsidRPr="00BF14AB" w:rsidRDefault="001B1056" w:rsidP="001B1056">
            <w:pPr>
              <w:jc w:val="both"/>
              <w:rPr>
                <w:rFonts w:eastAsia="Times New Roman"/>
                <w:bCs/>
                <w:i/>
                <w:iCs/>
                <w:lang w:eastAsia="en-IN"/>
              </w:rPr>
            </w:pPr>
            <w:r w:rsidRPr="00BF14AB">
              <w:rPr>
                <w:rFonts w:eastAsia="Times New Roman"/>
                <w:bCs/>
                <w:i/>
                <w:iCs/>
                <w:lang w:eastAsia="en-IN"/>
              </w:rPr>
              <w:t xml:space="preserve">On reference of such a dispute by either party, the Employer shall invite the Contractor for mutual consultation, within seven (07) working days of such reference. </w:t>
            </w:r>
          </w:p>
          <w:p w14:paraId="1AC58A02" w14:textId="77777777" w:rsidR="001B1056" w:rsidRPr="00BF14AB" w:rsidRDefault="001B1056" w:rsidP="001B1056">
            <w:pPr>
              <w:ind w:left="851"/>
              <w:jc w:val="both"/>
              <w:rPr>
                <w:rFonts w:eastAsia="Times New Roman"/>
                <w:bCs/>
                <w:i/>
                <w:iCs/>
                <w:lang w:eastAsia="en-IN"/>
              </w:rPr>
            </w:pPr>
          </w:p>
          <w:p w14:paraId="274C3D2E" w14:textId="77777777" w:rsidR="001B1056" w:rsidRPr="00BF14AB" w:rsidRDefault="001B1056" w:rsidP="001B1056">
            <w:pPr>
              <w:jc w:val="both"/>
              <w:rPr>
                <w:rFonts w:eastAsia="Times New Roman"/>
                <w:bCs/>
                <w:i/>
                <w:iCs/>
                <w:lang w:eastAsia="en-IN"/>
              </w:rPr>
            </w:pPr>
            <w:r w:rsidRPr="00BF14AB">
              <w:rPr>
                <w:rFonts w:eastAsia="Times New Roman"/>
                <w:bCs/>
                <w:i/>
                <w:iCs/>
                <w:lang w:eastAsia="en-IN"/>
              </w:rPr>
              <w:t>Without admitting the Employer’s liability, the Employer may obtain, within 30 days of reference of the dispute, further details from the Contractor and examine it relating to the dispute. Such examination (if any) by the Employer shall not imply acceptance of the accuracy or completeness of the details. The Employer may hold discussions with Contractor with an effort to resolve the dispute.</w:t>
            </w:r>
          </w:p>
          <w:p w14:paraId="32D3C802" w14:textId="77777777" w:rsidR="001B1056" w:rsidRPr="00BF14AB" w:rsidRDefault="001B1056" w:rsidP="001B1056">
            <w:pPr>
              <w:ind w:left="851"/>
              <w:jc w:val="both"/>
              <w:rPr>
                <w:rFonts w:eastAsia="Times New Roman"/>
                <w:bCs/>
                <w:i/>
                <w:iCs/>
                <w:lang w:eastAsia="en-IN"/>
              </w:rPr>
            </w:pPr>
          </w:p>
          <w:p w14:paraId="01ACB458" w14:textId="77777777" w:rsidR="001B1056" w:rsidRPr="00BF14AB" w:rsidRDefault="001B1056" w:rsidP="001B1056">
            <w:pPr>
              <w:jc w:val="both"/>
              <w:rPr>
                <w:rFonts w:eastAsia="Times New Roman"/>
                <w:bCs/>
                <w:i/>
                <w:iCs/>
                <w:lang w:eastAsia="en-IN"/>
              </w:rPr>
            </w:pPr>
            <w:r w:rsidRPr="00BF14AB">
              <w:rPr>
                <w:rFonts w:eastAsia="Times New Roman"/>
                <w:bCs/>
                <w:i/>
                <w:iCs/>
                <w:lang w:eastAsia="en-IN"/>
              </w:rPr>
              <w:t>If the parties fail to resolve such a dispute or difference by mutual consultation within a period of forty-five (45) days from the date of reference of such dispute or within such extended period as the parties shall agree in writing, then the dispute may be settled through Independent Engineer (if applicable) and/ or Mediation through Independent External Monitors (if applicable) and/or through Conciliation and/or Arbitration (if applicable) / other remedies available under the applicable laws.</w:t>
            </w:r>
          </w:p>
          <w:p w14:paraId="598F4F9C" w14:textId="77777777" w:rsidR="001B1056" w:rsidRPr="00BF14AB" w:rsidRDefault="001B1056" w:rsidP="001B1056">
            <w:pPr>
              <w:jc w:val="both"/>
              <w:rPr>
                <w:rFonts w:eastAsia="Times New Roman"/>
                <w:bCs/>
                <w:i/>
                <w:iCs/>
                <w:lang w:eastAsia="en-IN"/>
              </w:rPr>
            </w:pPr>
          </w:p>
          <w:p w14:paraId="69EE03FD" w14:textId="77777777" w:rsidR="001B1056" w:rsidRPr="00BF14AB" w:rsidRDefault="001B1056" w:rsidP="001B1056">
            <w:pPr>
              <w:ind w:firstLine="11"/>
              <w:jc w:val="both"/>
              <w:rPr>
                <w:rFonts w:eastAsia="Times New Roman"/>
                <w:i/>
                <w:iCs/>
                <w:lang w:eastAsia="en-IN"/>
              </w:rPr>
            </w:pPr>
            <w:r w:rsidRPr="00BF14AB">
              <w:rPr>
                <w:rFonts w:eastAsia="Times New Roman"/>
                <w:i/>
                <w:iCs/>
                <w:lang w:eastAsia="en-IN"/>
              </w:rPr>
              <w:t>Notwithstanding anything contained in any other law for the time being in force, the parties shall keep confidential all matters relating to the Mutual consultation proceedings. Confidentiality shall extend also to any agreement reached during Mutual consultation, except where its disclosure is necessary for purposes of implementation and enforcement.</w:t>
            </w:r>
          </w:p>
          <w:p w14:paraId="6B1BFC77" w14:textId="77777777" w:rsidR="001B1056" w:rsidRPr="00BF14AB" w:rsidRDefault="001B1056" w:rsidP="001B1056">
            <w:pPr>
              <w:ind w:firstLine="720"/>
              <w:jc w:val="both"/>
              <w:rPr>
                <w:rFonts w:eastAsia="Times New Roman"/>
                <w:i/>
                <w:iCs/>
                <w:lang w:eastAsia="en-IN"/>
              </w:rPr>
            </w:pPr>
          </w:p>
          <w:p w14:paraId="2BB14F3A" w14:textId="77777777" w:rsidR="001B1056" w:rsidRPr="00BF14AB" w:rsidRDefault="001B1056" w:rsidP="001B1056">
            <w:pPr>
              <w:ind w:firstLine="11"/>
              <w:jc w:val="both"/>
              <w:rPr>
                <w:rFonts w:eastAsia="Times New Roman"/>
                <w:i/>
                <w:iCs/>
                <w:lang w:eastAsia="en-IN"/>
              </w:rPr>
            </w:pPr>
            <w:r w:rsidRPr="00BF14AB">
              <w:rPr>
                <w:rFonts w:eastAsia="Times New Roman"/>
                <w:i/>
                <w:iCs/>
                <w:lang w:eastAsia="en-IN"/>
              </w:rPr>
              <w:t>The parties shall not rely on or introduce as evidence in Independent Engineer/ Mediation/ Conciliation/ Arbitral or Judicial proceedings, whether or not such proceedings relate to the dispute that is the subject of the Mutual consultation proceedings-</w:t>
            </w:r>
          </w:p>
          <w:p w14:paraId="4C39306C" w14:textId="77777777" w:rsidR="001B1056" w:rsidRPr="00BF14AB" w:rsidRDefault="001B1056" w:rsidP="001B1056">
            <w:pPr>
              <w:ind w:firstLine="720"/>
              <w:jc w:val="both"/>
              <w:rPr>
                <w:rFonts w:eastAsia="Times New Roman"/>
                <w:i/>
                <w:iCs/>
                <w:lang w:eastAsia="en-IN"/>
              </w:rPr>
            </w:pPr>
          </w:p>
          <w:p w14:paraId="49037C98" w14:textId="77777777" w:rsidR="001B1056" w:rsidRPr="00BF14AB" w:rsidRDefault="001B1056" w:rsidP="001A4241">
            <w:pPr>
              <w:widowControl/>
              <w:numPr>
                <w:ilvl w:val="0"/>
                <w:numId w:val="33"/>
              </w:numPr>
              <w:autoSpaceDE/>
              <w:autoSpaceDN/>
              <w:ind w:left="294" w:hanging="283"/>
              <w:jc w:val="both"/>
              <w:rPr>
                <w:rFonts w:eastAsia="Times New Roman"/>
                <w:i/>
                <w:iCs/>
                <w:lang w:eastAsia="en-IN"/>
              </w:rPr>
            </w:pPr>
            <w:r w:rsidRPr="00BF14AB">
              <w:rPr>
                <w:rFonts w:eastAsia="Times New Roman"/>
                <w:i/>
                <w:iCs/>
                <w:lang w:eastAsia="en-IN"/>
              </w:rPr>
              <w:t>views expressed or suggestions made by the other party in respect of a possible settlement of the dispute;</w:t>
            </w:r>
          </w:p>
          <w:p w14:paraId="25CFB97F" w14:textId="77777777" w:rsidR="001B1056" w:rsidRPr="00BF14AB" w:rsidRDefault="001B1056" w:rsidP="001B1056">
            <w:pPr>
              <w:ind w:left="294" w:hanging="283"/>
              <w:jc w:val="both"/>
              <w:rPr>
                <w:rFonts w:eastAsia="Times New Roman"/>
                <w:i/>
                <w:iCs/>
                <w:lang w:eastAsia="en-IN"/>
              </w:rPr>
            </w:pPr>
          </w:p>
          <w:p w14:paraId="2D0C14A8" w14:textId="77777777" w:rsidR="001B1056" w:rsidRPr="00BF14AB" w:rsidRDefault="001B1056" w:rsidP="001A4241">
            <w:pPr>
              <w:widowControl/>
              <w:numPr>
                <w:ilvl w:val="0"/>
                <w:numId w:val="33"/>
              </w:numPr>
              <w:autoSpaceDE/>
              <w:autoSpaceDN/>
              <w:ind w:left="294" w:hanging="283"/>
              <w:jc w:val="both"/>
              <w:rPr>
                <w:rFonts w:eastAsia="Times New Roman"/>
                <w:i/>
                <w:iCs/>
                <w:lang w:eastAsia="en-IN"/>
              </w:rPr>
            </w:pPr>
            <w:r w:rsidRPr="00BF14AB">
              <w:rPr>
                <w:rFonts w:eastAsia="Times New Roman"/>
                <w:i/>
                <w:iCs/>
                <w:lang w:eastAsia="en-IN"/>
              </w:rPr>
              <w:t>admissions made by the other party in the course of the mutual consultation proceedings;</w:t>
            </w:r>
          </w:p>
          <w:p w14:paraId="43812A80" w14:textId="77777777" w:rsidR="001B1056" w:rsidRPr="00BF14AB" w:rsidRDefault="001B1056" w:rsidP="001B1056">
            <w:pPr>
              <w:ind w:left="294" w:hanging="283"/>
              <w:jc w:val="both"/>
              <w:rPr>
                <w:rFonts w:eastAsia="Times New Roman"/>
                <w:i/>
                <w:iCs/>
                <w:lang w:eastAsia="en-IN"/>
              </w:rPr>
            </w:pPr>
          </w:p>
          <w:p w14:paraId="4D48568D" w14:textId="77777777" w:rsidR="001B1056" w:rsidRPr="00BF14AB" w:rsidRDefault="001B1056" w:rsidP="001A4241">
            <w:pPr>
              <w:widowControl/>
              <w:numPr>
                <w:ilvl w:val="0"/>
                <w:numId w:val="33"/>
              </w:numPr>
              <w:autoSpaceDE/>
              <w:autoSpaceDN/>
              <w:ind w:left="294" w:hanging="283"/>
              <w:jc w:val="both"/>
              <w:rPr>
                <w:rFonts w:eastAsia="Times New Roman"/>
                <w:i/>
                <w:iCs/>
                <w:lang w:eastAsia="en-IN"/>
              </w:rPr>
            </w:pPr>
            <w:r w:rsidRPr="00BF14AB">
              <w:rPr>
                <w:rFonts w:eastAsia="Times New Roman"/>
                <w:i/>
                <w:iCs/>
                <w:lang w:eastAsia="en-IN"/>
              </w:rPr>
              <w:t>the fact that the other party had indicated his willingness to accept a proposal for mutual settlement.</w:t>
            </w:r>
          </w:p>
          <w:p w14:paraId="4F6149DC" w14:textId="77777777" w:rsidR="00DE3945" w:rsidRPr="00BF14AB" w:rsidRDefault="00DE3945" w:rsidP="001B1056">
            <w:pPr>
              <w:pStyle w:val="Heading4"/>
              <w:tabs>
                <w:tab w:val="left" w:pos="1783"/>
                <w:tab w:val="left" w:pos="1784"/>
              </w:tabs>
              <w:spacing w:before="133"/>
              <w:ind w:left="0" w:firstLine="0"/>
              <w:rPr>
                <w:w w:val="115"/>
              </w:rPr>
            </w:pPr>
          </w:p>
        </w:tc>
      </w:tr>
      <w:tr w:rsidR="001B1056" w:rsidRPr="00BF14AB" w14:paraId="093CD669" w14:textId="77777777" w:rsidTr="008B3F6F">
        <w:tc>
          <w:tcPr>
            <w:tcW w:w="1951" w:type="dxa"/>
          </w:tcPr>
          <w:p w14:paraId="389CE424" w14:textId="741E1C4C" w:rsidR="001B1056" w:rsidRPr="00BF14AB" w:rsidRDefault="001B1056" w:rsidP="00CA5442">
            <w:pPr>
              <w:shd w:val="clear" w:color="auto" w:fill="FFFFFF"/>
              <w:ind w:left="720" w:hanging="720"/>
              <w:rPr>
                <w:b/>
                <w:sz w:val="20"/>
              </w:rPr>
            </w:pPr>
            <w:r w:rsidRPr="00BF14AB">
              <w:rPr>
                <w:b/>
                <w:sz w:val="20"/>
              </w:rPr>
              <w:t>7.2</w:t>
            </w:r>
          </w:p>
        </w:tc>
        <w:tc>
          <w:tcPr>
            <w:tcW w:w="8928" w:type="dxa"/>
          </w:tcPr>
          <w:p w14:paraId="709829E0" w14:textId="77777777" w:rsidR="002357CB" w:rsidRDefault="001B1056" w:rsidP="001B1056">
            <w:pPr>
              <w:widowControl/>
              <w:autoSpaceDE/>
              <w:autoSpaceDN/>
              <w:contextualSpacing/>
              <w:rPr>
                <w:rFonts w:eastAsia="Times New Roman"/>
                <w:b/>
                <w:lang w:eastAsia="en-IN"/>
              </w:rPr>
            </w:pPr>
            <w:r w:rsidRPr="00807A1E">
              <w:rPr>
                <w:rFonts w:eastAsia="Times New Roman"/>
                <w:b/>
                <w:lang w:eastAsia="en-IN"/>
              </w:rPr>
              <w:t xml:space="preserve">Resolution of Dispute through Independent Engineer (IE) </w:t>
            </w:r>
          </w:p>
          <w:p w14:paraId="4230937C" w14:textId="24BA73AC" w:rsidR="001B1056" w:rsidRPr="00807A1E" w:rsidRDefault="00F75982" w:rsidP="001B1056">
            <w:pPr>
              <w:widowControl/>
              <w:autoSpaceDE/>
              <w:autoSpaceDN/>
              <w:contextualSpacing/>
              <w:rPr>
                <w:rFonts w:eastAsia="Times New Roman"/>
                <w:b/>
                <w:lang w:eastAsia="en-IN"/>
              </w:rPr>
            </w:pPr>
            <w:r w:rsidRPr="00F75982">
              <w:rPr>
                <w:rFonts w:eastAsia="Times New Roman"/>
                <w:b/>
                <w:highlight w:val="green"/>
                <w:lang w:eastAsia="en-IN"/>
              </w:rPr>
              <w:lastRenderedPageBreak/>
              <w:t>(</w:t>
            </w:r>
            <w:r w:rsidR="00212FDC" w:rsidRPr="00212FDC">
              <w:rPr>
                <w:rFonts w:eastAsia="Times New Roman"/>
                <w:b/>
                <w:color w:val="FF0000"/>
                <w:lang w:eastAsia="en-IN"/>
              </w:rPr>
              <w:t>Applicable only for Corporate packages of Hydro Projects</w:t>
            </w:r>
            <w:r>
              <w:rPr>
                <w:rFonts w:eastAsia="Times New Roman"/>
                <w:b/>
                <w:lang w:eastAsia="en-IN"/>
              </w:rPr>
              <w:t>)</w:t>
            </w:r>
          </w:p>
          <w:p w14:paraId="4B56BEC1" w14:textId="59E0E294" w:rsidR="001B1056" w:rsidRPr="00807A1E" w:rsidRDefault="001B1056" w:rsidP="001B1056">
            <w:pPr>
              <w:widowControl/>
              <w:autoSpaceDE/>
              <w:autoSpaceDN/>
              <w:contextualSpacing/>
              <w:rPr>
                <w:rFonts w:eastAsia="Times New Roman"/>
                <w:b/>
                <w:lang w:eastAsia="en-IN"/>
              </w:rPr>
            </w:pPr>
          </w:p>
          <w:p w14:paraId="6404BE6E" w14:textId="77777777" w:rsidR="001B1056" w:rsidRPr="00807A1E" w:rsidRDefault="001B1056" w:rsidP="001B1056">
            <w:pPr>
              <w:pStyle w:val="ListParagraph"/>
              <w:ind w:left="32" w:firstLine="0"/>
              <w:rPr>
                <w:rFonts w:eastAsia="Times New Roman"/>
                <w:bCs/>
                <w:lang w:eastAsia="en-IN"/>
              </w:rPr>
            </w:pPr>
            <w:r w:rsidRPr="00807A1E">
              <w:rPr>
                <w:rFonts w:eastAsia="Times New Roman"/>
                <w:bCs/>
                <w:lang w:eastAsia="en-IN"/>
              </w:rPr>
              <w:t>If the parties fail to resolve the dispute or difference by mutual consultation within the period specified at Cl. 7.1 above, the dispute shall be referred to Independent Engineer (IE), as follows:</w:t>
            </w:r>
          </w:p>
          <w:p w14:paraId="250A749A" w14:textId="77777777" w:rsidR="001B1056" w:rsidRPr="00807A1E" w:rsidRDefault="001B1056" w:rsidP="001B1056">
            <w:pPr>
              <w:pStyle w:val="ListParagraph"/>
              <w:tabs>
                <w:tab w:val="left" w:pos="851"/>
              </w:tabs>
              <w:rPr>
                <w:rFonts w:eastAsia="Times New Roman"/>
                <w:b/>
                <w:lang w:eastAsia="en-IN"/>
              </w:rPr>
            </w:pPr>
          </w:p>
          <w:p w14:paraId="1D280E57" w14:textId="77777777" w:rsidR="001B1056" w:rsidRPr="00807A1E" w:rsidRDefault="001B1056" w:rsidP="001A4241">
            <w:pPr>
              <w:pStyle w:val="ListParagraph"/>
              <w:widowControl/>
              <w:numPr>
                <w:ilvl w:val="0"/>
                <w:numId w:val="39"/>
              </w:numPr>
              <w:autoSpaceDE/>
              <w:autoSpaceDN/>
              <w:spacing w:after="160" w:line="259" w:lineRule="auto"/>
              <w:ind w:left="851" w:hanging="284"/>
              <w:contextualSpacing/>
              <w:rPr>
                <w:rFonts w:eastAsia="Times New Roman"/>
                <w:b/>
                <w:lang w:eastAsia="en-IN"/>
              </w:rPr>
            </w:pPr>
            <w:r w:rsidRPr="00807A1E">
              <w:rPr>
                <w:rFonts w:eastAsia="Times New Roman"/>
                <w:b/>
                <w:lang w:eastAsia="en-IN"/>
              </w:rPr>
              <w:t>Appointment, Selection and Removal of IEs/Experts:</w:t>
            </w:r>
          </w:p>
          <w:p w14:paraId="24BAE3A4" w14:textId="77777777" w:rsidR="001B1056" w:rsidRPr="00807A1E" w:rsidRDefault="001B1056" w:rsidP="001B1056">
            <w:pPr>
              <w:pStyle w:val="ListParagraph"/>
              <w:rPr>
                <w:rFonts w:eastAsia="Times New Roman"/>
                <w:bCs/>
                <w:lang w:eastAsia="en-IN"/>
              </w:rPr>
            </w:pPr>
          </w:p>
          <w:p w14:paraId="30BBE1B9" w14:textId="77777777" w:rsidR="001B1056" w:rsidRPr="00807A1E" w:rsidRDefault="001B1056" w:rsidP="001A4241">
            <w:pPr>
              <w:pStyle w:val="ListParagraph"/>
              <w:widowControl/>
              <w:numPr>
                <w:ilvl w:val="0"/>
                <w:numId w:val="34"/>
              </w:numPr>
              <w:autoSpaceDE/>
              <w:autoSpaceDN/>
              <w:spacing w:after="160" w:line="259" w:lineRule="auto"/>
              <w:ind w:left="1134" w:hanging="283"/>
              <w:contextualSpacing/>
              <w:rPr>
                <w:rFonts w:eastAsia="Times New Roman"/>
                <w:bCs/>
                <w:lang w:eastAsia="en-IN"/>
              </w:rPr>
            </w:pPr>
            <w:r w:rsidRPr="00807A1E">
              <w:rPr>
                <w:rFonts w:eastAsia="Times New Roman"/>
                <w:bCs/>
                <w:lang w:eastAsia="en-IN"/>
              </w:rPr>
              <w:t xml:space="preserve">The Employer and Contractor shall jointly select only one Member for the Contract from the panel of Experts, as specified in Special Conditions of Contract, as amended from time to time by Ministry of Power. After the award of the </w:t>
            </w:r>
            <w:proofErr w:type="spellStart"/>
            <w:r w:rsidRPr="00807A1E">
              <w:rPr>
                <w:rFonts w:eastAsia="Times New Roman"/>
                <w:bCs/>
                <w:lang w:eastAsia="en-IN"/>
              </w:rPr>
              <w:t>contract,the</w:t>
            </w:r>
            <w:proofErr w:type="spellEnd"/>
            <w:r w:rsidRPr="00807A1E">
              <w:rPr>
                <w:rFonts w:eastAsia="Times New Roman"/>
                <w:bCs/>
                <w:lang w:eastAsia="en-IN"/>
              </w:rPr>
              <w:t xml:space="preserve"> Contractor shall shortlist at least 3 Experts from the ‘Panel of Experts as Independent Engineer’ enclosed in the Special Conditions of Contract, as amended from time to time by Ministry of Power and send to EMPLOYER who shall appoint one of them as ‘Independent Engineer’ for the Contract.</w:t>
            </w:r>
          </w:p>
          <w:p w14:paraId="32CF3333" w14:textId="77777777" w:rsidR="001B1056" w:rsidRPr="00807A1E" w:rsidRDefault="001B1056" w:rsidP="001B1056">
            <w:pPr>
              <w:pStyle w:val="ListParagraph"/>
              <w:tabs>
                <w:tab w:val="left" w:pos="851"/>
              </w:tabs>
              <w:ind w:left="1134"/>
              <w:rPr>
                <w:rFonts w:eastAsia="Times New Roman"/>
                <w:bCs/>
                <w:lang w:eastAsia="en-IN"/>
              </w:rPr>
            </w:pPr>
          </w:p>
          <w:p w14:paraId="51EBFFD2" w14:textId="77777777" w:rsidR="001B1056" w:rsidRPr="00807A1E" w:rsidRDefault="001B1056" w:rsidP="008274C9">
            <w:pPr>
              <w:pStyle w:val="ListParagraph"/>
              <w:ind w:left="1195" w:firstLine="0"/>
              <w:rPr>
                <w:rFonts w:eastAsia="Times New Roman"/>
                <w:bCs/>
                <w:lang w:eastAsia="en-IN"/>
              </w:rPr>
            </w:pPr>
            <w:r w:rsidRPr="00807A1E">
              <w:rPr>
                <w:rFonts w:eastAsia="Times New Roman"/>
                <w:bCs/>
                <w:lang w:eastAsia="en-IN"/>
              </w:rPr>
              <w:t>The Expert would be designated as 'Independent Engineer' (IE) for the contract. Appointment of IE/ Expert shall be finalized within twenty-eight (28) days from award of Contract.</w:t>
            </w:r>
          </w:p>
          <w:p w14:paraId="65C20263" w14:textId="77777777" w:rsidR="001B1056" w:rsidRPr="00807A1E" w:rsidRDefault="001B1056" w:rsidP="001B1056">
            <w:pPr>
              <w:pStyle w:val="ListParagraph"/>
              <w:tabs>
                <w:tab w:val="left" w:pos="851"/>
              </w:tabs>
              <w:ind w:left="1134"/>
              <w:rPr>
                <w:rFonts w:eastAsia="Times New Roman"/>
                <w:bCs/>
                <w:lang w:eastAsia="en-IN"/>
              </w:rPr>
            </w:pPr>
          </w:p>
          <w:p w14:paraId="5EE28DC5" w14:textId="77777777" w:rsidR="001B1056" w:rsidRPr="00807A1E" w:rsidRDefault="001B1056" w:rsidP="001A4241">
            <w:pPr>
              <w:pStyle w:val="ListParagraph"/>
              <w:widowControl/>
              <w:numPr>
                <w:ilvl w:val="0"/>
                <w:numId w:val="34"/>
              </w:numPr>
              <w:autoSpaceDE/>
              <w:autoSpaceDN/>
              <w:spacing w:after="160" w:line="259" w:lineRule="auto"/>
              <w:ind w:left="1134" w:hanging="283"/>
              <w:contextualSpacing/>
              <w:rPr>
                <w:rFonts w:eastAsia="Times New Roman"/>
                <w:bCs/>
                <w:lang w:eastAsia="en-IN"/>
              </w:rPr>
            </w:pPr>
            <w:r w:rsidRPr="00807A1E">
              <w:rPr>
                <w:rFonts w:eastAsia="Times New Roman"/>
                <w:bCs/>
                <w:lang w:eastAsia="en-IN"/>
              </w:rPr>
              <w:t>The initial term of appointment of IE would be for a period of five (5) years or contract period whichever is lesser and may be further renewed on a year-on year basis as may be mutually agreed between the Employer and the Contractor subject to the consent of IE and final approval by the Ministry of Power.</w:t>
            </w:r>
          </w:p>
          <w:p w14:paraId="3465976F" w14:textId="77777777" w:rsidR="001B1056" w:rsidRPr="00807A1E" w:rsidRDefault="001B1056" w:rsidP="001B1056">
            <w:pPr>
              <w:pStyle w:val="ListParagraph"/>
              <w:tabs>
                <w:tab w:val="left" w:pos="851"/>
              </w:tabs>
              <w:ind w:left="1134"/>
              <w:rPr>
                <w:rFonts w:eastAsia="Times New Roman"/>
                <w:bCs/>
                <w:lang w:eastAsia="en-IN"/>
              </w:rPr>
            </w:pPr>
          </w:p>
          <w:p w14:paraId="386F4123" w14:textId="77777777" w:rsidR="001B1056" w:rsidRPr="00807A1E" w:rsidRDefault="001B1056" w:rsidP="001A4241">
            <w:pPr>
              <w:pStyle w:val="ListParagraph"/>
              <w:widowControl/>
              <w:numPr>
                <w:ilvl w:val="0"/>
                <w:numId w:val="34"/>
              </w:numPr>
              <w:autoSpaceDE/>
              <w:autoSpaceDN/>
              <w:spacing w:after="160" w:line="259" w:lineRule="auto"/>
              <w:ind w:left="1134" w:hanging="283"/>
              <w:contextualSpacing/>
              <w:rPr>
                <w:rFonts w:eastAsia="Times New Roman"/>
                <w:bCs/>
                <w:lang w:eastAsia="en-IN"/>
              </w:rPr>
            </w:pPr>
            <w:r w:rsidRPr="00807A1E">
              <w:rPr>
                <w:rFonts w:eastAsia="Times New Roman"/>
                <w:bCs/>
                <w:lang w:eastAsia="en-IN"/>
              </w:rPr>
              <w:t>It will be mandatory for the IE to visit the site once in every two months to be constantly aware of the ongoing project activities and to have a fair idea of any situation that may lead to disagreement between the parties. Further, additional visits may also be undertaken as and when called upon to address issues of disagreements.</w:t>
            </w:r>
          </w:p>
          <w:p w14:paraId="1F229DF4" w14:textId="77777777" w:rsidR="001B1056" w:rsidRPr="00807A1E" w:rsidRDefault="001B1056" w:rsidP="001B1056">
            <w:pPr>
              <w:pStyle w:val="ListParagraph"/>
              <w:tabs>
                <w:tab w:val="left" w:pos="851"/>
              </w:tabs>
              <w:ind w:left="1134"/>
              <w:rPr>
                <w:rFonts w:eastAsia="Times New Roman"/>
                <w:bCs/>
                <w:lang w:eastAsia="en-IN"/>
              </w:rPr>
            </w:pPr>
          </w:p>
          <w:p w14:paraId="0E126300" w14:textId="77777777" w:rsidR="001B1056" w:rsidRPr="00807A1E" w:rsidRDefault="001B1056" w:rsidP="001A4241">
            <w:pPr>
              <w:pStyle w:val="ListParagraph"/>
              <w:widowControl/>
              <w:numPr>
                <w:ilvl w:val="0"/>
                <w:numId w:val="34"/>
              </w:numPr>
              <w:autoSpaceDE/>
              <w:autoSpaceDN/>
              <w:spacing w:after="160" w:line="259" w:lineRule="auto"/>
              <w:ind w:left="1134" w:hanging="283"/>
              <w:contextualSpacing/>
              <w:rPr>
                <w:rFonts w:eastAsia="Times New Roman"/>
                <w:bCs/>
                <w:lang w:eastAsia="en-IN"/>
              </w:rPr>
            </w:pPr>
            <w:r w:rsidRPr="00807A1E">
              <w:rPr>
                <w:rFonts w:eastAsia="Times New Roman"/>
                <w:bCs/>
                <w:lang w:eastAsia="en-IN"/>
              </w:rPr>
              <w:t>Employer or Contractor will not be able to change the IE in any case. In case of adverse finding about IE such as not performing duties or complaints of integrity, that Expert would be dropped by the Ministry from the panel itself and a new Expert would be selected by the Employer and Contractor jointly from the panel for performing the duties of IE.</w:t>
            </w:r>
          </w:p>
          <w:p w14:paraId="726CA3CE" w14:textId="77777777" w:rsidR="001B1056" w:rsidRPr="00807A1E" w:rsidRDefault="001B1056" w:rsidP="001B1056">
            <w:pPr>
              <w:pStyle w:val="ListParagraph"/>
              <w:tabs>
                <w:tab w:val="left" w:pos="851"/>
              </w:tabs>
              <w:ind w:left="1134"/>
              <w:rPr>
                <w:rFonts w:eastAsia="Times New Roman"/>
                <w:bCs/>
                <w:lang w:eastAsia="en-IN"/>
              </w:rPr>
            </w:pPr>
          </w:p>
          <w:p w14:paraId="4CD50780" w14:textId="77777777" w:rsidR="001B1056" w:rsidRPr="00807A1E" w:rsidRDefault="001B1056" w:rsidP="001B1056">
            <w:pPr>
              <w:pStyle w:val="ListParagraph"/>
              <w:ind w:left="32" w:firstLine="0"/>
              <w:rPr>
                <w:rFonts w:eastAsia="Times New Roman"/>
                <w:b/>
                <w:lang w:eastAsia="en-IN"/>
              </w:rPr>
            </w:pPr>
            <w:r w:rsidRPr="00807A1E">
              <w:rPr>
                <w:rFonts w:eastAsia="Times New Roman"/>
                <w:b/>
                <w:lang w:eastAsia="en-IN"/>
              </w:rPr>
              <w:t>II. Standard Operating Procedure (SOPs) for Independent Engineer (IE)</w:t>
            </w:r>
          </w:p>
          <w:p w14:paraId="238DA879" w14:textId="77777777" w:rsidR="001B1056" w:rsidRPr="00807A1E" w:rsidRDefault="001B1056" w:rsidP="001B1056">
            <w:pPr>
              <w:pStyle w:val="ListParagraph"/>
              <w:tabs>
                <w:tab w:val="left" w:pos="851"/>
              </w:tabs>
              <w:ind w:left="1134"/>
              <w:rPr>
                <w:rFonts w:eastAsia="Times New Roman"/>
                <w:bCs/>
                <w:lang w:eastAsia="en-IN"/>
              </w:rPr>
            </w:pPr>
          </w:p>
          <w:p w14:paraId="0C84DDD0" w14:textId="77777777" w:rsidR="001B1056" w:rsidRPr="00807A1E" w:rsidRDefault="001B1056" w:rsidP="001A4241">
            <w:pPr>
              <w:pStyle w:val="ListParagraph"/>
              <w:widowControl/>
              <w:numPr>
                <w:ilvl w:val="0"/>
                <w:numId w:val="35"/>
              </w:numPr>
              <w:autoSpaceDE/>
              <w:autoSpaceDN/>
              <w:spacing w:after="160" w:line="259" w:lineRule="auto"/>
              <w:ind w:left="1134" w:hanging="283"/>
              <w:contextualSpacing/>
              <w:rPr>
                <w:rFonts w:eastAsia="Times New Roman"/>
                <w:bCs/>
                <w:lang w:eastAsia="en-IN"/>
              </w:rPr>
            </w:pPr>
            <w:r w:rsidRPr="00807A1E">
              <w:rPr>
                <w:rFonts w:eastAsia="Times New Roman"/>
                <w:bCs/>
                <w:lang w:eastAsia="en-IN"/>
              </w:rPr>
              <w:t xml:space="preserve">IE shall act as per the Standard Operating Procedures (SOPs) attached at </w:t>
            </w:r>
            <w:r w:rsidRPr="00807A1E">
              <w:rPr>
                <w:rFonts w:eastAsia="Times New Roman"/>
                <w:b/>
                <w:lang w:eastAsia="en-IN"/>
              </w:rPr>
              <w:t>Annexure-C</w:t>
            </w:r>
            <w:r w:rsidRPr="00807A1E">
              <w:rPr>
                <w:rFonts w:eastAsia="Times New Roman"/>
                <w:bCs/>
                <w:lang w:eastAsia="en-IN"/>
              </w:rPr>
              <w:t>.</w:t>
            </w:r>
          </w:p>
          <w:p w14:paraId="603E1C59" w14:textId="77777777" w:rsidR="001B1056" w:rsidRPr="00807A1E" w:rsidRDefault="001B1056" w:rsidP="001B1056">
            <w:pPr>
              <w:pStyle w:val="ListParagraph"/>
              <w:tabs>
                <w:tab w:val="left" w:pos="851"/>
              </w:tabs>
              <w:ind w:left="1134"/>
              <w:rPr>
                <w:rFonts w:eastAsia="Times New Roman"/>
                <w:bCs/>
                <w:lang w:eastAsia="en-IN"/>
              </w:rPr>
            </w:pPr>
          </w:p>
          <w:p w14:paraId="49D26D7B" w14:textId="77777777" w:rsidR="001B1056" w:rsidRPr="00807A1E" w:rsidRDefault="001B1056" w:rsidP="001A4241">
            <w:pPr>
              <w:pStyle w:val="ListParagraph"/>
              <w:widowControl/>
              <w:numPr>
                <w:ilvl w:val="0"/>
                <w:numId w:val="35"/>
              </w:numPr>
              <w:autoSpaceDE/>
              <w:autoSpaceDN/>
              <w:spacing w:after="160" w:line="259" w:lineRule="auto"/>
              <w:ind w:left="1134" w:hanging="283"/>
              <w:contextualSpacing/>
              <w:rPr>
                <w:rFonts w:eastAsia="Times New Roman"/>
                <w:bCs/>
                <w:lang w:eastAsia="en-IN"/>
              </w:rPr>
            </w:pPr>
            <w:r w:rsidRPr="00807A1E">
              <w:rPr>
                <w:rFonts w:eastAsia="Times New Roman"/>
                <w:bCs/>
                <w:lang w:eastAsia="en-IN"/>
              </w:rPr>
              <w:t xml:space="preserve">Resolution by IE shall commence when the claimant Party submits detailed information as per Standard Format (for Disagreement Case filing attached as </w:t>
            </w:r>
            <w:r w:rsidRPr="00807A1E">
              <w:rPr>
                <w:rFonts w:eastAsia="Times New Roman"/>
                <w:b/>
                <w:lang w:eastAsia="en-IN"/>
              </w:rPr>
              <w:t>Annexure-D</w:t>
            </w:r>
            <w:r w:rsidRPr="00807A1E">
              <w:rPr>
                <w:rFonts w:eastAsia="Times New Roman"/>
                <w:bCs/>
                <w:lang w:eastAsia="en-IN"/>
              </w:rPr>
              <w:t>) to IE for intervention along with the necessary documentary evidences. Demand for IE intervention will not be admissible without initial documentary evidence.</w:t>
            </w:r>
          </w:p>
          <w:p w14:paraId="28BED7C9" w14:textId="77777777" w:rsidR="001B1056" w:rsidRPr="00807A1E" w:rsidRDefault="001B1056" w:rsidP="001B1056">
            <w:pPr>
              <w:pStyle w:val="ListParagraph"/>
              <w:tabs>
                <w:tab w:val="left" w:pos="851"/>
              </w:tabs>
              <w:ind w:left="1134"/>
              <w:rPr>
                <w:rFonts w:eastAsia="Times New Roman"/>
                <w:bCs/>
                <w:lang w:eastAsia="en-IN"/>
              </w:rPr>
            </w:pPr>
          </w:p>
          <w:p w14:paraId="3C68F42A" w14:textId="77777777" w:rsidR="001B1056" w:rsidRPr="00807A1E" w:rsidRDefault="001B1056" w:rsidP="001A4241">
            <w:pPr>
              <w:pStyle w:val="ListParagraph"/>
              <w:widowControl/>
              <w:numPr>
                <w:ilvl w:val="0"/>
                <w:numId w:val="35"/>
              </w:numPr>
              <w:autoSpaceDE/>
              <w:autoSpaceDN/>
              <w:spacing w:after="160" w:line="259" w:lineRule="auto"/>
              <w:ind w:left="1134" w:hanging="283"/>
              <w:contextualSpacing/>
              <w:rPr>
                <w:rFonts w:eastAsia="Times New Roman"/>
                <w:bCs/>
                <w:lang w:eastAsia="en-IN"/>
              </w:rPr>
            </w:pPr>
            <w:r w:rsidRPr="00807A1E">
              <w:rPr>
                <w:rFonts w:eastAsia="Times New Roman"/>
                <w:bCs/>
                <w:lang w:eastAsia="en-IN"/>
              </w:rPr>
              <w:lastRenderedPageBreak/>
              <w:t>Necessary information sought by IE during the course of investigation shall be provided in a time bound manner by both the Parties and non-compliance of the same shall lead to imposition of penalties, as specified in Special Conditions of Contract (SCC).</w:t>
            </w:r>
          </w:p>
          <w:p w14:paraId="216BC74D" w14:textId="77777777" w:rsidR="001B1056" w:rsidRPr="00807A1E" w:rsidRDefault="001B1056" w:rsidP="001B1056">
            <w:pPr>
              <w:pStyle w:val="ListParagraph"/>
              <w:tabs>
                <w:tab w:val="left" w:pos="851"/>
              </w:tabs>
              <w:ind w:left="1134"/>
              <w:rPr>
                <w:rFonts w:eastAsia="Times New Roman"/>
                <w:bCs/>
                <w:lang w:eastAsia="en-IN"/>
              </w:rPr>
            </w:pPr>
          </w:p>
          <w:p w14:paraId="3EC998DC" w14:textId="77777777" w:rsidR="001B1056" w:rsidRPr="00807A1E" w:rsidRDefault="001B1056" w:rsidP="001A4241">
            <w:pPr>
              <w:pStyle w:val="ListParagraph"/>
              <w:widowControl/>
              <w:numPr>
                <w:ilvl w:val="0"/>
                <w:numId w:val="35"/>
              </w:numPr>
              <w:autoSpaceDE/>
              <w:autoSpaceDN/>
              <w:spacing w:after="160" w:line="259" w:lineRule="auto"/>
              <w:ind w:left="1134" w:hanging="283"/>
              <w:contextualSpacing/>
              <w:rPr>
                <w:rFonts w:eastAsia="Times New Roman"/>
                <w:bCs/>
                <w:lang w:eastAsia="en-IN"/>
              </w:rPr>
            </w:pPr>
            <w:r w:rsidRPr="00807A1E">
              <w:rPr>
                <w:rFonts w:eastAsia="Times New Roman"/>
                <w:bCs/>
                <w:lang w:eastAsia="en-IN"/>
              </w:rPr>
              <w:t>IE will examine the issue(s) raised by the Parties concerned as mentioned at point number (ii) above by conducting inspections involving field measurements as may be required to further investigate and to also conduct hearing/mediation with both the parties.</w:t>
            </w:r>
          </w:p>
          <w:p w14:paraId="56F9F920" w14:textId="77777777" w:rsidR="001B1056" w:rsidRPr="00807A1E" w:rsidRDefault="001B1056" w:rsidP="001B1056">
            <w:pPr>
              <w:pStyle w:val="ListParagraph"/>
              <w:tabs>
                <w:tab w:val="left" w:pos="851"/>
              </w:tabs>
              <w:ind w:left="1134"/>
              <w:rPr>
                <w:rFonts w:eastAsia="Times New Roman"/>
                <w:bCs/>
                <w:lang w:eastAsia="en-IN"/>
              </w:rPr>
            </w:pPr>
          </w:p>
          <w:p w14:paraId="4ED72C39" w14:textId="77777777" w:rsidR="001B1056" w:rsidRPr="00807A1E" w:rsidRDefault="001B1056" w:rsidP="001A4241">
            <w:pPr>
              <w:pStyle w:val="ListParagraph"/>
              <w:widowControl/>
              <w:numPr>
                <w:ilvl w:val="0"/>
                <w:numId w:val="35"/>
              </w:numPr>
              <w:autoSpaceDE/>
              <w:autoSpaceDN/>
              <w:spacing w:after="160" w:line="259" w:lineRule="auto"/>
              <w:ind w:left="1134" w:hanging="283"/>
              <w:contextualSpacing/>
              <w:rPr>
                <w:rFonts w:eastAsia="Times New Roman"/>
                <w:bCs/>
                <w:lang w:eastAsia="en-IN"/>
              </w:rPr>
            </w:pPr>
            <w:r w:rsidRPr="00807A1E">
              <w:rPr>
                <w:rFonts w:eastAsia="Times New Roman"/>
                <w:bCs/>
                <w:lang w:eastAsia="en-IN"/>
              </w:rPr>
              <w:t>Based on the preliminary hearing of the parties, IE shall prescribe resolution timeline depending upon the number and nature of disagreements subject to a maximum duration of thirty (30) days or within extended timeline under extraordinary circumstances and for reasons to be recorded in writing.</w:t>
            </w:r>
          </w:p>
          <w:p w14:paraId="2FC85A41" w14:textId="77777777" w:rsidR="001B1056" w:rsidRPr="00807A1E" w:rsidRDefault="001B1056" w:rsidP="001B1056">
            <w:pPr>
              <w:pStyle w:val="ListParagraph"/>
              <w:tabs>
                <w:tab w:val="left" w:pos="851"/>
              </w:tabs>
              <w:ind w:left="1134"/>
              <w:rPr>
                <w:rFonts w:eastAsia="Times New Roman"/>
                <w:bCs/>
                <w:lang w:eastAsia="en-IN"/>
              </w:rPr>
            </w:pPr>
          </w:p>
          <w:p w14:paraId="343B3765" w14:textId="77777777" w:rsidR="001B1056" w:rsidRPr="00807A1E" w:rsidRDefault="001B1056" w:rsidP="001A4241">
            <w:pPr>
              <w:pStyle w:val="ListParagraph"/>
              <w:widowControl/>
              <w:numPr>
                <w:ilvl w:val="0"/>
                <w:numId w:val="35"/>
              </w:numPr>
              <w:autoSpaceDE/>
              <w:autoSpaceDN/>
              <w:spacing w:after="160" w:line="259" w:lineRule="auto"/>
              <w:ind w:left="1134" w:hanging="283"/>
              <w:contextualSpacing/>
              <w:rPr>
                <w:rFonts w:eastAsia="Times New Roman"/>
                <w:bCs/>
                <w:lang w:eastAsia="en-IN"/>
              </w:rPr>
            </w:pPr>
            <w:r w:rsidRPr="00807A1E">
              <w:rPr>
                <w:rFonts w:eastAsia="Times New Roman"/>
                <w:bCs/>
                <w:lang w:eastAsia="en-IN"/>
              </w:rPr>
              <w:t>There shall not be any conflict of interest and it shall be ensured that IE should not have been engaged for providing any other services to any of the parties i.e. either Employer or Contractor in the last three years. An Undertaking in this regard shall be furnished by the Contractor for the purpose of avoiding any conflict of interest, at the time of bidding and finalization of IE/ Expert.</w:t>
            </w:r>
          </w:p>
          <w:p w14:paraId="5EC8F7FA" w14:textId="77777777" w:rsidR="001B1056" w:rsidRPr="00807A1E" w:rsidRDefault="001B1056" w:rsidP="001B1056">
            <w:pPr>
              <w:pStyle w:val="ListParagraph"/>
              <w:tabs>
                <w:tab w:val="left" w:pos="851"/>
              </w:tabs>
              <w:ind w:left="1134"/>
              <w:rPr>
                <w:rFonts w:eastAsia="Times New Roman"/>
                <w:bCs/>
                <w:lang w:eastAsia="en-IN"/>
              </w:rPr>
            </w:pPr>
          </w:p>
          <w:p w14:paraId="5EDE2D4D" w14:textId="77777777" w:rsidR="001B1056" w:rsidRPr="00807A1E" w:rsidRDefault="001B1056" w:rsidP="001A4241">
            <w:pPr>
              <w:pStyle w:val="ListParagraph"/>
              <w:widowControl/>
              <w:numPr>
                <w:ilvl w:val="0"/>
                <w:numId w:val="35"/>
              </w:numPr>
              <w:autoSpaceDE/>
              <w:autoSpaceDN/>
              <w:spacing w:after="160" w:line="259" w:lineRule="auto"/>
              <w:ind w:left="1134" w:hanging="283"/>
              <w:contextualSpacing/>
              <w:rPr>
                <w:rFonts w:eastAsia="Times New Roman"/>
                <w:bCs/>
                <w:lang w:eastAsia="en-IN"/>
              </w:rPr>
            </w:pPr>
            <w:r w:rsidRPr="00807A1E">
              <w:rPr>
                <w:rFonts w:eastAsia="Times New Roman"/>
                <w:bCs/>
                <w:lang w:eastAsia="en-IN"/>
              </w:rPr>
              <w:t>In the event of non-performance of obligations/services by the IEs at any time during the duration of its contract, the Employer and the Contractor, on mutually agreed basis, shall have the right and discretion to terminate IEs contract by giving a termination notice of thirty (30) days to IEs.</w:t>
            </w:r>
          </w:p>
          <w:p w14:paraId="0C7CCA01" w14:textId="77777777" w:rsidR="001B1056" w:rsidRPr="00807A1E" w:rsidRDefault="001B1056" w:rsidP="001B1056">
            <w:pPr>
              <w:pStyle w:val="ListParagraph"/>
              <w:tabs>
                <w:tab w:val="left" w:pos="851"/>
              </w:tabs>
              <w:ind w:left="1134"/>
              <w:rPr>
                <w:rFonts w:eastAsia="Times New Roman"/>
                <w:bCs/>
                <w:lang w:eastAsia="en-IN"/>
              </w:rPr>
            </w:pPr>
          </w:p>
          <w:p w14:paraId="2A5E327A" w14:textId="77777777" w:rsidR="001B1056" w:rsidRPr="00807A1E" w:rsidRDefault="001B1056" w:rsidP="001A4241">
            <w:pPr>
              <w:pStyle w:val="ListParagraph"/>
              <w:widowControl/>
              <w:numPr>
                <w:ilvl w:val="0"/>
                <w:numId w:val="35"/>
              </w:numPr>
              <w:autoSpaceDE/>
              <w:autoSpaceDN/>
              <w:spacing w:after="160" w:line="259" w:lineRule="auto"/>
              <w:ind w:left="1134" w:hanging="283"/>
              <w:contextualSpacing/>
              <w:rPr>
                <w:rFonts w:eastAsia="Times New Roman"/>
                <w:bCs/>
                <w:lang w:eastAsia="en-IN"/>
              </w:rPr>
            </w:pPr>
            <w:r w:rsidRPr="00807A1E">
              <w:rPr>
                <w:rFonts w:eastAsia="Times New Roman"/>
                <w:bCs/>
                <w:lang w:eastAsia="en-IN"/>
              </w:rPr>
              <w:t>The role of ‘Independent Engineer’ under the Contract is an impartial and fair exercise, where the ‘Independent Engineer’ has to act as a neutral third-party facilitator. The decision of Independent Engineer shall not be binding on the parties unless the parties sign the written settlement agreement and the same is authenticated by IE. Such Settlement agreement would then be binding on the parties and both parties shall implement the same forthwith.</w:t>
            </w:r>
          </w:p>
          <w:p w14:paraId="7AC328F1" w14:textId="77777777" w:rsidR="001B1056" w:rsidRPr="00807A1E" w:rsidRDefault="001B1056" w:rsidP="001B1056">
            <w:pPr>
              <w:pStyle w:val="ListParagraph"/>
              <w:tabs>
                <w:tab w:val="left" w:pos="851"/>
              </w:tabs>
              <w:rPr>
                <w:rFonts w:eastAsia="Times New Roman"/>
                <w:bCs/>
                <w:lang w:eastAsia="en-IN"/>
              </w:rPr>
            </w:pPr>
          </w:p>
          <w:p w14:paraId="2C068F5A" w14:textId="77777777" w:rsidR="001B1056" w:rsidRPr="00807A1E" w:rsidRDefault="001B1056" w:rsidP="001B1056">
            <w:pPr>
              <w:pStyle w:val="ListParagraph"/>
              <w:tabs>
                <w:tab w:val="left" w:pos="851"/>
              </w:tabs>
              <w:ind w:left="851" w:hanging="284"/>
              <w:rPr>
                <w:rFonts w:eastAsia="Times New Roman"/>
                <w:b/>
                <w:lang w:eastAsia="en-IN"/>
              </w:rPr>
            </w:pPr>
            <w:r w:rsidRPr="00807A1E">
              <w:rPr>
                <w:rFonts w:eastAsia="Times New Roman"/>
                <w:b/>
                <w:lang w:eastAsia="en-IN"/>
              </w:rPr>
              <w:t>III. Terms and Conditions for Payments to 'Independent Engineer’ -</w:t>
            </w:r>
          </w:p>
          <w:p w14:paraId="12B63575" w14:textId="77777777" w:rsidR="001B1056" w:rsidRPr="00807A1E" w:rsidRDefault="001B1056" w:rsidP="001B1056">
            <w:pPr>
              <w:pStyle w:val="ListParagraph"/>
              <w:tabs>
                <w:tab w:val="left" w:pos="851"/>
              </w:tabs>
              <w:rPr>
                <w:rFonts w:eastAsia="Times New Roman"/>
                <w:bCs/>
                <w:lang w:eastAsia="en-IN"/>
              </w:rPr>
            </w:pPr>
          </w:p>
          <w:p w14:paraId="732D8119" w14:textId="77777777" w:rsidR="001B1056" w:rsidRPr="00807A1E" w:rsidRDefault="001B1056" w:rsidP="001A4241">
            <w:pPr>
              <w:pStyle w:val="ListParagraph"/>
              <w:widowControl/>
              <w:numPr>
                <w:ilvl w:val="0"/>
                <w:numId w:val="36"/>
              </w:numPr>
              <w:autoSpaceDE/>
              <w:autoSpaceDN/>
              <w:spacing w:after="160" w:line="259" w:lineRule="auto"/>
              <w:ind w:left="1134" w:hanging="218"/>
              <w:contextualSpacing/>
              <w:rPr>
                <w:rFonts w:eastAsia="Times New Roman"/>
                <w:bCs/>
                <w:lang w:eastAsia="en-IN"/>
              </w:rPr>
            </w:pPr>
            <w:r w:rsidRPr="00807A1E">
              <w:rPr>
                <w:rFonts w:eastAsia="Times New Roman"/>
                <w:bCs/>
                <w:lang w:eastAsia="en-IN"/>
              </w:rPr>
              <w:t>Retainership Fee: A retainer fee, as specified in Special Conditions of Contract (SCC), for 'Independent Engineer for a specific project shall be considered as payment in full for:</w:t>
            </w:r>
          </w:p>
          <w:p w14:paraId="33BE93BE" w14:textId="77777777" w:rsidR="001B1056" w:rsidRPr="00807A1E" w:rsidRDefault="001B1056" w:rsidP="001B1056">
            <w:pPr>
              <w:pStyle w:val="ListParagraph"/>
              <w:tabs>
                <w:tab w:val="left" w:pos="851"/>
              </w:tabs>
              <w:ind w:left="1440"/>
              <w:rPr>
                <w:rFonts w:eastAsia="Times New Roman"/>
                <w:bCs/>
                <w:lang w:eastAsia="en-IN"/>
              </w:rPr>
            </w:pPr>
          </w:p>
          <w:p w14:paraId="3136BD03" w14:textId="77777777" w:rsidR="001B1056" w:rsidRPr="00807A1E" w:rsidRDefault="001B1056" w:rsidP="001A4241">
            <w:pPr>
              <w:pStyle w:val="ListParagraph"/>
              <w:widowControl/>
              <w:numPr>
                <w:ilvl w:val="0"/>
                <w:numId w:val="37"/>
              </w:numPr>
              <w:autoSpaceDE/>
              <w:autoSpaceDN/>
              <w:spacing w:after="160" w:line="259" w:lineRule="auto"/>
              <w:ind w:hanging="306"/>
              <w:contextualSpacing/>
              <w:rPr>
                <w:rFonts w:eastAsia="Times New Roman"/>
                <w:bCs/>
                <w:lang w:eastAsia="en-IN"/>
              </w:rPr>
            </w:pPr>
            <w:r w:rsidRPr="00807A1E">
              <w:rPr>
                <w:rFonts w:eastAsia="Times New Roman"/>
                <w:bCs/>
                <w:lang w:eastAsia="en-IN"/>
              </w:rPr>
              <w:t>being available on a notice of 2 weeks for all site visits and hearings,</w:t>
            </w:r>
          </w:p>
          <w:p w14:paraId="1BFDDF87" w14:textId="77777777" w:rsidR="001B1056" w:rsidRPr="00807A1E" w:rsidRDefault="001B1056" w:rsidP="001B1056">
            <w:pPr>
              <w:pStyle w:val="ListParagraph"/>
              <w:ind w:left="1701" w:hanging="306"/>
              <w:rPr>
                <w:rFonts w:eastAsia="Times New Roman"/>
                <w:bCs/>
                <w:lang w:eastAsia="en-IN"/>
              </w:rPr>
            </w:pPr>
          </w:p>
          <w:p w14:paraId="757503CC" w14:textId="77777777" w:rsidR="001B1056" w:rsidRPr="00807A1E" w:rsidRDefault="001B1056" w:rsidP="001A4241">
            <w:pPr>
              <w:pStyle w:val="ListParagraph"/>
              <w:widowControl/>
              <w:numPr>
                <w:ilvl w:val="0"/>
                <w:numId w:val="37"/>
              </w:numPr>
              <w:autoSpaceDE/>
              <w:autoSpaceDN/>
              <w:spacing w:after="160" w:line="259" w:lineRule="auto"/>
              <w:ind w:hanging="306"/>
              <w:contextualSpacing/>
              <w:rPr>
                <w:rFonts w:eastAsia="Times New Roman"/>
                <w:bCs/>
                <w:lang w:eastAsia="en-IN"/>
              </w:rPr>
            </w:pPr>
            <w:r w:rsidRPr="00807A1E">
              <w:rPr>
                <w:rFonts w:eastAsia="Times New Roman"/>
                <w:bCs/>
                <w:lang w:eastAsia="en-IN"/>
              </w:rPr>
              <w:t>becoming and remaining conversant with all the project developments and maintaining relevant files;</w:t>
            </w:r>
          </w:p>
          <w:p w14:paraId="251FAD6F" w14:textId="77777777" w:rsidR="001B1056" w:rsidRPr="00807A1E" w:rsidRDefault="001B1056" w:rsidP="001B1056">
            <w:pPr>
              <w:pStyle w:val="ListParagraph"/>
              <w:ind w:left="1701" w:hanging="306"/>
              <w:rPr>
                <w:rFonts w:eastAsia="Times New Roman"/>
                <w:bCs/>
                <w:lang w:eastAsia="en-IN"/>
              </w:rPr>
            </w:pPr>
          </w:p>
          <w:p w14:paraId="4B4D4CC5" w14:textId="77777777" w:rsidR="001B1056" w:rsidRPr="00807A1E" w:rsidRDefault="001B1056" w:rsidP="001A4241">
            <w:pPr>
              <w:pStyle w:val="ListParagraph"/>
              <w:widowControl/>
              <w:numPr>
                <w:ilvl w:val="0"/>
                <w:numId w:val="37"/>
              </w:numPr>
              <w:autoSpaceDE/>
              <w:autoSpaceDN/>
              <w:spacing w:after="160" w:line="259" w:lineRule="auto"/>
              <w:ind w:hanging="306"/>
              <w:contextualSpacing/>
              <w:rPr>
                <w:rFonts w:eastAsia="Times New Roman"/>
                <w:bCs/>
                <w:lang w:eastAsia="en-IN"/>
              </w:rPr>
            </w:pPr>
            <w:r w:rsidRPr="00807A1E">
              <w:rPr>
                <w:rFonts w:eastAsia="Times New Roman"/>
                <w:bCs/>
                <w:lang w:eastAsia="en-IN"/>
              </w:rPr>
              <w:t>compensating all office and overhead expenses including secretarial services, photocopying and office supplies incurred in connection with his duties; and</w:t>
            </w:r>
          </w:p>
          <w:p w14:paraId="6F870C69" w14:textId="77777777" w:rsidR="001B1056" w:rsidRPr="00807A1E" w:rsidRDefault="001B1056" w:rsidP="001B1056">
            <w:pPr>
              <w:pStyle w:val="ListParagraph"/>
              <w:tabs>
                <w:tab w:val="left" w:pos="851"/>
              </w:tabs>
              <w:ind w:left="993"/>
              <w:rPr>
                <w:rFonts w:eastAsia="Times New Roman"/>
                <w:bCs/>
                <w:lang w:eastAsia="en-IN"/>
              </w:rPr>
            </w:pPr>
          </w:p>
          <w:p w14:paraId="2AF41919" w14:textId="60D9E34D" w:rsidR="001B1056" w:rsidRPr="00807A1E" w:rsidRDefault="00D23FF9" w:rsidP="000F74D4">
            <w:pPr>
              <w:pStyle w:val="ListParagraph"/>
              <w:ind w:left="1053" w:firstLine="0"/>
              <w:rPr>
                <w:rFonts w:eastAsia="Times New Roman"/>
                <w:bCs/>
                <w:lang w:eastAsia="en-IN"/>
              </w:rPr>
            </w:pPr>
            <w:r w:rsidRPr="00807A1E">
              <w:rPr>
                <w:rFonts w:eastAsia="Times New Roman"/>
                <w:bCs/>
                <w:lang w:eastAsia="en-IN"/>
              </w:rPr>
              <w:t>The retainer fee of Experts</w:t>
            </w:r>
            <w:r w:rsidR="001B1056" w:rsidRPr="00807A1E">
              <w:rPr>
                <w:rFonts w:eastAsia="Times New Roman"/>
                <w:bCs/>
                <w:lang w:eastAsia="en-IN"/>
              </w:rPr>
              <w:t xml:space="preserve"> shall be increased annually by 10%. Further, an Expert, shall not be in the retainership of more than two Hydro power contracts concurrently in Employer’s Organization. In case of two contracts, expert shall </w:t>
            </w:r>
            <w:r w:rsidR="001B1056" w:rsidRPr="00807A1E">
              <w:rPr>
                <w:rFonts w:eastAsia="Times New Roman"/>
                <w:bCs/>
                <w:lang w:eastAsia="en-IN"/>
              </w:rPr>
              <w:lastRenderedPageBreak/>
              <w:t xml:space="preserve">draw retainership fee limited to one contract only (i.e. the amount specified in Special Conditions of Contract (SCC)). The duration of retainership shall be for such duration as may be mutually decided by the Employer and Contractor but shall not, in any case, extend beyond 3 months after the completion of works as per the contract. </w:t>
            </w:r>
          </w:p>
          <w:p w14:paraId="71739EC8" w14:textId="77777777" w:rsidR="001B1056" w:rsidRPr="00807A1E" w:rsidRDefault="001B1056" w:rsidP="000F74D4">
            <w:pPr>
              <w:pStyle w:val="ListParagraph"/>
              <w:tabs>
                <w:tab w:val="left" w:pos="851"/>
              </w:tabs>
              <w:ind w:left="1053"/>
              <w:rPr>
                <w:rFonts w:eastAsia="Times New Roman"/>
                <w:bCs/>
                <w:lang w:eastAsia="en-IN"/>
              </w:rPr>
            </w:pPr>
          </w:p>
          <w:p w14:paraId="7B9F6287" w14:textId="77777777" w:rsidR="001B1056" w:rsidRPr="00807A1E" w:rsidRDefault="001B1056" w:rsidP="000F74D4">
            <w:pPr>
              <w:pStyle w:val="ListParagraph"/>
              <w:ind w:left="1053" w:firstLine="0"/>
              <w:rPr>
                <w:rFonts w:eastAsia="Times New Roman"/>
                <w:bCs/>
                <w:lang w:eastAsia="en-IN"/>
              </w:rPr>
            </w:pPr>
            <w:r w:rsidRPr="00807A1E">
              <w:rPr>
                <w:rFonts w:eastAsia="Times New Roman"/>
                <w:bCs/>
                <w:lang w:eastAsia="en-IN"/>
              </w:rPr>
              <w:t>The retainership fee shall be shared by the Employer and the Contractor equally but shall initially be paid to the IE by the Employer.</w:t>
            </w:r>
          </w:p>
          <w:p w14:paraId="2C93C942" w14:textId="77777777" w:rsidR="001B1056" w:rsidRPr="00807A1E" w:rsidRDefault="001B1056" w:rsidP="001B1056">
            <w:pPr>
              <w:pStyle w:val="ListParagraph"/>
              <w:tabs>
                <w:tab w:val="left" w:pos="851"/>
              </w:tabs>
              <w:ind w:left="993"/>
              <w:rPr>
                <w:rFonts w:eastAsia="Times New Roman"/>
                <w:bCs/>
                <w:lang w:eastAsia="en-IN"/>
              </w:rPr>
            </w:pPr>
          </w:p>
          <w:p w14:paraId="3C9CB853" w14:textId="77777777" w:rsidR="001B1056" w:rsidRPr="00807A1E" w:rsidRDefault="001B1056" w:rsidP="001A4241">
            <w:pPr>
              <w:pStyle w:val="ListParagraph"/>
              <w:widowControl/>
              <w:numPr>
                <w:ilvl w:val="0"/>
                <w:numId w:val="36"/>
              </w:numPr>
              <w:autoSpaceDE/>
              <w:autoSpaceDN/>
              <w:spacing w:after="160" w:line="259" w:lineRule="auto"/>
              <w:ind w:left="1134" w:hanging="218"/>
              <w:contextualSpacing/>
              <w:rPr>
                <w:rFonts w:eastAsia="Times New Roman"/>
                <w:bCs/>
                <w:lang w:eastAsia="en-IN"/>
              </w:rPr>
            </w:pPr>
            <w:r w:rsidRPr="00807A1E">
              <w:rPr>
                <w:rFonts w:eastAsia="Times New Roman"/>
                <w:bCs/>
                <w:lang w:eastAsia="en-IN"/>
              </w:rPr>
              <w:t xml:space="preserve">Site Visit Fee: A daily visiting fee, as specified in Special Conditions of Contract (SCC), to either project site or project office, anywhere in India, limited to a maximum of 10 days in a month for Expert, shall be paid for hearing, preparing reports </w:t>
            </w:r>
            <w:proofErr w:type="spellStart"/>
            <w:r w:rsidRPr="00807A1E">
              <w:rPr>
                <w:rFonts w:eastAsia="Times New Roman"/>
                <w:bCs/>
                <w:lang w:eastAsia="en-IN"/>
              </w:rPr>
              <w:t>etc</w:t>
            </w:r>
            <w:proofErr w:type="spellEnd"/>
            <w:r w:rsidRPr="00807A1E">
              <w:rPr>
                <w:rFonts w:eastAsia="Times New Roman"/>
                <w:bCs/>
                <w:lang w:eastAsia="en-IN"/>
              </w:rPr>
              <w:t xml:space="preserve"> initially by the Employer. The daily visiting fee of Expert shall be increased on yearly basis @10%.</w:t>
            </w:r>
          </w:p>
          <w:p w14:paraId="63582FB4" w14:textId="77777777" w:rsidR="001B1056" w:rsidRPr="00807A1E" w:rsidRDefault="001B1056" w:rsidP="001B1056">
            <w:pPr>
              <w:pStyle w:val="ListParagraph"/>
              <w:tabs>
                <w:tab w:val="left" w:pos="851"/>
              </w:tabs>
              <w:ind w:left="993"/>
              <w:rPr>
                <w:rFonts w:eastAsia="Times New Roman"/>
                <w:bCs/>
                <w:lang w:eastAsia="en-IN"/>
              </w:rPr>
            </w:pPr>
          </w:p>
          <w:p w14:paraId="492AE747" w14:textId="77777777" w:rsidR="001B1056" w:rsidRPr="00807A1E" w:rsidRDefault="001B1056" w:rsidP="001A4241">
            <w:pPr>
              <w:pStyle w:val="ListParagraph"/>
              <w:widowControl/>
              <w:numPr>
                <w:ilvl w:val="0"/>
                <w:numId w:val="36"/>
              </w:numPr>
              <w:autoSpaceDE/>
              <w:autoSpaceDN/>
              <w:spacing w:after="160" w:line="259" w:lineRule="auto"/>
              <w:ind w:left="1134" w:hanging="218"/>
              <w:contextualSpacing/>
              <w:rPr>
                <w:rFonts w:eastAsia="Times New Roman"/>
                <w:bCs/>
                <w:lang w:eastAsia="en-IN"/>
              </w:rPr>
            </w:pPr>
            <w:r w:rsidRPr="00807A1E">
              <w:rPr>
                <w:rFonts w:eastAsia="Times New Roman"/>
                <w:bCs/>
                <w:lang w:eastAsia="en-IN"/>
              </w:rPr>
              <w:t>Reimbursement of travel, boarding/lodging expenses incurred by Independent Engineer: The travel, boarding/lodging expenses of the 'Independent Engineer', as per entitlement of Executive Director of EMPLOYER, would be made initially by the Employer. If any expert of 'Independent Engineer does not receive payment of the amount due within 30 days after submitting claim, the expert shall be free to suspend his/her services without notice until the payment is received.</w:t>
            </w:r>
          </w:p>
          <w:p w14:paraId="0DF7754C" w14:textId="77777777" w:rsidR="001B1056" w:rsidRPr="00807A1E" w:rsidRDefault="001B1056" w:rsidP="001B1056">
            <w:pPr>
              <w:pStyle w:val="ListParagraph"/>
              <w:tabs>
                <w:tab w:val="left" w:pos="851"/>
              </w:tabs>
              <w:ind w:left="993"/>
              <w:rPr>
                <w:rFonts w:eastAsia="Times New Roman"/>
                <w:bCs/>
                <w:lang w:eastAsia="en-IN"/>
              </w:rPr>
            </w:pPr>
          </w:p>
          <w:p w14:paraId="695BAAAA" w14:textId="77777777" w:rsidR="001B1056" w:rsidRPr="00807A1E" w:rsidRDefault="001B1056" w:rsidP="001A4241">
            <w:pPr>
              <w:pStyle w:val="ListParagraph"/>
              <w:widowControl/>
              <w:numPr>
                <w:ilvl w:val="0"/>
                <w:numId w:val="36"/>
              </w:numPr>
              <w:autoSpaceDE/>
              <w:autoSpaceDN/>
              <w:spacing w:after="160" w:line="259" w:lineRule="auto"/>
              <w:ind w:left="1134" w:hanging="218"/>
              <w:contextualSpacing/>
              <w:rPr>
                <w:rFonts w:eastAsia="Times New Roman"/>
                <w:bCs/>
                <w:lang w:eastAsia="en-IN"/>
              </w:rPr>
            </w:pPr>
            <w:r w:rsidRPr="00807A1E">
              <w:rPr>
                <w:rFonts w:eastAsia="Times New Roman"/>
                <w:bCs/>
                <w:lang w:eastAsia="en-IN"/>
              </w:rPr>
              <w:t>Meeting Expenses: All the payments for holding the meeting would be initially borne by the Employer and shall be shared equally by the Employer and Contractor.</w:t>
            </w:r>
          </w:p>
          <w:p w14:paraId="7CAF3596" w14:textId="77777777" w:rsidR="001B1056" w:rsidRPr="00807A1E" w:rsidRDefault="001B1056" w:rsidP="001B1056">
            <w:pPr>
              <w:pStyle w:val="ListParagraph"/>
              <w:tabs>
                <w:tab w:val="left" w:pos="851"/>
              </w:tabs>
              <w:ind w:left="993"/>
              <w:rPr>
                <w:rFonts w:eastAsia="Times New Roman"/>
                <w:bCs/>
                <w:lang w:eastAsia="en-IN"/>
              </w:rPr>
            </w:pPr>
          </w:p>
          <w:p w14:paraId="68A7C908" w14:textId="77777777" w:rsidR="001B1056" w:rsidRPr="00807A1E" w:rsidRDefault="001B1056" w:rsidP="001A4241">
            <w:pPr>
              <w:pStyle w:val="ListParagraph"/>
              <w:widowControl/>
              <w:numPr>
                <w:ilvl w:val="0"/>
                <w:numId w:val="36"/>
              </w:numPr>
              <w:autoSpaceDE/>
              <w:autoSpaceDN/>
              <w:spacing w:after="160" w:line="259" w:lineRule="auto"/>
              <w:ind w:left="1134" w:hanging="218"/>
              <w:contextualSpacing/>
              <w:rPr>
                <w:rFonts w:eastAsia="Times New Roman"/>
                <w:bCs/>
                <w:lang w:eastAsia="en-IN"/>
              </w:rPr>
            </w:pPr>
            <w:r w:rsidRPr="00807A1E">
              <w:rPr>
                <w:rFonts w:eastAsia="Times New Roman"/>
                <w:bCs/>
                <w:lang w:eastAsia="en-IN"/>
              </w:rPr>
              <w:t>Sharing of Expenses on Independent Engineer: All the payments for holding the meeting, site visits, reimbursement of travel, boarding/lodging expenses and monthly compensation of Independent Engineer' shall be shared equally by both the parties i.e. Employer and Contractor.</w:t>
            </w:r>
          </w:p>
          <w:p w14:paraId="07D81665" w14:textId="77777777" w:rsidR="001B1056" w:rsidRPr="00807A1E" w:rsidRDefault="001B1056" w:rsidP="001B1056">
            <w:pPr>
              <w:pStyle w:val="ListParagraph"/>
              <w:tabs>
                <w:tab w:val="left" w:pos="851"/>
              </w:tabs>
              <w:ind w:left="993"/>
              <w:rPr>
                <w:rFonts w:eastAsia="Times New Roman"/>
                <w:bCs/>
                <w:lang w:eastAsia="en-IN"/>
              </w:rPr>
            </w:pPr>
          </w:p>
          <w:p w14:paraId="07DFD60B" w14:textId="77777777" w:rsidR="001B1056" w:rsidRPr="00807A1E" w:rsidRDefault="001B1056" w:rsidP="001A4241">
            <w:pPr>
              <w:pStyle w:val="ListParagraph"/>
              <w:widowControl/>
              <w:numPr>
                <w:ilvl w:val="0"/>
                <w:numId w:val="36"/>
              </w:numPr>
              <w:autoSpaceDE/>
              <w:autoSpaceDN/>
              <w:spacing w:after="160" w:line="259" w:lineRule="auto"/>
              <w:ind w:left="1134" w:hanging="218"/>
              <w:contextualSpacing/>
              <w:rPr>
                <w:rFonts w:eastAsia="Times New Roman"/>
                <w:bCs/>
                <w:lang w:eastAsia="en-IN"/>
              </w:rPr>
            </w:pPr>
            <w:r w:rsidRPr="00807A1E">
              <w:rPr>
                <w:rFonts w:eastAsia="Times New Roman"/>
                <w:bCs/>
                <w:lang w:eastAsia="en-IN"/>
              </w:rPr>
              <w:t>The Employer shall maintain an account of all the expenses incurred by it on ‘Independent Engineer’.</w:t>
            </w:r>
          </w:p>
          <w:p w14:paraId="31232410" w14:textId="77777777" w:rsidR="001B1056" w:rsidRPr="00807A1E" w:rsidRDefault="001B1056" w:rsidP="001B1056">
            <w:pPr>
              <w:pStyle w:val="ListParagraph"/>
              <w:tabs>
                <w:tab w:val="left" w:pos="851"/>
              </w:tabs>
              <w:ind w:left="993"/>
              <w:rPr>
                <w:rFonts w:eastAsia="Times New Roman"/>
                <w:bCs/>
                <w:lang w:eastAsia="en-IN"/>
              </w:rPr>
            </w:pPr>
          </w:p>
          <w:p w14:paraId="2C2B38E7" w14:textId="77777777" w:rsidR="001B1056" w:rsidRPr="00807A1E" w:rsidRDefault="001B1056" w:rsidP="000F74D4">
            <w:pPr>
              <w:pStyle w:val="ListParagraph"/>
              <w:ind w:left="1195" w:firstLine="0"/>
              <w:rPr>
                <w:rFonts w:eastAsia="Times New Roman"/>
                <w:bCs/>
                <w:lang w:eastAsia="en-IN"/>
              </w:rPr>
            </w:pPr>
            <w:r w:rsidRPr="00807A1E">
              <w:rPr>
                <w:rFonts w:eastAsia="Times New Roman"/>
                <w:bCs/>
                <w:lang w:eastAsia="en-IN"/>
              </w:rPr>
              <w:t>Notwithstanding anything contained in any other law for the time being in force, the Independent Engineer and the parties shall keep confidential all matters relating to the Independent Engineer proceedings. Confidentiality shall extend also to the settlement agreement, except where its disclosure is necessary for purposes of implementation and enforcement.</w:t>
            </w:r>
          </w:p>
          <w:p w14:paraId="1132CD83" w14:textId="77777777" w:rsidR="001B1056" w:rsidRPr="00807A1E" w:rsidRDefault="001B1056" w:rsidP="000F74D4">
            <w:pPr>
              <w:pStyle w:val="ListParagraph"/>
              <w:tabs>
                <w:tab w:val="left" w:pos="851"/>
              </w:tabs>
              <w:ind w:left="1195"/>
              <w:rPr>
                <w:rFonts w:eastAsia="Times New Roman"/>
                <w:bCs/>
                <w:lang w:eastAsia="en-IN"/>
              </w:rPr>
            </w:pPr>
          </w:p>
          <w:p w14:paraId="6502DB07" w14:textId="77777777" w:rsidR="001B1056" w:rsidRPr="00807A1E" w:rsidRDefault="001B1056" w:rsidP="000F74D4">
            <w:pPr>
              <w:pStyle w:val="ListParagraph"/>
              <w:ind w:left="1195" w:firstLine="0"/>
              <w:rPr>
                <w:rFonts w:eastAsia="Times New Roman"/>
                <w:bCs/>
                <w:lang w:eastAsia="en-IN"/>
              </w:rPr>
            </w:pPr>
            <w:r w:rsidRPr="00807A1E">
              <w:rPr>
                <w:rFonts w:eastAsia="Times New Roman"/>
                <w:bCs/>
                <w:lang w:eastAsia="en-IN"/>
              </w:rPr>
              <w:t>The parties shall not rely on or introduce as evidence in Mediation/ Conciliation/ Arbitral or Judicial proceedings, whether or not such proceedings relate to the dispute that is the subject of the Independent Engineer proceedings, —</w:t>
            </w:r>
          </w:p>
          <w:p w14:paraId="39997D7A" w14:textId="77777777" w:rsidR="001B1056" w:rsidRPr="00807A1E" w:rsidRDefault="001B1056" w:rsidP="001B1056">
            <w:pPr>
              <w:pStyle w:val="ListParagraph"/>
              <w:tabs>
                <w:tab w:val="left" w:pos="851"/>
              </w:tabs>
              <w:ind w:left="1440"/>
              <w:rPr>
                <w:rFonts w:eastAsia="Times New Roman"/>
                <w:bCs/>
                <w:lang w:eastAsia="en-IN"/>
              </w:rPr>
            </w:pPr>
          </w:p>
          <w:p w14:paraId="506F744E" w14:textId="77777777" w:rsidR="001B1056" w:rsidRPr="00807A1E" w:rsidRDefault="001B1056" w:rsidP="001A4241">
            <w:pPr>
              <w:pStyle w:val="ListParagraph"/>
              <w:widowControl/>
              <w:numPr>
                <w:ilvl w:val="0"/>
                <w:numId w:val="38"/>
              </w:numPr>
              <w:tabs>
                <w:tab w:val="left" w:pos="851"/>
              </w:tabs>
              <w:autoSpaceDE/>
              <w:autoSpaceDN/>
              <w:spacing w:after="160" w:line="259" w:lineRule="auto"/>
              <w:ind w:left="1440"/>
              <w:contextualSpacing/>
              <w:rPr>
                <w:rFonts w:eastAsia="Times New Roman"/>
                <w:bCs/>
                <w:lang w:eastAsia="en-IN"/>
              </w:rPr>
            </w:pPr>
            <w:r w:rsidRPr="00807A1E">
              <w:rPr>
                <w:rFonts w:eastAsia="Times New Roman"/>
                <w:bCs/>
                <w:lang w:eastAsia="en-IN"/>
              </w:rPr>
              <w:t>views expressed or suggestions made by the other party in respect of a possible settlement of the dispute;</w:t>
            </w:r>
          </w:p>
          <w:p w14:paraId="5ECDBD02" w14:textId="77777777" w:rsidR="001B1056" w:rsidRPr="00807A1E" w:rsidRDefault="001B1056" w:rsidP="001B1056">
            <w:pPr>
              <w:pStyle w:val="ListParagraph"/>
              <w:tabs>
                <w:tab w:val="left" w:pos="851"/>
              </w:tabs>
              <w:ind w:left="1440"/>
              <w:rPr>
                <w:rFonts w:eastAsia="Times New Roman"/>
                <w:bCs/>
                <w:lang w:eastAsia="en-IN"/>
              </w:rPr>
            </w:pPr>
          </w:p>
          <w:p w14:paraId="15D8EC6A" w14:textId="77777777" w:rsidR="001B1056" w:rsidRPr="00807A1E" w:rsidRDefault="001B1056" w:rsidP="001A4241">
            <w:pPr>
              <w:pStyle w:val="ListParagraph"/>
              <w:widowControl/>
              <w:numPr>
                <w:ilvl w:val="0"/>
                <w:numId w:val="38"/>
              </w:numPr>
              <w:tabs>
                <w:tab w:val="left" w:pos="851"/>
              </w:tabs>
              <w:autoSpaceDE/>
              <w:autoSpaceDN/>
              <w:spacing w:after="160" w:line="259" w:lineRule="auto"/>
              <w:ind w:left="1440"/>
              <w:contextualSpacing/>
              <w:rPr>
                <w:rFonts w:eastAsia="Times New Roman"/>
                <w:bCs/>
                <w:lang w:eastAsia="en-IN"/>
              </w:rPr>
            </w:pPr>
            <w:r w:rsidRPr="00807A1E">
              <w:rPr>
                <w:rFonts w:eastAsia="Times New Roman"/>
                <w:bCs/>
                <w:lang w:eastAsia="en-IN"/>
              </w:rPr>
              <w:t>admissions made by the other party in the course of the Independent Engineer proceedings;</w:t>
            </w:r>
          </w:p>
          <w:p w14:paraId="3DF26D8F" w14:textId="77777777" w:rsidR="001B1056" w:rsidRPr="00807A1E" w:rsidRDefault="001B1056" w:rsidP="001B1056">
            <w:pPr>
              <w:pStyle w:val="ListParagraph"/>
              <w:tabs>
                <w:tab w:val="left" w:pos="851"/>
              </w:tabs>
              <w:ind w:left="1440"/>
              <w:rPr>
                <w:rFonts w:eastAsia="Times New Roman"/>
                <w:bCs/>
                <w:lang w:eastAsia="en-IN"/>
              </w:rPr>
            </w:pPr>
          </w:p>
          <w:p w14:paraId="1861D2A1" w14:textId="43C6F345" w:rsidR="001B1056" w:rsidRPr="00807A1E" w:rsidRDefault="001B1056" w:rsidP="001A4241">
            <w:pPr>
              <w:pStyle w:val="ListParagraph"/>
              <w:widowControl/>
              <w:numPr>
                <w:ilvl w:val="0"/>
                <w:numId w:val="38"/>
              </w:numPr>
              <w:tabs>
                <w:tab w:val="left" w:pos="851"/>
              </w:tabs>
              <w:autoSpaceDE/>
              <w:autoSpaceDN/>
              <w:spacing w:after="160" w:line="259" w:lineRule="auto"/>
              <w:ind w:left="1440"/>
              <w:contextualSpacing/>
              <w:rPr>
                <w:rFonts w:eastAsia="Times New Roman"/>
                <w:bCs/>
                <w:lang w:eastAsia="en-IN"/>
              </w:rPr>
            </w:pPr>
            <w:r w:rsidRPr="00807A1E">
              <w:rPr>
                <w:rFonts w:eastAsia="Times New Roman"/>
                <w:bCs/>
                <w:lang w:eastAsia="en-IN"/>
              </w:rPr>
              <w:lastRenderedPageBreak/>
              <w:t>proposals made by the Independent Engineer; and</w:t>
            </w:r>
          </w:p>
          <w:p w14:paraId="494F3157" w14:textId="77777777" w:rsidR="00732B19" w:rsidRPr="00807A1E" w:rsidRDefault="00732B19" w:rsidP="00732B19">
            <w:pPr>
              <w:pStyle w:val="ListParagraph"/>
              <w:rPr>
                <w:rFonts w:eastAsia="Times New Roman"/>
                <w:bCs/>
                <w:lang w:eastAsia="en-IN"/>
              </w:rPr>
            </w:pPr>
          </w:p>
          <w:p w14:paraId="23613A42" w14:textId="7C5D0023" w:rsidR="001B1056" w:rsidRPr="00807A1E" w:rsidRDefault="001B1056" w:rsidP="001A4241">
            <w:pPr>
              <w:pStyle w:val="ListParagraph"/>
              <w:widowControl/>
              <w:numPr>
                <w:ilvl w:val="0"/>
                <w:numId w:val="38"/>
              </w:numPr>
              <w:tabs>
                <w:tab w:val="left" w:pos="851"/>
              </w:tabs>
              <w:autoSpaceDE/>
              <w:autoSpaceDN/>
              <w:spacing w:after="160" w:line="259" w:lineRule="auto"/>
              <w:ind w:left="1440"/>
              <w:contextualSpacing/>
              <w:rPr>
                <w:rFonts w:eastAsia="Times New Roman"/>
                <w:b/>
                <w:lang w:eastAsia="en-IN"/>
              </w:rPr>
            </w:pPr>
            <w:r w:rsidRPr="00807A1E">
              <w:rPr>
                <w:rFonts w:eastAsia="Times New Roman"/>
                <w:bCs/>
                <w:lang w:eastAsia="en-IN"/>
              </w:rPr>
              <w:t>the fact that the other party had indicated his willingness to accept a proposal for settlement made by the Independent Engineer.</w:t>
            </w:r>
          </w:p>
          <w:p w14:paraId="5C96C9E5" w14:textId="77777777" w:rsidR="001B1056" w:rsidRPr="00807A1E" w:rsidRDefault="001B1056" w:rsidP="000F74D4">
            <w:pPr>
              <w:pStyle w:val="ListParagraph"/>
              <w:tabs>
                <w:tab w:val="left" w:pos="851"/>
              </w:tabs>
              <w:ind w:left="1195"/>
              <w:rPr>
                <w:rFonts w:eastAsia="Times New Roman"/>
                <w:bCs/>
                <w:lang w:eastAsia="en-IN"/>
              </w:rPr>
            </w:pPr>
          </w:p>
          <w:p w14:paraId="1FCC4BD5" w14:textId="77777777" w:rsidR="001B1056" w:rsidRPr="00807A1E" w:rsidRDefault="001B1056" w:rsidP="000F74D4">
            <w:pPr>
              <w:pStyle w:val="ListParagraph"/>
              <w:ind w:left="1195" w:firstLine="0"/>
              <w:rPr>
                <w:rFonts w:eastAsia="Times New Roman"/>
                <w:bCs/>
                <w:lang w:eastAsia="en-IN"/>
              </w:rPr>
            </w:pPr>
            <w:r w:rsidRPr="00807A1E">
              <w:rPr>
                <w:rFonts w:eastAsia="Times New Roman"/>
                <w:bCs/>
                <w:lang w:eastAsia="en-IN"/>
              </w:rPr>
              <w:t>If the parties fail to resolve the dispute or difference by mutual consultation within the period specified at Cl. 7.1 above, the dispute shall be referred to Independent Engineer (IE), as follows:</w:t>
            </w:r>
          </w:p>
          <w:p w14:paraId="75E910F7" w14:textId="77777777" w:rsidR="001B1056" w:rsidRPr="00807A1E" w:rsidRDefault="001B1056" w:rsidP="001B1056">
            <w:pPr>
              <w:widowControl/>
              <w:autoSpaceDE/>
              <w:autoSpaceDN/>
              <w:contextualSpacing/>
              <w:rPr>
                <w:rFonts w:eastAsia="Times New Roman"/>
                <w:b/>
                <w:lang w:eastAsia="en-IN"/>
              </w:rPr>
            </w:pPr>
          </w:p>
        </w:tc>
      </w:tr>
      <w:tr w:rsidR="001B1056" w:rsidRPr="00BF14AB" w14:paraId="37D2C8B3" w14:textId="77777777" w:rsidTr="008B3F6F">
        <w:tc>
          <w:tcPr>
            <w:tcW w:w="1951" w:type="dxa"/>
          </w:tcPr>
          <w:p w14:paraId="70E95D44" w14:textId="7CE321F2" w:rsidR="001B1056" w:rsidRPr="00BF14AB" w:rsidRDefault="001B1056" w:rsidP="00CA5442">
            <w:pPr>
              <w:shd w:val="clear" w:color="auto" w:fill="FFFFFF"/>
              <w:ind w:left="720" w:hanging="720"/>
              <w:rPr>
                <w:b/>
                <w:sz w:val="20"/>
              </w:rPr>
            </w:pPr>
            <w:r w:rsidRPr="00BF14AB">
              <w:rPr>
                <w:b/>
                <w:sz w:val="20"/>
              </w:rPr>
              <w:lastRenderedPageBreak/>
              <w:t>7.3</w:t>
            </w:r>
          </w:p>
        </w:tc>
        <w:tc>
          <w:tcPr>
            <w:tcW w:w="8928" w:type="dxa"/>
          </w:tcPr>
          <w:p w14:paraId="575C0E14" w14:textId="7F2995CA" w:rsidR="001B1056" w:rsidRDefault="001B1056" w:rsidP="00D23FF9">
            <w:pPr>
              <w:jc w:val="both"/>
              <w:rPr>
                <w:rFonts w:eastAsia="Times New Roman"/>
                <w:color w:val="FF0000"/>
                <w:lang w:eastAsia="en-IN"/>
              </w:rPr>
            </w:pPr>
            <w:r w:rsidRPr="00BF14AB">
              <w:rPr>
                <w:rFonts w:eastAsia="Times New Roman"/>
                <w:lang w:eastAsia="en-IN"/>
              </w:rPr>
              <w:t>Mediation through Independent External Monitors (IEMs) (</w:t>
            </w:r>
            <w:r w:rsidRPr="00BF14AB">
              <w:rPr>
                <w:rFonts w:eastAsia="Times New Roman"/>
                <w:color w:val="FF0000"/>
                <w:lang w:eastAsia="en-IN"/>
              </w:rPr>
              <w:t>Applicable only for tenders having Integrity Pact provisions)</w:t>
            </w:r>
          </w:p>
          <w:p w14:paraId="7699A3B0" w14:textId="77777777" w:rsidR="00F74879" w:rsidRPr="00BF14AB" w:rsidRDefault="00F74879" w:rsidP="00D23FF9">
            <w:pPr>
              <w:jc w:val="both"/>
              <w:rPr>
                <w:rFonts w:eastAsia="Times New Roman"/>
                <w:color w:val="FF0000"/>
                <w:lang w:eastAsia="en-IN"/>
              </w:rPr>
            </w:pPr>
          </w:p>
          <w:p w14:paraId="572D7686" w14:textId="77777777" w:rsidR="001B1056" w:rsidRPr="00BF14AB" w:rsidRDefault="001B1056" w:rsidP="00D23FF9">
            <w:pPr>
              <w:jc w:val="both"/>
              <w:rPr>
                <w:rFonts w:eastAsia="Times New Roman"/>
                <w:lang w:eastAsia="en-IN"/>
              </w:rPr>
            </w:pPr>
            <w:r w:rsidRPr="00BF14AB">
              <w:rPr>
                <w:rFonts w:eastAsia="Times New Roman"/>
                <w:lang w:eastAsia="en-IN"/>
              </w:rPr>
              <w:t>If the parties fail to resolve a dispute or difference by mutual consultation and through Independent Engineer (if applicable) within a period specified at Cl. 7.1 and 7.2 above, the dispute, if the parties agree, may be referred to the Panel of IEMs for Mediation.</w:t>
            </w:r>
          </w:p>
          <w:p w14:paraId="0628C4F4" w14:textId="77777777" w:rsidR="001B1056" w:rsidRPr="00BF14AB" w:rsidRDefault="001B1056" w:rsidP="00D23FF9">
            <w:pPr>
              <w:ind w:left="720"/>
              <w:jc w:val="both"/>
              <w:rPr>
                <w:rFonts w:eastAsia="Times New Roman"/>
                <w:lang w:eastAsia="en-IN"/>
              </w:rPr>
            </w:pPr>
          </w:p>
          <w:p w14:paraId="6518890C" w14:textId="77777777" w:rsidR="001B1056" w:rsidRPr="00BF14AB" w:rsidRDefault="001B1056" w:rsidP="00D23FF9">
            <w:pPr>
              <w:jc w:val="both"/>
              <w:rPr>
                <w:rFonts w:eastAsia="Times New Roman"/>
                <w:lang w:eastAsia="en-IN"/>
              </w:rPr>
            </w:pPr>
            <w:r w:rsidRPr="00BF14AB">
              <w:rPr>
                <w:rFonts w:eastAsia="Times New Roman"/>
                <w:lang w:eastAsia="en-IN"/>
              </w:rPr>
              <w:t xml:space="preserve">The Mediation proceedings shall be completed in a time bound manner, in </w:t>
            </w:r>
            <w:r w:rsidRPr="00BF14AB">
              <w:rPr>
                <w:rFonts w:eastAsia="Times New Roman"/>
                <w:b/>
                <w:bCs/>
                <w:lang w:eastAsia="en-IN"/>
              </w:rPr>
              <w:t>not more than 45 days from the date of reference to IEMs for Mediation.</w:t>
            </w:r>
          </w:p>
          <w:p w14:paraId="794E8B57" w14:textId="77777777" w:rsidR="001B1056" w:rsidRPr="00BF14AB" w:rsidRDefault="001B1056" w:rsidP="00D23FF9">
            <w:pPr>
              <w:jc w:val="both"/>
              <w:rPr>
                <w:rFonts w:eastAsia="Times New Roman"/>
                <w:lang w:eastAsia="en-IN"/>
              </w:rPr>
            </w:pPr>
          </w:p>
          <w:p w14:paraId="55447DB8" w14:textId="77777777" w:rsidR="001B1056" w:rsidRPr="00BF14AB" w:rsidRDefault="001B1056" w:rsidP="00D23FF9">
            <w:pPr>
              <w:jc w:val="both"/>
              <w:rPr>
                <w:rFonts w:eastAsia="Times New Roman"/>
                <w:lang w:eastAsia="en-IN"/>
              </w:rPr>
            </w:pPr>
            <w:r w:rsidRPr="00BF14AB">
              <w:rPr>
                <w:rFonts w:eastAsia="Times New Roman"/>
                <w:lang w:eastAsia="en-IN"/>
              </w:rPr>
              <w:t>The IEMs may conduct the Mediation proceedings in the manner, they consider appropriate. In case of 3-member Panel of IEMs, 2 members will constitute a valid quorum and the meeting can take place to proceed in the matter after seeking consent from the member who is not available. However, IEMs recommendations will be signed by all the members. </w:t>
            </w:r>
          </w:p>
          <w:p w14:paraId="3F97D216" w14:textId="77777777" w:rsidR="001B1056" w:rsidRPr="00BF14AB" w:rsidRDefault="001B1056" w:rsidP="00D23FF9">
            <w:pPr>
              <w:ind w:left="720"/>
              <w:jc w:val="both"/>
              <w:rPr>
                <w:rFonts w:eastAsia="Times New Roman"/>
                <w:lang w:eastAsia="en-IN"/>
              </w:rPr>
            </w:pPr>
          </w:p>
          <w:p w14:paraId="3E637274" w14:textId="77777777" w:rsidR="001B1056" w:rsidRPr="00BF14AB" w:rsidRDefault="001B1056" w:rsidP="00D23FF9">
            <w:pPr>
              <w:jc w:val="both"/>
              <w:rPr>
                <w:rFonts w:eastAsia="Times New Roman"/>
                <w:lang w:eastAsia="en-IN"/>
              </w:rPr>
            </w:pPr>
            <w:r w:rsidRPr="00BF14AB">
              <w:rPr>
                <w:rFonts w:eastAsia="Times New Roman"/>
                <w:lang w:eastAsia="en-IN"/>
              </w:rPr>
              <w:t>The fees for such meetings shall be as specified in the SCC. The travel and stay arrangement for such meetings shall be equal to that of Independent Board Member of Employer’s Organization. However, not more than five meetings shall be held for a particular dispute resolution. The fees/ expenses on dispute resolution shall be equally shared by both the parties.</w:t>
            </w:r>
          </w:p>
          <w:p w14:paraId="082AAB87" w14:textId="77777777" w:rsidR="001B1056" w:rsidRPr="00BF14AB" w:rsidRDefault="001B1056" w:rsidP="00D23FF9">
            <w:pPr>
              <w:jc w:val="both"/>
              <w:rPr>
                <w:rFonts w:eastAsia="Times New Roman"/>
                <w:lang w:eastAsia="en-IN"/>
              </w:rPr>
            </w:pPr>
          </w:p>
          <w:p w14:paraId="68031648" w14:textId="77777777" w:rsidR="001B1056" w:rsidRPr="00BF14AB" w:rsidRDefault="001B1056" w:rsidP="00D23FF9">
            <w:pPr>
              <w:jc w:val="both"/>
              <w:rPr>
                <w:rFonts w:eastAsia="Times New Roman"/>
                <w:lang w:eastAsia="en-IN"/>
              </w:rPr>
            </w:pPr>
            <w:r w:rsidRPr="00BF14AB">
              <w:rPr>
                <w:rFonts w:eastAsia="Times New Roman"/>
                <w:lang w:eastAsia="en-IN"/>
              </w:rPr>
              <w:t xml:space="preserve">If decision of IEMs is acceptable to both the parties, a Settlement Agreement will be signed to the extent agreed by the parties within 15 days of acceptance by the parties and same shall be authenticated by all the IEMs. </w:t>
            </w:r>
          </w:p>
          <w:p w14:paraId="597AC9DB" w14:textId="77777777" w:rsidR="001B1056" w:rsidRPr="00BF14AB" w:rsidRDefault="001B1056" w:rsidP="00D23FF9">
            <w:pPr>
              <w:ind w:left="720"/>
              <w:jc w:val="both"/>
              <w:rPr>
                <w:rFonts w:eastAsia="Times New Roman"/>
                <w:lang w:eastAsia="en-IN"/>
              </w:rPr>
            </w:pPr>
          </w:p>
          <w:p w14:paraId="569EC082" w14:textId="77777777" w:rsidR="001B1056" w:rsidRPr="00BF14AB" w:rsidRDefault="001B1056" w:rsidP="00D23FF9">
            <w:pPr>
              <w:ind w:left="32" w:hanging="32"/>
              <w:jc w:val="both"/>
              <w:rPr>
                <w:rFonts w:eastAsia="Times New Roman"/>
                <w:lang w:eastAsia="en-IN"/>
              </w:rPr>
            </w:pPr>
            <w:r w:rsidRPr="00BF14AB">
              <w:rPr>
                <w:rFonts w:eastAsia="Times New Roman"/>
                <w:lang w:eastAsia="en-IN"/>
              </w:rPr>
              <w:t>Notwithstanding anything contained in any other law for the time being in force, the Mediator and the parties shall keep confidential all matters relating to the Mediation proceedings. Confidentiality shall extend also to the settlement agreement, except where its disclosure is necessary for purposes of implementation and enforcement.</w:t>
            </w:r>
          </w:p>
          <w:p w14:paraId="234C0EEC" w14:textId="77777777" w:rsidR="001B1056" w:rsidRPr="00BF14AB" w:rsidRDefault="001B1056" w:rsidP="00D23FF9">
            <w:pPr>
              <w:ind w:left="720"/>
              <w:jc w:val="both"/>
              <w:rPr>
                <w:rFonts w:eastAsia="Times New Roman"/>
                <w:lang w:eastAsia="en-IN"/>
              </w:rPr>
            </w:pPr>
          </w:p>
          <w:p w14:paraId="37E54974" w14:textId="77777777" w:rsidR="001B1056" w:rsidRPr="00BF14AB" w:rsidRDefault="001B1056" w:rsidP="00D23FF9">
            <w:pPr>
              <w:jc w:val="both"/>
              <w:rPr>
                <w:rFonts w:eastAsia="Times New Roman"/>
                <w:lang w:eastAsia="en-IN"/>
              </w:rPr>
            </w:pPr>
            <w:r w:rsidRPr="00BF14AB">
              <w:rPr>
                <w:rFonts w:eastAsia="Times New Roman"/>
                <w:lang w:eastAsia="en-IN"/>
              </w:rPr>
              <w:t>The parties shall not rely on or introduce as evidence in Conciliation or Arbitral or Judicial proceedings, whether or not such proceedings relate to the dispute that is the subject of the Mediation proceedings,—</w:t>
            </w:r>
          </w:p>
          <w:p w14:paraId="723FB92F" w14:textId="77777777" w:rsidR="001B1056" w:rsidRPr="00BF14AB" w:rsidRDefault="001B1056" w:rsidP="00D23FF9">
            <w:pPr>
              <w:jc w:val="both"/>
              <w:rPr>
                <w:rFonts w:eastAsia="Times New Roman"/>
                <w:lang w:eastAsia="en-IN"/>
              </w:rPr>
            </w:pPr>
          </w:p>
          <w:p w14:paraId="11B03C4F" w14:textId="77777777" w:rsidR="001B1056" w:rsidRPr="00BF14AB" w:rsidRDefault="001B1056" w:rsidP="001A4241">
            <w:pPr>
              <w:numPr>
                <w:ilvl w:val="0"/>
                <w:numId w:val="40"/>
              </w:numPr>
              <w:ind w:left="1440"/>
              <w:jc w:val="both"/>
              <w:rPr>
                <w:rFonts w:eastAsia="Times New Roman"/>
                <w:lang w:eastAsia="en-IN"/>
              </w:rPr>
            </w:pPr>
            <w:r w:rsidRPr="00BF14AB">
              <w:rPr>
                <w:rFonts w:eastAsia="Times New Roman"/>
                <w:lang w:eastAsia="en-IN"/>
              </w:rPr>
              <w:t>views expressed or suggestions made by the other party in respect of a possible settlement of the dispute;</w:t>
            </w:r>
          </w:p>
          <w:p w14:paraId="31065C78" w14:textId="77777777" w:rsidR="001B1056" w:rsidRPr="00BF14AB" w:rsidRDefault="001B1056" w:rsidP="00D23FF9">
            <w:pPr>
              <w:ind w:left="720"/>
              <w:jc w:val="both"/>
              <w:rPr>
                <w:rFonts w:eastAsia="Times New Roman"/>
                <w:lang w:eastAsia="en-IN"/>
              </w:rPr>
            </w:pPr>
          </w:p>
          <w:p w14:paraId="5C164328" w14:textId="77777777" w:rsidR="001B1056" w:rsidRPr="00BF14AB" w:rsidRDefault="001B1056" w:rsidP="001A4241">
            <w:pPr>
              <w:numPr>
                <w:ilvl w:val="0"/>
                <w:numId w:val="40"/>
              </w:numPr>
              <w:ind w:left="1440"/>
              <w:jc w:val="both"/>
              <w:rPr>
                <w:rFonts w:eastAsia="Times New Roman"/>
                <w:lang w:eastAsia="en-IN"/>
              </w:rPr>
            </w:pPr>
            <w:r w:rsidRPr="00BF14AB">
              <w:rPr>
                <w:rFonts w:eastAsia="Times New Roman"/>
                <w:lang w:eastAsia="en-IN"/>
              </w:rPr>
              <w:t>admissions made by the other party in the course of the Mediation proceedings;</w:t>
            </w:r>
          </w:p>
          <w:p w14:paraId="5D1B2E05" w14:textId="77777777" w:rsidR="001B1056" w:rsidRPr="00BF14AB" w:rsidRDefault="001B1056" w:rsidP="00D23FF9">
            <w:pPr>
              <w:ind w:left="720"/>
              <w:jc w:val="both"/>
              <w:rPr>
                <w:rFonts w:eastAsia="Times New Roman"/>
                <w:lang w:eastAsia="en-IN"/>
              </w:rPr>
            </w:pPr>
          </w:p>
          <w:p w14:paraId="76C16382" w14:textId="77777777" w:rsidR="001B1056" w:rsidRPr="00BF14AB" w:rsidRDefault="001B1056" w:rsidP="001A4241">
            <w:pPr>
              <w:numPr>
                <w:ilvl w:val="0"/>
                <w:numId w:val="40"/>
              </w:numPr>
              <w:ind w:left="1440"/>
              <w:jc w:val="both"/>
              <w:rPr>
                <w:rFonts w:eastAsia="Times New Roman"/>
                <w:lang w:eastAsia="en-IN"/>
              </w:rPr>
            </w:pPr>
            <w:r w:rsidRPr="00BF14AB">
              <w:rPr>
                <w:rFonts w:eastAsia="Times New Roman"/>
                <w:lang w:eastAsia="en-IN"/>
              </w:rPr>
              <w:t>proposals made by the Mediator; and</w:t>
            </w:r>
          </w:p>
          <w:p w14:paraId="74136F6E" w14:textId="77777777" w:rsidR="001B1056" w:rsidRPr="00BF14AB" w:rsidRDefault="001B1056" w:rsidP="00D23FF9">
            <w:pPr>
              <w:ind w:left="720"/>
              <w:jc w:val="both"/>
              <w:rPr>
                <w:rFonts w:eastAsia="Times New Roman"/>
                <w:lang w:eastAsia="en-IN"/>
              </w:rPr>
            </w:pPr>
          </w:p>
          <w:p w14:paraId="28A6BCE2" w14:textId="77777777" w:rsidR="001B1056" w:rsidRPr="00BF14AB" w:rsidRDefault="001B1056" w:rsidP="001A4241">
            <w:pPr>
              <w:numPr>
                <w:ilvl w:val="0"/>
                <w:numId w:val="40"/>
              </w:numPr>
              <w:ind w:left="1440"/>
              <w:jc w:val="both"/>
              <w:rPr>
                <w:rFonts w:eastAsia="Times New Roman"/>
                <w:lang w:eastAsia="en-IN"/>
              </w:rPr>
            </w:pPr>
            <w:r w:rsidRPr="00BF14AB">
              <w:rPr>
                <w:rFonts w:eastAsia="Times New Roman"/>
                <w:lang w:eastAsia="en-IN"/>
              </w:rPr>
              <w:t xml:space="preserve">the fact that the other party had indicated his willingness to accept a </w:t>
            </w:r>
            <w:r w:rsidRPr="00BF14AB">
              <w:rPr>
                <w:rFonts w:eastAsia="Times New Roman"/>
                <w:lang w:eastAsia="en-IN"/>
              </w:rPr>
              <w:lastRenderedPageBreak/>
              <w:t>proposal for settlement made by the Mediator.</w:t>
            </w:r>
          </w:p>
          <w:p w14:paraId="43ABFB41" w14:textId="77777777" w:rsidR="001B1056" w:rsidRPr="00BF14AB" w:rsidRDefault="001B1056" w:rsidP="00D23FF9">
            <w:pPr>
              <w:rPr>
                <w:rFonts w:eastAsia="Times New Roman"/>
                <w:lang w:eastAsia="en-IN"/>
              </w:rPr>
            </w:pPr>
          </w:p>
        </w:tc>
      </w:tr>
      <w:tr w:rsidR="001B1056" w:rsidRPr="00BF14AB" w14:paraId="21B73736" w14:textId="77777777" w:rsidTr="008B3F6F">
        <w:tc>
          <w:tcPr>
            <w:tcW w:w="1951" w:type="dxa"/>
          </w:tcPr>
          <w:p w14:paraId="5ED89200" w14:textId="300D1388" w:rsidR="001B1056" w:rsidRPr="00BF14AB" w:rsidRDefault="001B1056" w:rsidP="00CA5442">
            <w:pPr>
              <w:shd w:val="clear" w:color="auto" w:fill="FFFFFF"/>
              <w:ind w:left="720" w:hanging="720"/>
              <w:rPr>
                <w:b/>
                <w:sz w:val="20"/>
              </w:rPr>
            </w:pPr>
            <w:r w:rsidRPr="00BF14AB">
              <w:rPr>
                <w:b/>
                <w:sz w:val="20"/>
              </w:rPr>
              <w:lastRenderedPageBreak/>
              <w:t>7.4</w:t>
            </w:r>
          </w:p>
        </w:tc>
        <w:tc>
          <w:tcPr>
            <w:tcW w:w="8928" w:type="dxa"/>
          </w:tcPr>
          <w:p w14:paraId="729783AB" w14:textId="77777777" w:rsidR="001B1056" w:rsidRPr="00BF14AB" w:rsidRDefault="001B1056" w:rsidP="001B1056">
            <w:pPr>
              <w:widowControl/>
              <w:autoSpaceDE/>
              <w:autoSpaceDN/>
              <w:contextualSpacing/>
              <w:rPr>
                <w:rFonts w:eastAsia="Times New Roman"/>
                <w:b/>
                <w:lang w:eastAsia="en-IN"/>
              </w:rPr>
            </w:pPr>
            <w:r w:rsidRPr="00BF14AB">
              <w:rPr>
                <w:rFonts w:eastAsia="Times New Roman"/>
                <w:b/>
                <w:lang w:eastAsia="en-IN"/>
              </w:rPr>
              <w:t>Resolution of Dispute through Conciliation</w:t>
            </w:r>
          </w:p>
          <w:p w14:paraId="6BC406AE" w14:textId="77777777" w:rsidR="00AB6AD0" w:rsidRPr="00BF14AB" w:rsidRDefault="00AB6AD0" w:rsidP="00D23FF9">
            <w:pPr>
              <w:jc w:val="both"/>
              <w:rPr>
                <w:rFonts w:eastAsia="Times New Roman"/>
                <w:lang w:eastAsia="en-IN"/>
              </w:rPr>
            </w:pPr>
            <w:r w:rsidRPr="00BF14AB">
              <w:rPr>
                <w:rFonts w:eastAsia="Times New Roman"/>
                <w:lang w:eastAsia="en-IN"/>
              </w:rPr>
              <w:t>If the parties fail to resolve such a dispute or difference by mutual consultation and through Independent Engineer (if applicable) and/or through Mediation (if applicable) within a period as specified at Cl. 7.1, 7.2 and 7.3 above, the dispute if the parties agree, may be referred to Conciliation.</w:t>
            </w:r>
          </w:p>
          <w:p w14:paraId="5A413606" w14:textId="77777777" w:rsidR="00AB6AD0" w:rsidRPr="00BF14AB" w:rsidRDefault="00AB6AD0" w:rsidP="00AB6AD0">
            <w:pPr>
              <w:ind w:firstLine="720"/>
              <w:jc w:val="both"/>
              <w:rPr>
                <w:rFonts w:eastAsia="Times New Roman"/>
                <w:lang w:eastAsia="en-IN"/>
              </w:rPr>
            </w:pPr>
          </w:p>
          <w:p w14:paraId="12C264EA" w14:textId="77777777" w:rsidR="00AB6AD0" w:rsidRPr="00BF14AB" w:rsidRDefault="00AB6AD0" w:rsidP="001A4241">
            <w:pPr>
              <w:widowControl/>
              <w:numPr>
                <w:ilvl w:val="0"/>
                <w:numId w:val="41"/>
              </w:numPr>
              <w:autoSpaceDE/>
              <w:autoSpaceDN/>
              <w:ind w:left="1276" w:hanging="556"/>
              <w:jc w:val="both"/>
              <w:rPr>
                <w:rFonts w:eastAsia="Times New Roman"/>
                <w:lang w:eastAsia="en-IN"/>
              </w:rPr>
            </w:pPr>
            <w:r w:rsidRPr="00BF14AB">
              <w:rPr>
                <w:rFonts w:eastAsia="Times New Roman"/>
                <w:lang w:eastAsia="en-IN"/>
              </w:rPr>
              <w:t xml:space="preserve">For cases where the disputed amount (Claim/ Counter claim, whichever is higher) is </w:t>
            </w:r>
            <w:proofErr w:type="spellStart"/>
            <w:r w:rsidRPr="00BF14AB">
              <w:rPr>
                <w:rFonts w:eastAsia="Times New Roman"/>
                <w:lang w:eastAsia="en-IN"/>
              </w:rPr>
              <w:t>upto</w:t>
            </w:r>
            <w:proofErr w:type="spellEnd"/>
            <w:r w:rsidRPr="00BF14AB">
              <w:rPr>
                <w:rFonts w:eastAsia="Times New Roman"/>
                <w:lang w:eastAsia="en-IN"/>
              </w:rPr>
              <w:t xml:space="preserve"> Rs. 25 Cr. (excluding interest), the matter for conciliation shall be referred to Expert Settlement Council (ESC), constituted by Employer.</w:t>
            </w:r>
          </w:p>
          <w:p w14:paraId="46A62B97" w14:textId="77777777" w:rsidR="00AB6AD0" w:rsidRPr="00BF14AB" w:rsidRDefault="00AB6AD0" w:rsidP="00AB6AD0">
            <w:pPr>
              <w:ind w:left="360" w:firstLine="720"/>
              <w:jc w:val="both"/>
              <w:rPr>
                <w:rFonts w:eastAsia="Times New Roman"/>
                <w:lang w:eastAsia="en-IN"/>
              </w:rPr>
            </w:pPr>
          </w:p>
          <w:p w14:paraId="6FE31DBD" w14:textId="77777777" w:rsidR="00AB6AD0" w:rsidRPr="00BF14AB" w:rsidRDefault="00AB6AD0" w:rsidP="001A4241">
            <w:pPr>
              <w:widowControl/>
              <w:numPr>
                <w:ilvl w:val="0"/>
                <w:numId w:val="41"/>
              </w:numPr>
              <w:autoSpaceDE/>
              <w:autoSpaceDN/>
              <w:ind w:left="1276" w:hanging="556"/>
              <w:jc w:val="both"/>
              <w:rPr>
                <w:rFonts w:eastAsia="Times New Roman"/>
                <w:lang w:eastAsia="en-IN"/>
              </w:rPr>
            </w:pPr>
            <w:r w:rsidRPr="00BF14AB">
              <w:rPr>
                <w:rFonts w:eastAsia="Times New Roman"/>
                <w:lang w:eastAsia="en-IN"/>
              </w:rPr>
              <w:t>For cases where the disputed amount (Claim/ Counter claim, whichever is higher) is above Rs. 25 Cr. (excluding interest), the matter for conciliation shall be referred to Conciliation Committee of Independent Experts (CCIE), constituted by Ministry of Power (</w:t>
            </w:r>
            <w:proofErr w:type="spellStart"/>
            <w:r w:rsidRPr="00BF14AB">
              <w:rPr>
                <w:rFonts w:eastAsia="Times New Roman"/>
                <w:lang w:eastAsia="en-IN"/>
              </w:rPr>
              <w:t>MoP</w:t>
            </w:r>
            <w:proofErr w:type="spellEnd"/>
            <w:r w:rsidRPr="00BF14AB">
              <w:rPr>
                <w:rFonts w:eastAsia="Times New Roman"/>
                <w:lang w:eastAsia="en-IN"/>
              </w:rPr>
              <w:t>).</w:t>
            </w:r>
          </w:p>
          <w:p w14:paraId="76F8CC59" w14:textId="77777777" w:rsidR="00AB6AD0" w:rsidRPr="00BF14AB" w:rsidRDefault="00AB6AD0" w:rsidP="00AB6AD0">
            <w:pPr>
              <w:ind w:firstLine="720"/>
              <w:jc w:val="both"/>
              <w:rPr>
                <w:rFonts w:eastAsia="Times New Roman"/>
                <w:lang w:eastAsia="en-IN"/>
              </w:rPr>
            </w:pPr>
          </w:p>
          <w:p w14:paraId="41C479BA" w14:textId="77777777" w:rsidR="00AB6AD0" w:rsidRPr="00BF14AB" w:rsidRDefault="00AB6AD0" w:rsidP="00E12E8E">
            <w:pPr>
              <w:ind w:firstLine="11"/>
              <w:jc w:val="both"/>
              <w:rPr>
                <w:rFonts w:eastAsia="Times New Roman"/>
                <w:lang w:eastAsia="en-IN"/>
              </w:rPr>
            </w:pPr>
            <w:r w:rsidRPr="00BF14AB">
              <w:rPr>
                <w:rFonts w:eastAsia="Times New Roman"/>
                <w:lang w:eastAsia="en-IN"/>
              </w:rPr>
              <w:t>If the claim/Counter-claim is in foreign currency, the SBI Bills Selling Exchange rate prevailing on the date of claim shall be used for the purpose of converting the claim in Indian Rupee.</w:t>
            </w:r>
          </w:p>
          <w:p w14:paraId="297EB71A" w14:textId="77777777" w:rsidR="00AB6AD0" w:rsidRPr="00BF14AB" w:rsidRDefault="00AB6AD0" w:rsidP="00E12E8E">
            <w:pPr>
              <w:ind w:firstLine="720"/>
              <w:jc w:val="both"/>
              <w:rPr>
                <w:rFonts w:eastAsia="Times New Roman"/>
                <w:lang w:eastAsia="en-IN"/>
              </w:rPr>
            </w:pPr>
          </w:p>
          <w:p w14:paraId="7D4334D0" w14:textId="77777777" w:rsidR="00AB6AD0" w:rsidRPr="00BF14AB" w:rsidRDefault="00AB6AD0" w:rsidP="00E12E8E">
            <w:pPr>
              <w:ind w:firstLine="11"/>
              <w:jc w:val="both"/>
              <w:rPr>
                <w:rFonts w:eastAsia="Times New Roman"/>
                <w:lang w:eastAsia="en-IN"/>
              </w:rPr>
            </w:pPr>
            <w:r w:rsidRPr="00BF14AB">
              <w:rPr>
                <w:rFonts w:eastAsia="Times New Roman"/>
                <w:lang w:eastAsia="en-IN"/>
              </w:rPr>
              <w:t xml:space="preserve">The Conciliation process shall be conducted as per Part III of the Arbitration and Conciliation Act, 1996. </w:t>
            </w:r>
          </w:p>
          <w:p w14:paraId="164DFDA3" w14:textId="77777777" w:rsidR="00AB6AD0" w:rsidRPr="00BF14AB" w:rsidRDefault="00AB6AD0" w:rsidP="00E12E8E">
            <w:pPr>
              <w:ind w:firstLine="720"/>
              <w:jc w:val="both"/>
              <w:rPr>
                <w:rFonts w:eastAsia="Times New Roman"/>
                <w:lang w:eastAsia="en-IN"/>
              </w:rPr>
            </w:pPr>
          </w:p>
          <w:p w14:paraId="4908033F" w14:textId="77777777" w:rsidR="00AB6AD0" w:rsidRPr="00BF14AB" w:rsidRDefault="00AB6AD0" w:rsidP="00E12E8E">
            <w:pPr>
              <w:ind w:firstLine="11"/>
              <w:jc w:val="both"/>
              <w:rPr>
                <w:rFonts w:eastAsia="Times New Roman"/>
                <w:lang w:eastAsia="en-IN"/>
              </w:rPr>
            </w:pPr>
            <w:r w:rsidRPr="00BF14AB">
              <w:rPr>
                <w:rFonts w:eastAsia="Times New Roman"/>
                <w:lang w:eastAsia="en-IN"/>
              </w:rPr>
              <w:t>In case of failure of the conciliation process at the level of the CCIE, the parties may withdraw from conciliation process and take recourse to the laid down legal process of Courts. The option of Arbitration would not be available once the conciliation mechanism through CCIE has been exercised.</w:t>
            </w:r>
          </w:p>
          <w:p w14:paraId="3565E962" w14:textId="77777777" w:rsidR="001B1056" w:rsidRPr="00BF14AB" w:rsidRDefault="001B1056" w:rsidP="001B1056">
            <w:pPr>
              <w:widowControl/>
              <w:tabs>
                <w:tab w:val="left" w:pos="851"/>
              </w:tabs>
              <w:autoSpaceDE/>
              <w:autoSpaceDN/>
              <w:contextualSpacing/>
              <w:rPr>
                <w:rFonts w:eastAsia="Times New Roman"/>
                <w:b/>
                <w:lang w:eastAsia="en-IN"/>
              </w:rPr>
            </w:pPr>
          </w:p>
        </w:tc>
      </w:tr>
      <w:tr w:rsidR="00AB6AD0" w:rsidRPr="00BF14AB" w14:paraId="7F2BEE76" w14:textId="77777777" w:rsidTr="008B3F6F">
        <w:tc>
          <w:tcPr>
            <w:tcW w:w="1951" w:type="dxa"/>
          </w:tcPr>
          <w:p w14:paraId="00E183D4" w14:textId="478E196E" w:rsidR="00AB6AD0" w:rsidRPr="00BF14AB" w:rsidRDefault="00AB6AD0" w:rsidP="00CA5442">
            <w:pPr>
              <w:shd w:val="clear" w:color="auto" w:fill="FFFFFF"/>
              <w:ind w:left="720" w:hanging="720"/>
              <w:rPr>
                <w:b/>
                <w:sz w:val="20"/>
              </w:rPr>
            </w:pPr>
            <w:r w:rsidRPr="00BF14AB">
              <w:rPr>
                <w:b/>
                <w:sz w:val="20"/>
              </w:rPr>
              <w:t>7.4.1</w:t>
            </w:r>
          </w:p>
        </w:tc>
        <w:tc>
          <w:tcPr>
            <w:tcW w:w="8928" w:type="dxa"/>
          </w:tcPr>
          <w:p w14:paraId="0E4702D6" w14:textId="2948A394" w:rsidR="00AB6AD0" w:rsidRPr="00BF14AB" w:rsidRDefault="00AB6AD0" w:rsidP="00D23FF9">
            <w:pPr>
              <w:widowControl/>
              <w:tabs>
                <w:tab w:val="left" w:pos="8698"/>
              </w:tabs>
              <w:autoSpaceDE/>
              <w:autoSpaceDN/>
              <w:contextualSpacing/>
              <w:jc w:val="both"/>
              <w:rPr>
                <w:rFonts w:eastAsia="Times New Roman"/>
                <w:b/>
                <w:bCs/>
                <w:lang w:eastAsia="en-IN"/>
              </w:rPr>
            </w:pPr>
            <w:r w:rsidRPr="00BF14AB">
              <w:rPr>
                <w:rFonts w:eastAsia="Times New Roman"/>
                <w:b/>
                <w:bCs/>
                <w:lang w:eastAsia="en-IN"/>
              </w:rPr>
              <w:t xml:space="preserve">Resolution of Dispute through Expert Settlement Council (ESC), constituted by Employer {For cases with Disputed amount (Claim/ Counter claim, whichever is higher) </w:t>
            </w:r>
            <w:proofErr w:type="spellStart"/>
            <w:r w:rsidRPr="00BF14AB">
              <w:rPr>
                <w:rFonts w:eastAsia="Times New Roman"/>
                <w:b/>
                <w:bCs/>
                <w:lang w:eastAsia="en-IN"/>
              </w:rPr>
              <w:t>upto</w:t>
            </w:r>
            <w:proofErr w:type="spellEnd"/>
            <w:r w:rsidRPr="00BF14AB">
              <w:rPr>
                <w:rFonts w:eastAsia="Times New Roman"/>
                <w:b/>
                <w:bCs/>
                <w:lang w:eastAsia="en-IN"/>
              </w:rPr>
              <w:t xml:space="preserve"> Rs. 25 Crore excl. interest}</w:t>
            </w:r>
          </w:p>
          <w:p w14:paraId="62B83E87" w14:textId="77777777" w:rsidR="00D23FF9" w:rsidRPr="00BF14AB" w:rsidRDefault="00D23FF9" w:rsidP="00D23FF9">
            <w:pPr>
              <w:widowControl/>
              <w:tabs>
                <w:tab w:val="left" w:pos="8698"/>
              </w:tabs>
              <w:autoSpaceDE/>
              <w:autoSpaceDN/>
              <w:contextualSpacing/>
              <w:jc w:val="both"/>
              <w:rPr>
                <w:rFonts w:eastAsia="Times New Roman"/>
                <w:b/>
                <w:bCs/>
                <w:lang w:eastAsia="en-IN"/>
              </w:rPr>
            </w:pPr>
          </w:p>
          <w:p w14:paraId="385C37C5" w14:textId="77777777" w:rsidR="00AB6AD0" w:rsidRPr="00BF14AB" w:rsidRDefault="00AB6AD0" w:rsidP="00D23FF9">
            <w:pPr>
              <w:tabs>
                <w:tab w:val="left" w:pos="8698"/>
              </w:tabs>
              <w:jc w:val="both"/>
              <w:rPr>
                <w:rFonts w:eastAsia="Times New Roman"/>
                <w:lang w:eastAsia="en-IN"/>
              </w:rPr>
            </w:pPr>
            <w:r w:rsidRPr="00BF14AB">
              <w:rPr>
                <w:rFonts w:eastAsia="Times New Roman"/>
                <w:lang w:eastAsia="en-IN"/>
              </w:rPr>
              <w:t xml:space="preserve">If the parties fail to resolve such a dispute or difference by mutual consultation and through Independent Engineer (if applicable) and/or through Mediation (if applicable) within a period specified at Cl. 7.1, 7.2 and 7.3 above, the dispute, if the parties agree, may be referred to Conciliation through Expert Settlement Council (ESC), in cases where the Disputed amount (Claim/ Counter claim, whichever is higher) is </w:t>
            </w:r>
            <w:proofErr w:type="spellStart"/>
            <w:r w:rsidRPr="00BF14AB">
              <w:rPr>
                <w:rFonts w:eastAsia="Times New Roman"/>
                <w:lang w:eastAsia="en-IN"/>
              </w:rPr>
              <w:t>upto</w:t>
            </w:r>
            <w:proofErr w:type="spellEnd"/>
            <w:r w:rsidRPr="00BF14AB">
              <w:rPr>
                <w:rFonts w:eastAsia="Times New Roman"/>
                <w:lang w:eastAsia="en-IN"/>
              </w:rPr>
              <w:t xml:space="preserve"> Rs.25 crore (excl. interest).</w:t>
            </w:r>
          </w:p>
          <w:p w14:paraId="668B0AD8" w14:textId="77777777" w:rsidR="00AB6AD0" w:rsidRPr="00BF14AB" w:rsidRDefault="00AB6AD0" w:rsidP="001B1056">
            <w:pPr>
              <w:widowControl/>
              <w:autoSpaceDE/>
              <w:autoSpaceDN/>
              <w:contextualSpacing/>
              <w:rPr>
                <w:rFonts w:eastAsia="Times New Roman"/>
                <w:b/>
                <w:i/>
                <w:iCs/>
                <w:lang w:eastAsia="en-IN"/>
              </w:rPr>
            </w:pPr>
          </w:p>
        </w:tc>
      </w:tr>
      <w:tr w:rsidR="00AB6AD0" w:rsidRPr="00BF14AB" w14:paraId="3FF27062" w14:textId="77777777" w:rsidTr="008B3F6F">
        <w:tc>
          <w:tcPr>
            <w:tcW w:w="1951" w:type="dxa"/>
          </w:tcPr>
          <w:p w14:paraId="22023171" w14:textId="2C866E75" w:rsidR="00AB6AD0" w:rsidRPr="00BF14AB" w:rsidRDefault="00AB6AD0" w:rsidP="00CA5442">
            <w:pPr>
              <w:shd w:val="clear" w:color="auto" w:fill="FFFFFF"/>
              <w:ind w:left="720" w:hanging="720"/>
              <w:rPr>
                <w:b/>
                <w:sz w:val="20"/>
              </w:rPr>
            </w:pPr>
            <w:r w:rsidRPr="00BF14AB">
              <w:rPr>
                <w:b/>
                <w:sz w:val="20"/>
              </w:rPr>
              <w:t>7.4.1.1</w:t>
            </w:r>
          </w:p>
        </w:tc>
        <w:tc>
          <w:tcPr>
            <w:tcW w:w="8928" w:type="dxa"/>
          </w:tcPr>
          <w:p w14:paraId="3C24B427" w14:textId="77777777" w:rsidR="00AB6AD0" w:rsidRPr="00BF14AB" w:rsidRDefault="00AB6AD0" w:rsidP="00AB6AD0">
            <w:pPr>
              <w:widowControl/>
              <w:autoSpaceDE/>
              <w:autoSpaceDN/>
              <w:contextualSpacing/>
              <w:rPr>
                <w:rFonts w:eastAsia="Times New Roman"/>
                <w:b/>
                <w:bCs/>
                <w:i/>
                <w:iCs/>
                <w:lang w:eastAsia="en-IN"/>
              </w:rPr>
            </w:pPr>
            <w:r w:rsidRPr="00BF14AB">
              <w:rPr>
                <w:rFonts w:eastAsia="Times New Roman"/>
                <w:b/>
                <w:bCs/>
                <w:i/>
                <w:iCs/>
                <w:lang w:eastAsia="en-IN"/>
              </w:rPr>
              <w:t>Invitation for Conciliation through ESC:</w:t>
            </w:r>
          </w:p>
          <w:p w14:paraId="492F8AF3" w14:textId="77777777" w:rsidR="00AB6AD0" w:rsidRPr="00BF14AB" w:rsidRDefault="00AB6AD0" w:rsidP="00AB6AD0">
            <w:pPr>
              <w:widowControl/>
              <w:autoSpaceDE/>
              <w:autoSpaceDN/>
              <w:contextualSpacing/>
              <w:rPr>
                <w:rFonts w:eastAsia="Times New Roman"/>
                <w:b/>
                <w:bCs/>
                <w:i/>
                <w:iCs/>
                <w:lang w:eastAsia="en-IN"/>
              </w:rPr>
            </w:pPr>
          </w:p>
        </w:tc>
      </w:tr>
      <w:tr w:rsidR="00AB6AD0" w:rsidRPr="00BF14AB" w14:paraId="0AB33B15" w14:textId="77777777" w:rsidTr="008B3F6F">
        <w:tc>
          <w:tcPr>
            <w:tcW w:w="1951" w:type="dxa"/>
          </w:tcPr>
          <w:p w14:paraId="6B84395F" w14:textId="67854C19" w:rsidR="00AB6AD0" w:rsidRPr="00BF14AB" w:rsidRDefault="00AB6AD0" w:rsidP="00CA5442">
            <w:pPr>
              <w:shd w:val="clear" w:color="auto" w:fill="FFFFFF"/>
              <w:ind w:left="720" w:hanging="720"/>
              <w:rPr>
                <w:b/>
                <w:sz w:val="20"/>
              </w:rPr>
            </w:pPr>
            <w:r w:rsidRPr="00BF14AB">
              <w:rPr>
                <w:b/>
                <w:sz w:val="20"/>
              </w:rPr>
              <w:t>7.4.1.1.1</w:t>
            </w:r>
          </w:p>
        </w:tc>
        <w:tc>
          <w:tcPr>
            <w:tcW w:w="8928" w:type="dxa"/>
          </w:tcPr>
          <w:p w14:paraId="7FC5506B" w14:textId="77777777" w:rsidR="00AB6AD0" w:rsidRPr="00BF14AB" w:rsidRDefault="00AB6AD0" w:rsidP="00AB6AD0">
            <w:pPr>
              <w:widowControl/>
              <w:autoSpaceDE/>
              <w:autoSpaceDN/>
              <w:contextualSpacing/>
              <w:jc w:val="both"/>
              <w:rPr>
                <w:rFonts w:eastAsia="Times New Roman"/>
                <w:lang w:eastAsia="en-IN"/>
              </w:rPr>
            </w:pPr>
            <w:r w:rsidRPr="00BF14AB">
              <w:rPr>
                <w:rFonts w:eastAsia="Times New Roman"/>
                <w:lang w:eastAsia="en-IN"/>
              </w:rPr>
              <w:t>A party shall notify the other party in writing about such a dispute it wishes to refer for Conciliation through ESC within a period of 15 days from the date of failure to resolve the dispute through Mutual Consultation and Independent Engineer (if applicable) and/or through Mediation (if applicable) within a period as specified at Cl. 7.1, 7.2 and 7.3 above.</w:t>
            </w:r>
            <w:r w:rsidRPr="00BF14AB">
              <w:rPr>
                <w:rFonts w:eastAsia="Times New Roman"/>
                <w:b/>
                <w:lang w:eastAsia="en-IN"/>
              </w:rPr>
              <w:t xml:space="preserve"> </w:t>
            </w:r>
            <w:r w:rsidRPr="00BF14AB">
              <w:rPr>
                <w:rFonts w:eastAsia="Times New Roman"/>
                <w:lang w:eastAsia="en-IN"/>
              </w:rPr>
              <w:t>Such Invitation for Conciliation shall contain sufficient information as to the dispute to enable the other party to be fully informed as to the nature of the dispute, amount of the monetary claim, if any, and apparent cause of action.</w:t>
            </w:r>
          </w:p>
          <w:p w14:paraId="4A99D5FE" w14:textId="77777777" w:rsidR="00AB6AD0" w:rsidRPr="00BF14AB" w:rsidRDefault="00AB6AD0" w:rsidP="00AB6AD0">
            <w:pPr>
              <w:widowControl/>
              <w:autoSpaceDE/>
              <w:autoSpaceDN/>
              <w:contextualSpacing/>
              <w:rPr>
                <w:rFonts w:eastAsia="Times New Roman"/>
                <w:b/>
                <w:bCs/>
                <w:i/>
                <w:iCs/>
                <w:lang w:eastAsia="en-IN"/>
              </w:rPr>
            </w:pPr>
          </w:p>
        </w:tc>
      </w:tr>
      <w:tr w:rsidR="00AB6AD0" w:rsidRPr="00BF14AB" w14:paraId="7D59A41D" w14:textId="77777777" w:rsidTr="008B3F6F">
        <w:tc>
          <w:tcPr>
            <w:tcW w:w="1951" w:type="dxa"/>
          </w:tcPr>
          <w:p w14:paraId="5DCAE404" w14:textId="041A0C37" w:rsidR="00AB6AD0" w:rsidRPr="00BF14AB" w:rsidRDefault="00AB6AD0" w:rsidP="00CA5442">
            <w:pPr>
              <w:shd w:val="clear" w:color="auto" w:fill="FFFFFF"/>
              <w:ind w:left="720" w:hanging="720"/>
              <w:rPr>
                <w:b/>
                <w:sz w:val="20"/>
              </w:rPr>
            </w:pPr>
            <w:r w:rsidRPr="00BF14AB">
              <w:rPr>
                <w:b/>
                <w:sz w:val="20"/>
              </w:rPr>
              <w:t>7.4.1.1.2</w:t>
            </w:r>
          </w:p>
        </w:tc>
        <w:tc>
          <w:tcPr>
            <w:tcW w:w="8928" w:type="dxa"/>
          </w:tcPr>
          <w:p w14:paraId="09A86631" w14:textId="77777777" w:rsidR="00AB6AD0" w:rsidRPr="00BF14AB" w:rsidRDefault="00AB6AD0" w:rsidP="00AB6AD0">
            <w:pPr>
              <w:widowControl/>
              <w:autoSpaceDE/>
              <w:autoSpaceDN/>
              <w:contextualSpacing/>
              <w:jc w:val="both"/>
              <w:rPr>
                <w:rFonts w:eastAsia="Times New Roman"/>
                <w:lang w:eastAsia="en-IN"/>
              </w:rPr>
            </w:pPr>
            <w:r w:rsidRPr="00BF14AB">
              <w:rPr>
                <w:rFonts w:eastAsia="Times New Roman"/>
                <w:lang w:eastAsia="en-IN"/>
              </w:rPr>
              <w:t xml:space="preserve">Upon acceptance of the invitation to conciliate, the other party shall submit its counter claim, if any, within a period of 15 days from the date of the invitation to conciliate. If the other party rejects the invitation or Disputed amount (Claim/ Counter claim, whichever is </w:t>
            </w:r>
            <w:r w:rsidRPr="00BF14AB">
              <w:rPr>
                <w:rFonts w:eastAsia="Times New Roman"/>
                <w:lang w:eastAsia="en-IN"/>
              </w:rPr>
              <w:lastRenderedPageBreak/>
              <w:t xml:space="preserve">higher) exceeds Rs 25crore (excl. Interest), there will be no Conciliation proceedings through ESC. </w:t>
            </w:r>
          </w:p>
          <w:p w14:paraId="5F4F0BA6" w14:textId="77777777" w:rsidR="00AB6AD0" w:rsidRPr="00BF14AB" w:rsidRDefault="00AB6AD0" w:rsidP="00AB6AD0">
            <w:pPr>
              <w:tabs>
                <w:tab w:val="left" w:pos="851"/>
              </w:tabs>
              <w:jc w:val="both"/>
              <w:rPr>
                <w:rFonts w:eastAsia="Times New Roman"/>
                <w:lang w:eastAsia="en-IN"/>
              </w:rPr>
            </w:pPr>
          </w:p>
          <w:p w14:paraId="6BAD3FCD" w14:textId="3EA1C6A9" w:rsidR="00AB6AD0" w:rsidRPr="00BF14AB" w:rsidRDefault="00AB6AD0" w:rsidP="00AB6AD0">
            <w:pPr>
              <w:tabs>
                <w:tab w:val="left" w:pos="851"/>
              </w:tabs>
              <w:jc w:val="both"/>
              <w:rPr>
                <w:rFonts w:eastAsia="Times New Roman"/>
                <w:lang w:eastAsia="en-IN"/>
              </w:rPr>
            </w:pPr>
            <w:r w:rsidRPr="00BF14AB">
              <w:rPr>
                <w:rFonts w:eastAsia="Times New Roman"/>
                <w:lang w:eastAsia="en-IN"/>
              </w:rPr>
              <w:t>There shall be no Conciliation where disputed amount (Claim/ Counter claim, whichever is higher excl. interest) is only up to Rs 5 lakhs.</w:t>
            </w:r>
          </w:p>
          <w:p w14:paraId="4B9A6676" w14:textId="77777777" w:rsidR="00AB6AD0" w:rsidRPr="00BF14AB" w:rsidRDefault="00AB6AD0" w:rsidP="00AB6AD0">
            <w:pPr>
              <w:widowControl/>
              <w:autoSpaceDE/>
              <w:autoSpaceDN/>
              <w:contextualSpacing/>
              <w:jc w:val="both"/>
              <w:rPr>
                <w:rFonts w:eastAsia="Times New Roman"/>
                <w:i/>
                <w:iCs/>
                <w:lang w:eastAsia="en-IN"/>
              </w:rPr>
            </w:pPr>
          </w:p>
        </w:tc>
      </w:tr>
      <w:tr w:rsidR="00AB6AD0" w:rsidRPr="00BF14AB" w14:paraId="0B9328C7" w14:textId="77777777" w:rsidTr="008B3F6F">
        <w:tc>
          <w:tcPr>
            <w:tcW w:w="1951" w:type="dxa"/>
          </w:tcPr>
          <w:p w14:paraId="147279AD" w14:textId="12B13479" w:rsidR="00AB6AD0" w:rsidRPr="00BF14AB" w:rsidRDefault="00AB6AD0" w:rsidP="00CA5442">
            <w:pPr>
              <w:shd w:val="clear" w:color="auto" w:fill="FFFFFF"/>
              <w:ind w:left="720" w:hanging="720"/>
              <w:rPr>
                <w:b/>
                <w:sz w:val="20"/>
              </w:rPr>
            </w:pPr>
            <w:r w:rsidRPr="00BF14AB">
              <w:rPr>
                <w:b/>
                <w:sz w:val="20"/>
              </w:rPr>
              <w:lastRenderedPageBreak/>
              <w:t>7.4.1.1.3</w:t>
            </w:r>
          </w:p>
        </w:tc>
        <w:tc>
          <w:tcPr>
            <w:tcW w:w="8928" w:type="dxa"/>
          </w:tcPr>
          <w:p w14:paraId="0443A838" w14:textId="77777777" w:rsidR="001E31D3" w:rsidRPr="00BF14AB" w:rsidRDefault="001E31D3" w:rsidP="001E31D3">
            <w:pPr>
              <w:widowControl/>
              <w:autoSpaceDE/>
              <w:autoSpaceDN/>
              <w:contextualSpacing/>
              <w:jc w:val="both"/>
              <w:rPr>
                <w:rFonts w:eastAsia="Times New Roman"/>
                <w:lang w:eastAsia="en-IN"/>
              </w:rPr>
            </w:pPr>
            <w:r w:rsidRPr="00BF14AB">
              <w:rPr>
                <w:rFonts w:eastAsia="Times New Roman"/>
                <w:lang w:eastAsia="en-IN"/>
              </w:rPr>
              <w:t>If the party initiating Conciliation does not receive a reply within fifteen (15) days from the date on which it sends the invitation, or within such other period of time as specified in the invitation, it shall treat this as a rejection of the invitation to conciliate from the other party.</w:t>
            </w:r>
          </w:p>
          <w:p w14:paraId="06B291E1" w14:textId="77777777" w:rsidR="00AB6AD0" w:rsidRPr="00BF14AB" w:rsidRDefault="00AB6AD0" w:rsidP="00AB6AD0">
            <w:pPr>
              <w:widowControl/>
              <w:autoSpaceDE/>
              <w:autoSpaceDN/>
              <w:contextualSpacing/>
              <w:jc w:val="both"/>
              <w:rPr>
                <w:rFonts w:eastAsia="Times New Roman"/>
                <w:lang w:eastAsia="en-IN"/>
              </w:rPr>
            </w:pPr>
          </w:p>
        </w:tc>
      </w:tr>
      <w:tr w:rsidR="001E31D3" w:rsidRPr="00BF14AB" w14:paraId="67385FCA" w14:textId="77777777" w:rsidTr="008B3F6F">
        <w:tc>
          <w:tcPr>
            <w:tcW w:w="1951" w:type="dxa"/>
          </w:tcPr>
          <w:p w14:paraId="307E3DBF" w14:textId="6B117E85" w:rsidR="001E31D3" w:rsidRPr="00BF14AB" w:rsidRDefault="001E31D3" w:rsidP="00CA5442">
            <w:pPr>
              <w:shd w:val="clear" w:color="auto" w:fill="FFFFFF"/>
              <w:ind w:left="720" w:hanging="720"/>
              <w:rPr>
                <w:b/>
                <w:sz w:val="20"/>
              </w:rPr>
            </w:pPr>
            <w:r w:rsidRPr="00BF14AB">
              <w:rPr>
                <w:b/>
                <w:sz w:val="20"/>
              </w:rPr>
              <w:t>7.4.1.2</w:t>
            </w:r>
          </w:p>
        </w:tc>
        <w:tc>
          <w:tcPr>
            <w:tcW w:w="8928" w:type="dxa"/>
          </w:tcPr>
          <w:p w14:paraId="520E3373" w14:textId="77777777" w:rsidR="001E31D3" w:rsidRPr="00BF14AB" w:rsidRDefault="001E31D3" w:rsidP="001E31D3">
            <w:pPr>
              <w:widowControl/>
              <w:autoSpaceDE/>
              <w:autoSpaceDN/>
              <w:contextualSpacing/>
              <w:rPr>
                <w:rFonts w:eastAsia="Times New Roman"/>
                <w:b/>
                <w:bCs/>
                <w:lang w:eastAsia="en-IN"/>
              </w:rPr>
            </w:pPr>
            <w:r w:rsidRPr="00BF14AB">
              <w:rPr>
                <w:rFonts w:eastAsia="Times New Roman"/>
                <w:b/>
                <w:bCs/>
                <w:lang w:eastAsia="en-IN"/>
              </w:rPr>
              <w:t>Conciliation through ESC:</w:t>
            </w:r>
          </w:p>
          <w:p w14:paraId="76138DEB" w14:textId="77777777" w:rsidR="001E31D3" w:rsidRPr="00BF14AB" w:rsidRDefault="001E31D3" w:rsidP="001E31D3">
            <w:pPr>
              <w:widowControl/>
              <w:autoSpaceDE/>
              <w:autoSpaceDN/>
              <w:contextualSpacing/>
              <w:jc w:val="both"/>
              <w:rPr>
                <w:rFonts w:eastAsia="Times New Roman"/>
                <w:lang w:eastAsia="en-IN"/>
              </w:rPr>
            </w:pPr>
          </w:p>
        </w:tc>
      </w:tr>
      <w:tr w:rsidR="001E31D3" w:rsidRPr="00BF14AB" w14:paraId="2D8BCCEE" w14:textId="77777777" w:rsidTr="008B3F6F">
        <w:tc>
          <w:tcPr>
            <w:tcW w:w="1951" w:type="dxa"/>
          </w:tcPr>
          <w:p w14:paraId="533307CD" w14:textId="0F8CE3EF" w:rsidR="001E31D3" w:rsidRPr="00BF14AB" w:rsidRDefault="001E31D3" w:rsidP="00CA5442">
            <w:pPr>
              <w:shd w:val="clear" w:color="auto" w:fill="FFFFFF"/>
              <w:ind w:left="720" w:hanging="720"/>
              <w:rPr>
                <w:b/>
                <w:sz w:val="20"/>
              </w:rPr>
            </w:pPr>
            <w:r w:rsidRPr="00BF14AB">
              <w:rPr>
                <w:b/>
                <w:sz w:val="20"/>
              </w:rPr>
              <w:t>7.4.1.2.1</w:t>
            </w:r>
          </w:p>
        </w:tc>
        <w:tc>
          <w:tcPr>
            <w:tcW w:w="8928" w:type="dxa"/>
          </w:tcPr>
          <w:p w14:paraId="67BF361C" w14:textId="2B10F4A2" w:rsidR="001E31D3" w:rsidRPr="00BF14AB" w:rsidRDefault="001E31D3" w:rsidP="001E31D3">
            <w:pPr>
              <w:widowControl/>
              <w:autoSpaceDE/>
              <w:autoSpaceDN/>
              <w:contextualSpacing/>
              <w:jc w:val="both"/>
              <w:rPr>
                <w:rFonts w:eastAsia="Times New Roman"/>
                <w:b/>
                <w:bCs/>
                <w:i/>
                <w:iCs/>
                <w:lang w:eastAsia="en-IN"/>
              </w:rPr>
            </w:pPr>
            <w:r w:rsidRPr="00BF14AB">
              <w:rPr>
                <w:rFonts w:eastAsia="Times New Roman"/>
                <w:lang w:eastAsia="en-IN"/>
              </w:rPr>
              <w:t>Where Invitation for Conciliation has been furnished under GCC sub clause 7.4.1.1, the parties shall attempt to settle such dispute through Expert Settlement Council (ESC) which shall be constituted by CMD/ Chairman of Employer.</w:t>
            </w:r>
          </w:p>
        </w:tc>
      </w:tr>
      <w:tr w:rsidR="001E31D3" w:rsidRPr="00BF14AB" w14:paraId="02EE6F92" w14:textId="77777777" w:rsidTr="008B3F6F">
        <w:tc>
          <w:tcPr>
            <w:tcW w:w="1951" w:type="dxa"/>
          </w:tcPr>
          <w:p w14:paraId="6469E49D" w14:textId="3F6C31EA" w:rsidR="001E31D3" w:rsidRPr="00BF14AB" w:rsidRDefault="001E31D3" w:rsidP="00CA5442">
            <w:pPr>
              <w:shd w:val="clear" w:color="auto" w:fill="FFFFFF"/>
              <w:ind w:left="720" w:hanging="720"/>
              <w:rPr>
                <w:b/>
                <w:sz w:val="20"/>
              </w:rPr>
            </w:pPr>
            <w:r w:rsidRPr="00BF14AB">
              <w:rPr>
                <w:b/>
                <w:sz w:val="20"/>
              </w:rPr>
              <w:t>7.4.1.2.2</w:t>
            </w:r>
          </w:p>
        </w:tc>
        <w:tc>
          <w:tcPr>
            <w:tcW w:w="8928" w:type="dxa"/>
          </w:tcPr>
          <w:p w14:paraId="1F43FB28" w14:textId="77777777" w:rsidR="001E31D3" w:rsidRPr="00BF14AB" w:rsidRDefault="001E31D3" w:rsidP="001E31D3">
            <w:pPr>
              <w:widowControl/>
              <w:autoSpaceDE/>
              <w:autoSpaceDN/>
              <w:contextualSpacing/>
              <w:jc w:val="both"/>
              <w:rPr>
                <w:rFonts w:eastAsia="Times New Roman"/>
                <w:lang w:eastAsia="en-IN"/>
              </w:rPr>
            </w:pPr>
            <w:r w:rsidRPr="00BF14AB">
              <w:rPr>
                <w:rFonts w:eastAsia="Times New Roman"/>
                <w:lang w:eastAsia="en-IN"/>
              </w:rPr>
              <w:t>ESC will be formed from experts comprising three members from the panel of Conciliators maintained by Employer. However, there will be single member ESC for disputes involving disputed amount (Claim/ Counter claim, whichever is higher excl. interest) is up to Rs. 1 crore.</w:t>
            </w:r>
          </w:p>
          <w:p w14:paraId="038844F6" w14:textId="77777777" w:rsidR="001E31D3" w:rsidRPr="00BF14AB" w:rsidRDefault="001E31D3" w:rsidP="001E31D3">
            <w:pPr>
              <w:widowControl/>
              <w:autoSpaceDE/>
              <w:autoSpaceDN/>
              <w:contextualSpacing/>
              <w:jc w:val="both"/>
              <w:rPr>
                <w:rFonts w:eastAsia="Times New Roman"/>
                <w:lang w:eastAsia="en-IN"/>
              </w:rPr>
            </w:pPr>
          </w:p>
          <w:p w14:paraId="398294EF" w14:textId="23B5764E" w:rsidR="001E31D3" w:rsidRPr="00BF14AB" w:rsidRDefault="001E31D3" w:rsidP="001E31D3">
            <w:pPr>
              <w:widowControl/>
              <w:autoSpaceDE/>
              <w:autoSpaceDN/>
              <w:contextualSpacing/>
              <w:jc w:val="both"/>
              <w:rPr>
                <w:rFonts w:eastAsia="Times New Roman"/>
                <w:lang w:eastAsia="en-IN"/>
              </w:rPr>
            </w:pPr>
            <w:r w:rsidRPr="00BF14AB">
              <w:rPr>
                <w:rFonts w:eastAsia="Times New Roman"/>
                <w:lang w:eastAsia="en-IN"/>
              </w:rPr>
              <w:t>CMD/ Chairman of Employer shall have the authority to reconstitute the ESC to fill any vacancy.</w:t>
            </w:r>
          </w:p>
          <w:p w14:paraId="4D745505" w14:textId="77777777" w:rsidR="001E31D3" w:rsidRPr="00BF14AB" w:rsidRDefault="001E31D3" w:rsidP="001E31D3">
            <w:pPr>
              <w:widowControl/>
              <w:autoSpaceDE/>
              <w:autoSpaceDN/>
              <w:contextualSpacing/>
              <w:rPr>
                <w:rFonts w:eastAsia="Times New Roman"/>
                <w:i/>
                <w:iCs/>
                <w:lang w:eastAsia="en-IN"/>
              </w:rPr>
            </w:pPr>
          </w:p>
        </w:tc>
      </w:tr>
      <w:tr w:rsidR="001E31D3" w:rsidRPr="00BF14AB" w14:paraId="41860905" w14:textId="77777777" w:rsidTr="008B3F6F">
        <w:tc>
          <w:tcPr>
            <w:tcW w:w="1951" w:type="dxa"/>
          </w:tcPr>
          <w:p w14:paraId="3F97C2A5" w14:textId="00757D9A" w:rsidR="001E31D3" w:rsidRPr="00BF14AB" w:rsidRDefault="001E31D3" w:rsidP="00CA5442">
            <w:pPr>
              <w:shd w:val="clear" w:color="auto" w:fill="FFFFFF"/>
              <w:ind w:left="720" w:hanging="720"/>
              <w:rPr>
                <w:b/>
                <w:sz w:val="20"/>
              </w:rPr>
            </w:pPr>
            <w:r w:rsidRPr="00BF14AB">
              <w:rPr>
                <w:b/>
                <w:sz w:val="20"/>
              </w:rPr>
              <w:t>7.4.1.2.3</w:t>
            </w:r>
          </w:p>
        </w:tc>
        <w:tc>
          <w:tcPr>
            <w:tcW w:w="8928" w:type="dxa"/>
          </w:tcPr>
          <w:p w14:paraId="230352D9" w14:textId="77777777" w:rsidR="001E31D3" w:rsidRPr="00BF14AB" w:rsidRDefault="001E31D3" w:rsidP="001E31D3">
            <w:pPr>
              <w:widowControl/>
              <w:autoSpaceDE/>
              <w:autoSpaceDN/>
              <w:contextualSpacing/>
              <w:jc w:val="both"/>
              <w:rPr>
                <w:rFonts w:eastAsia="Times New Roman"/>
                <w:lang w:eastAsia="en-IN"/>
              </w:rPr>
            </w:pPr>
            <w:r w:rsidRPr="00BF14AB">
              <w:rPr>
                <w:rFonts w:eastAsia="Times New Roman"/>
                <w:lang w:eastAsia="en-IN"/>
              </w:rPr>
              <w:t xml:space="preserve">The ESC shall be amongst Civil Servants of Govt. of India retired from the level of Joint Secretary and above, Retired Judges, Officers retired from the level of Executive Director and above of any </w:t>
            </w:r>
            <w:proofErr w:type="spellStart"/>
            <w:r w:rsidRPr="00BF14AB">
              <w:rPr>
                <w:rFonts w:eastAsia="Times New Roman"/>
                <w:lang w:eastAsia="en-IN"/>
              </w:rPr>
              <w:t>Maharatna</w:t>
            </w:r>
            <w:proofErr w:type="spellEnd"/>
            <w:r w:rsidRPr="00BF14AB">
              <w:rPr>
                <w:rFonts w:eastAsia="Times New Roman"/>
                <w:lang w:eastAsia="en-IN"/>
              </w:rPr>
              <w:t xml:space="preserve"> /</w:t>
            </w:r>
            <w:proofErr w:type="spellStart"/>
            <w:r w:rsidRPr="00BF14AB">
              <w:rPr>
                <w:rFonts w:eastAsia="Times New Roman"/>
                <w:lang w:eastAsia="en-IN"/>
              </w:rPr>
              <w:t>Navratna</w:t>
            </w:r>
            <w:proofErr w:type="spellEnd"/>
            <w:r w:rsidRPr="00BF14AB">
              <w:rPr>
                <w:rFonts w:eastAsia="Times New Roman"/>
                <w:lang w:eastAsia="en-IN"/>
              </w:rPr>
              <w:t xml:space="preserve"> company in India, other than NTPC Ltd, Retired Independent Directors who have served on the Board of any </w:t>
            </w:r>
            <w:proofErr w:type="spellStart"/>
            <w:r w:rsidRPr="00BF14AB">
              <w:rPr>
                <w:rFonts w:eastAsia="Times New Roman"/>
                <w:lang w:eastAsia="en-IN"/>
              </w:rPr>
              <w:t>Maharatna</w:t>
            </w:r>
            <w:proofErr w:type="spellEnd"/>
            <w:r w:rsidRPr="00BF14AB">
              <w:rPr>
                <w:rFonts w:eastAsia="Times New Roman"/>
                <w:lang w:eastAsia="en-IN"/>
              </w:rPr>
              <w:t xml:space="preserve"> / </w:t>
            </w:r>
            <w:proofErr w:type="spellStart"/>
            <w:r w:rsidRPr="00BF14AB">
              <w:rPr>
                <w:rFonts w:eastAsia="Times New Roman"/>
                <w:lang w:eastAsia="en-IN"/>
              </w:rPr>
              <w:t>Navratna</w:t>
            </w:r>
            <w:proofErr w:type="spellEnd"/>
            <w:r w:rsidRPr="00BF14AB">
              <w:rPr>
                <w:rFonts w:eastAsia="Times New Roman"/>
                <w:lang w:eastAsia="en-IN"/>
              </w:rPr>
              <w:t xml:space="preserve"> company in India, other than NTPC Ltd.</w:t>
            </w:r>
          </w:p>
          <w:p w14:paraId="3C130A7C" w14:textId="77777777" w:rsidR="001E31D3" w:rsidRPr="00BF14AB" w:rsidRDefault="001E31D3" w:rsidP="001E31D3">
            <w:pPr>
              <w:widowControl/>
              <w:autoSpaceDE/>
              <w:autoSpaceDN/>
              <w:contextualSpacing/>
              <w:jc w:val="both"/>
              <w:rPr>
                <w:rFonts w:eastAsia="Times New Roman"/>
                <w:lang w:eastAsia="en-IN"/>
              </w:rPr>
            </w:pPr>
          </w:p>
        </w:tc>
      </w:tr>
      <w:tr w:rsidR="001E31D3" w:rsidRPr="00BF14AB" w14:paraId="245ED2A3" w14:textId="77777777" w:rsidTr="008B3F6F">
        <w:tc>
          <w:tcPr>
            <w:tcW w:w="1951" w:type="dxa"/>
          </w:tcPr>
          <w:p w14:paraId="39963A98" w14:textId="193B6E32" w:rsidR="001E31D3" w:rsidRPr="00BF14AB" w:rsidRDefault="001E31D3" w:rsidP="00CA5442">
            <w:pPr>
              <w:shd w:val="clear" w:color="auto" w:fill="FFFFFF"/>
              <w:ind w:left="720" w:hanging="720"/>
              <w:rPr>
                <w:b/>
                <w:sz w:val="20"/>
              </w:rPr>
            </w:pPr>
            <w:r w:rsidRPr="00BF14AB">
              <w:rPr>
                <w:b/>
                <w:sz w:val="20"/>
              </w:rPr>
              <w:t>7.4.1.3</w:t>
            </w:r>
          </w:p>
        </w:tc>
        <w:tc>
          <w:tcPr>
            <w:tcW w:w="8928" w:type="dxa"/>
          </w:tcPr>
          <w:p w14:paraId="35F08A1A" w14:textId="77777777" w:rsidR="001E31D3" w:rsidRPr="00BF14AB" w:rsidRDefault="001E31D3" w:rsidP="001E31D3">
            <w:pPr>
              <w:widowControl/>
              <w:autoSpaceDE/>
              <w:autoSpaceDN/>
              <w:contextualSpacing/>
              <w:rPr>
                <w:rFonts w:eastAsia="Times New Roman"/>
                <w:i/>
                <w:iCs/>
                <w:lang w:eastAsia="en-IN"/>
              </w:rPr>
            </w:pPr>
            <w:r w:rsidRPr="00BF14AB">
              <w:rPr>
                <w:rFonts w:eastAsia="Times New Roman"/>
                <w:b/>
                <w:i/>
                <w:iCs/>
                <w:lang w:eastAsia="en-IN"/>
              </w:rPr>
              <w:t>Proceedings before ESC:</w:t>
            </w:r>
          </w:p>
          <w:p w14:paraId="5352A3B2" w14:textId="77777777" w:rsidR="001E31D3" w:rsidRPr="00BF14AB" w:rsidRDefault="001E31D3" w:rsidP="001E31D3">
            <w:pPr>
              <w:widowControl/>
              <w:autoSpaceDE/>
              <w:autoSpaceDN/>
              <w:contextualSpacing/>
              <w:jc w:val="both"/>
              <w:rPr>
                <w:rFonts w:eastAsia="Times New Roman"/>
                <w:lang w:eastAsia="en-IN"/>
              </w:rPr>
            </w:pPr>
          </w:p>
        </w:tc>
      </w:tr>
      <w:tr w:rsidR="001E31D3" w:rsidRPr="00BF14AB" w14:paraId="19502E53" w14:textId="77777777" w:rsidTr="008B3F6F">
        <w:tc>
          <w:tcPr>
            <w:tcW w:w="1951" w:type="dxa"/>
          </w:tcPr>
          <w:p w14:paraId="5FC8AAF8" w14:textId="3EE19D13" w:rsidR="001E31D3" w:rsidRPr="00BF14AB" w:rsidRDefault="001E31D3" w:rsidP="00CA5442">
            <w:pPr>
              <w:shd w:val="clear" w:color="auto" w:fill="FFFFFF"/>
              <w:ind w:left="720" w:hanging="720"/>
              <w:rPr>
                <w:b/>
                <w:sz w:val="20"/>
              </w:rPr>
            </w:pPr>
            <w:r w:rsidRPr="00BF14AB">
              <w:rPr>
                <w:b/>
                <w:sz w:val="20"/>
              </w:rPr>
              <w:t>7.4.1.3.1</w:t>
            </w:r>
          </w:p>
        </w:tc>
        <w:tc>
          <w:tcPr>
            <w:tcW w:w="8928" w:type="dxa"/>
          </w:tcPr>
          <w:p w14:paraId="7053AD6D" w14:textId="77777777" w:rsidR="001E31D3" w:rsidRPr="00BF14AB" w:rsidRDefault="001E31D3" w:rsidP="001E31D3">
            <w:pPr>
              <w:widowControl/>
              <w:autoSpaceDE/>
              <w:autoSpaceDN/>
              <w:contextualSpacing/>
              <w:jc w:val="both"/>
              <w:rPr>
                <w:rFonts w:eastAsia="Times New Roman"/>
                <w:lang w:eastAsia="en-IN"/>
              </w:rPr>
            </w:pPr>
            <w:r w:rsidRPr="00BF14AB">
              <w:rPr>
                <w:rFonts w:eastAsia="Times New Roman"/>
                <w:lang w:eastAsia="en-IN"/>
              </w:rPr>
              <w:t xml:space="preserve">The claimant shall submit its Statement of Claims (SOC) along with relevant documents to ESC members, and to the party(s) indicated in the appointment letter within 15 days of appointment of ESC. The respondent shall file its reply/Statement of </w:t>
            </w:r>
            <w:proofErr w:type="spellStart"/>
            <w:r w:rsidRPr="00BF14AB">
              <w:rPr>
                <w:rFonts w:eastAsia="Times New Roman"/>
                <w:lang w:eastAsia="en-IN"/>
              </w:rPr>
              <w:t>Defence</w:t>
            </w:r>
            <w:proofErr w:type="spellEnd"/>
            <w:r w:rsidRPr="00BF14AB">
              <w:rPr>
                <w:rFonts w:eastAsia="Times New Roman"/>
                <w:lang w:eastAsia="en-IN"/>
              </w:rPr>
              <w:t xml:space="preserve"> (SOD) and counter claim (if any) within 15 days of the receipt of the Statement of claims. Each party shall send a copy of such Statement along with relevant documents to the other party. </w:t>
            </w:r>
          </w:p>
          <w:p w14:paraId="55313265" w14:textId="77777777" w:rsidR="001E31D3" w:rsidRPr="00BF14AB" w:rsidRDefault="001E31D3" w:rsidP="001E31D3">
            <w:pPr>
              <w:widowControl/>
              <w:autoSpaceDE/>
              <w:autoSpaceDN/>
              <w:contextualSpacing/>
              <w:jc w:val="both"/>
              <w:rPr>
                <w:rFonts w:eastAsia="Times New Roman"/>
                <w:lang w:eastAsia="en-IN"/>
              </w:rPr>
            </w:pPr>
          </w:p>
          <w:p w14:paraId="3053C8EE" w14:textId="02095188" w:rsidR="001E31D3" w:rsidRPr="00BF14AB" w:rsidRDefault="001E31D3" w:rsidP="001E31D3">
            <w:pPr>
              <w:widowControl/>
              <w:autoSpaceDE/>
              <w:autoSpaceDN/>
              <w:contextualSpacing/>
              <w:jc w:val="both"/>
              <w:rPr>
                <w:rFonts w:eastAsia="Times New Roman"/>
                <w:lang w:eastAsia="en-IN"/>
              </w:rPr>
            </w:pPr>
            <w:r w:rsidRPr="00BF14AB">
              <w:rPr>
                <w:rFonts w:eastAsia="Times New Roman"/>
                <w:lang w:eastAsia="en-IN"/>
              </w:rPr>
              <w:t>Parties may file their rejoinder/additional documents, if any in support of their Claim/Counterclaim within next 7 days. No documents shall be allowed thereafter, except with the permission of ESC.</w:t>
            </w:r>
          </w:p>
        </w:tc>
      </w:tr>
      <w:tr w:rsidR="001E31D3" w:rsidRPr="00BF14AB" w14:paraId="4A85664B" w14:textId="77777777" w:rsidTr="008B3F6F">
        <w:tc>
          <w:tcPr>
            <w:tcW w:w="1951" w:type="dxa"/>
          </w:tcPr>
          <w:p w14:paraId="55F0ADE8" w14:textId="14F5ED19" w:rsidR="001E31D3" w:rsidRPr="00BF14AB" w:rsidRDefault="001E31D3" w:rsidP="00CA5442">
            <w:pPr>
              <w:shd w:val="clear" w:color="auto" w:fill="FFFFFF"/>
              <w:ind w:left="720" w:hanging="720"/>
              <w:rPr>
                <w:b/>
                <w:sz w:val="20"/>
              </w:rPr>
            </w:pPr>
            <w:r w:rsidRPr="00BF14AB">
              <w:rPr>
                <w:b/>
                <w:sz w:val="20"/>
              </w:rPr>
              <w:t>7.4.1.3.2</w:t>
            </w:r>
          </w:p>
        </w:tc>
        <w:tc>
          <w:tcPr>
            <w:tcW w:w="8928" w:type="dxa"/>
          </w:tcPr>
          <w:p w14:paraId="7C64FEE3" w14:textId="77777777" w:rsidR="001E31D3" w:rsidRPr="00BF14AB" w:rsidRDefault="001E31D3" w:rsidP="001E31D3">
            <w:pPr>
              <w:widowControl/>
              <w:autoSpaceDE/>
              <w:autoSpaceDN/>
              <w:contextualSpacing/>
              <w:rPr>
                <w:rFonts w:eastAsia="Times New Roman"/>
                <w:lang w:eastAsia="en-IN"/>
              </w:rPr>
            </w:pPr>
            <w:r w:rsidRPr="00BF14AB">
              <w:rPr>
                <w:rFonts w:eastAsia="Times New Roman"/>
                <w:lang w:eastAsia="en-IN"/>
              </w:rPr>
              <w:t>The parties shall file their claim and counterclaim in the following format</w:t>
            </w:r>
          </w:p>
          <w:p w14:paraId="4993535C" w14:textId="77777777" w:rsidR="001E31D3" w:rsidRPr="00BF14AB" w:rsidRDefault="001E31D3" w:rsidP="001E31D3">
            <w:pPr>
              <w:adjustRightInd w:val="0"/>
              <w:jc w:val="both"/>
              <w:rPr>
                <w:rFonts w:eastAsia="Times New Roman"/>
                <w:lang w:eastAsia="en-IN"/>
              </w:rPr>
            </w:pPr>
          </w:p>
          <w:p w14:paraId="33F1C4DE" w14:textId="77777777" w:rsidR="001E31D3" w:rsidRPr="00BF14AB" w:rsidRDefault="001E31D3" w:rsidP="00C219A3">
            <w:pPr>
              <w:adjustRightInd w:val="0"/>
              <w:ind w:left="1276" w:hanging="1229"/>
              <w:jc w:val="both"/>
              <w:rPr>
                <w:rFonts w:eastAsia="Times New Roman"/>
                <w:lang w:eastAsia="en-IN"/>
              </w:rPr>
            </w:pPr>
            <w:r w:rsidRPr="00BF14AB">
              <w:rPr>
                <w:rFonts w:eastAsia="Times New Roman"/>
                <w:lang w:eastAsia="en-IN"/>
              </w:rPr>
              <w:t>a.      Chronology of the dispute</w:t>
            </w:r>
          </w:p>
          <w:p w14:paraId="5D1A4752" w14:textId="77777777" w:rsidR="001E31D3" w:rsidRPr="00BF14AB" w:rsidRDefault="001E31D3" w:rsidP="00C219A3">
            <w:pPr>
              <w:adjustRightInd w:val="0"/>
              <w:ind w:left="1276" w:hanging="1229"/>
              <w:jc w:val="both"/>
              <w:rPr>
                <w:rFonts w:eastAsia="Times New Roman"/>
                <w:lang w:eastAsia="en-IN"/>
              </w:rPr>
            </w:pPr>
            <w:r w:rsidRPr="00BF14AB">
              <w:rPr>
                <w:rFonts w:eastAsia="Times New Roman"/>
                <w:lang w:eastAsia="en-IN"/>
              </w:rPr>
              <w:t>b.      Brief of the contract</w:t>
            </w:r>
          </w:p>
          <w:p w14:paraId="542F0A5A" w14:textId="77777777" w:rsidR="001E31D3" w:rsidRPr="00BF14AB" w:rsidRDefault="001E31D3" w:rsidP="00C219A3">
            <w:pPr>
              <w:adjustRightInd w:val="0"/>
              <w:ind w:left="1276" w:hanging="1229"/>
              <w:jc w:val="both"/>
              <w:rPr>
                <w:rFonts w:eastAsia="Times New Roman"/>
                <w:lang w:eastAsia="en-IN"/>
              </w:rPr>
            </w:pPr>
            <w:r w:rsidRPr="00BF14AB">
              <w:rPr>
                <w:rFonts w:eastAsia="Times New Roman"/>
                <w:lang w:eastAsia="en-IN"/>
              </w:rPr>
              <w:t>c.      Brief history of the dispute</w:t>
            </w:r>
          </w:p>
          <w:p w14:paraId="2BACF850" w14:textId="7840B908" w:rsidR="001E31D3" w:rsidRPr="00BF14AB" w:rsidRDefault="001E31D3" w:rsidP="00C219A3">
            <w:pPr>
              <w:adjustRightInd w:val="0"/>
              <w:ind w:left="1276" w:hanging="1229"/>
              <w:jc w:val="both"/>
              <w:rPr>
                <w:rFonts w:eastAsia="Times New Roman"/>
                <w:lang w:eastAsia="en-IN"/>
              </w:rPr>
            </w:pPr>
            <w:r w:rsidRPr="00BF14AB">
              <w:rPr>
                <w:rFonts w:eastAsia="Times New Roman"/>
                <w:lang w:eastAsia="en-IN"/>
              </w:rPr>
              <w:t>d.     Issues</w:t>
            </w:r>
          </w:p>
          <w:p w14:paraId="6607657C" w14:textId="44CD305F" w:rsidR="00C219A3" w:rsidRPr="00BF14AB" w:rsidRDefault="00C219A3" w:rsidP="00C219A3">
            <w:pPr>
              <w:adjustRightInd w:val="0"/>
              <w:ind w:left="1276" w:hanging="1229"/>
              <w:jc w:val="both"/>
              <w:rPr>
                <w:rFonts w:eastAsia="Times New Roman"/>
                <w:lang w:eastAsia="en-IN"/>
              </w:rPr>
            </w:pPr>
          </w:p>
          <w:tbl>
            <w:tblPr>
              <w:tblStyle w:val="TableGrid1"/>
              <w:tblpPr w:leftFromText="180" w:rightFromText="180" w:vertAnchor="text" w:horzAnchor="margin" w:tblpY="44"/>
              <w:tblOverlap w:val="never"/>
              <w:tblW w:w="8222" w:type="dxa"/>
              <w:tblInd w:w="0" w:type="dxa"/>
              <w:tblLook w:val="04A0" w:firstRow="1" w:lastRow="0" w:firstColumn="1" w:lastColumn="0" w:noHBand="0" w:noVBand="1"/>
            </w:tblPr>
            <w:tblGrid>
              <w:gridCol w:w="709"/>
              <w:gridCol w:w="2693"/>
              <w:gridCol w:w="2552"/>
              <w:gridCol w:w="2268"/>
            </w:tblGrid>
            <w:tr w:rsidR="00C219A3" w:rsidRPr="00BF14AB" w14:paraId="268CB10D" w14:textId="77777777" w:rsidTr="00C219A3">
              <w:tc>
                <w:tcPr>
                  <w:tcW w:w="709" w:type="dxa"/>
                  <w:tcBorders>
                    <w:top w:val="single" w:sz="4" w:space="0" w:color="000000"/>
                    <w:left w:val="single" w:sz="4" w:space="0" w:color="000000"/>
                    <w:bottom w:val="single" w:sz="4" w:space="0" w:color="000000"/>
                    <w:right w:val="single" w:sz="4" w:space="0" w:color="000000"/>
                  </w:tcBorders>
                  <w:hideMark/>
                </w:tcPr>
                <w:p w14:paraId="5B19BE02" w14:textId="77777777" w:rsidR="00C219A3" w:rsidRPr="00BF14AB" w:rsidRDefault="00C219A3" w:rsidP="00C219A3">
                  <w:pPr>
                    <w:widowControl w:val="0"/>
                    <w:autoSpaceDE w:val="0"/>
                    <w:autoSpaceDN w:val="0"/>
                    <w:adjustRightInd w:val="0"/>
                    <w:jc w:val="both"/>
                  </w:pPr>
                  <w:r w:rsidRPr="00BF14AB">
                    <w:t>Sl. No.</w:t>
                  </w:r>
                </w:p>
              </w:tc>
              <w:tc>
                <w:tcPr>
                  <w:tcW w:w="2693" w:type="dxa"/>
                  <w:tcBorders>
                    <w:top w:val="single" w:sz="4" w:space="0" w:color="000000"/>
                    <w:left w:val="single" w:sz="4" w:space="0" w:color="000000"/>
                    <w:bottom w:val="single" w:sz="4" w:space="0" w:color="000000"/>
                    <w:right w:val="single" w:sz="4" w:space="0" w:color="000000"/>
                  </w:tcBorders>
                  <w:hideMark/>
                </w:tcPr>
                <w:p w14:paraId="059B37E2" w14:textId="77777777" w:rsidR="00C219A3" w:rsidRPr="00BF14AB" w:rsidRDefault="00C219A3" w:rsidP="00C219A3">
                  <w:pPr>
                    <w:widowControl w:val="0"/>
                    <w:autoSpaceDE w:val="0"/>
                    <w:autoSpaceDN w:val="0"/>
                    <w:adjustRightInd w:val="0"/>
                    <w:jc w:val="both"/>
                  </w:pPr>
                  <w:r w:rsidRPr="00BF14AB">
                    <w:t>Description of Claims/ Counter claims</w:t>
                  </w:r>
                </w:p>
              </w:tc>
              <w:tc>
                <w:tcPr>
                  <w:tcW w:w="2552" w:type="dxa"/>
                  <w:tcBorders>
                    <w:top w:val="single" w:sz="4" w:space="0" w:color="000000"/>
                    <w:left w:val="single" w:sz="4" w:space="0" w:color="000000"/>
                    <w:bottom w:val="single" w:sz="4" w:space="0" w:color="000000"/>
                    <w:right w:val="single" w:sz="4" w:space="0" w:color="000000"/>
                  </w:tcBorders>
                  <w:hideMark/>
                </w:tcPr>
                <w:p w14:paraId="2EBB94D2" w14:textId="77777777" w:rsidR="00C219A3" w:rsidRPr="00BF14AB" w:rsidRDefault="00C219A3" w:rsidP="00C219A3">
                  <w:pPr>
                    <w:widowControl w:val="0"/>
                    <w:tabs>
                      <w:tab w:val="left" w:pos="889"/>
                    </w:tabs>
                    <w:autoSpaceDE w:val="0"/>
                    <w:autoSpaceDN w:val="0"/>
                    <w:adjustRightInd w:val="0"/>
                    <w:jc w:val="both"/>
                  </w:pPr>
                  <w:r w:rsidRPr="00BF14AB">
                    <w:t>Amount (in foreign currency/INR)</w:t>
                  </w:r>
                </w:p>
              </w:tc>
              <w:tc>
                <w:tcPr>
                  <w:tcW w:w="2268" w:type="dxa"/>
                  <w:tcBorders>
                    <w:top w:val="single" w:sz="4" w:space="0" w:color="000000"/>
                    <w:left w:val="single" w:sz="4" w:space="0" w:color="000000"/>
                    <w:bottom w:val="single" w:sz="4" w:space="0" w:color="000000"/>
                    <w:right w:val="single" w:sz="4" w:space="0" w:color="000000"/>
                  </w:tcBorders>
                  <w:hideMark/>
                </w:tcPr>
                <w:p w14:paraId="6D490D36" w14:textId="77777777" w:rsidR="00C219A3" w:rsidRPr="00BF14AB" w:rsidRDefault="00C219A3" w:rsidP="00C219A3">
                  <w:pPr>
                    <w:widowControl w:val="0"/>
                    <w:autoSpaceDE w:val="0"/>
                    <w:autoSpaceDN w:val="0"/>
                    <w:adjustRightInd w:val="0"/>
                    <w:jc w:val="both"/>
                  </w:pPr>
                  <w:r w:rsidRPr="00BF14AB">
                    <w:t>Relevant Contract Clause</w:t>
                  </w:r>
                </w:p>
              </w:tc>
            </w:tr>
            <w:tr w:rsidR="00C219A3" w:rsidRPr="00BF14AB" w14:paraId="319E5A3D" w14:textId="77777777" w:rsidTr="00C219A3">
              <w:tc>
                <w:tcPr>
                  <w:tcW w:w="709" w:type="dxa"/>
                  <w:tcBorders>
                    <w:top w:val="single" w:sz="4" w:space="0" w:color="000000"/>
                    <w:left w:val="single" w:sz="4" w:space="0" w:color="000000"/>
                    <w:bottom w:val="single" w:sz="4" w:space="0" w:color="000000"/>
                    <w:right w:val="single" w:sz="4" w:space="0" w:color="000000"/>
                  </w:tcBorders>
                </w:tcPr>
                <w:p w14:paraId="7E7110DE" w14:textId="77777777" w:rsidR="00C219A3" w:rsidRPr="00BF14AB" w:rsidRDefault="00C219A3" w:rsidP="00C219A3">
                  <w:pPr>
                    <w:widowControl w:val="0"/>
                    <w:autoSpaceDE w:val="0"/>
                    <w:autoSpaceDN w:val="0"/>
                    <w:adjustRightInd w:val="0"/>
                    <w:jc w:val="both"/>
                  </w:pPr>
                </w:p>
              </w:tc>
              <w:tc>
                <w:tcPr>
                  <w:tcW w:w="2693" w:type="dxa"/>
                  <w:tcBorders>
                    <w:top w:val="single" w:sz="4" w:space="0" w:color="000000"/>
                    <w:left w:val="single" w:sz="4" w:space="0" w:color="000000"/>
                    <w:bottom w:val="single" w:sz="4" w:space="0" w:color="000000"/>
                    <w:right w:val="single" w:sz="4" w:space="0" w:color="000000"/>
                  </w:tcBorders>
                </w:tcPr>
                <w:p w14:paraId="52A109FC" w14:textId="77777777" w:rsidR="00C219A3" w:rsidRPr="00BF14AB" w:rsidRDefault="00C219A3" w:rsidP="00C219A3">
                  <w:pPr>
                    <w:widowControl w:val="0"/>
                    <w:autoSpaceDE w:val="0"/>
                    <w:autoSpaceDN w:val="0"/>
                    <w:adjustRightInd w:val="0"/>
                    <w:jc w:val="both"/>
                  </w:pPr>
                </w:p>
              </w:tc>
              <w:tc>
                <w:tcPr>
                  <w:tcW w:w="2552" w:type="dxa"/>
                  <w:tcBorders>
                    <w:top w:val="single" w:sz="4" w:space="0" w:color="000000"/>
                    <w:left w:val="single" w:sz="4" w:space="0" w:color="000000"/>
                    <w:bottom w:val="single" w:sz="4" w:space="0" w:color="000000"/>
                    <w:right w:val="single" w:sz="4" w:space="0" w:color="000000"/>
                  </w:tcBorders>
                </w:tcPr>
                <w:p w14:paraId="0708F3C6" w14:textId="77777777" w:rsidR="00C219A3" w:rsidRPr="00BF14AB" w:rsidRDefault="00C219A3" w:rsidP="00C219A3">
                  <w:pPr>
                    <w:widowControl w:val="0"/>
                    <w:autoSpaceDE w:val="0"/>
                    <w:autoSpaceDN w:val="0"/>
                    <w:adjustRightInd w:val="0"/>
                    <w:jc w:val="both"/>
                  </w:pPr>
                </w:p>
              </w:tc>
              <w:tc>
                <w:tcPr>
                  <w:tcW w:w="2268" w:type="dxa"/>
                  <w:tcBorders>
                    <w:top w:val="single" w:sz="4" w:space="0" w:color="000000"/>
                    <w:left w:val="single" w:sz="4" w:space="0" w:color="000000"/>
                    <w:bottom w:val="single" w:sz="4" w:space="0" w:color="000000"/>
                    <w:right w:val="single" w:sz="4" w:space="0" w:color="000000"/>
                  </w:tcBorders>
                </w:tcPr>
                <w:p w14:paraId="7D7CA3A1" w14:textId="77777777" w:rsidR="00C219A3" w:rsidRPr="00BF14AB" w:rsidRDefault="00C219A3" w:rsidP="00C219A3">
                  <w:pPr>
                    <w:widowControl w:val="0"/>
                    <w:autoSpaceDE w:val="0"/>
                    <w:autoSpaceDN w:val="0"/>
                    <w:adjustRightInd w:val="0"/>
                    <w:jc w:val="both"/>
                  </w:pPr>
                </w:p>
              </w:tc>
            </w:tr>
            <w:tr w:rsidR="00C219A3" w:rsidRPr="00BF14AB" w14:paraId="44DCDA35" w14:textId="77777777" w:rsidTr="00C219A3">
              <w:tc>
                <w:tcPr>
                  <w:tcW w:w="709" w:type="dxa"/>
                  <w:tcBorders>
                    <w:top w:val="single" w:sz="4" w:space="0" w:color="000000"/>
                    <w:left w:val="single" w:sz="4" w:space="0" w:color="000000"/>
                    <w:bottom w:val="single" w:sz="4" w:space="0" w:color="000000"/>
                    <w:right w:val="single" w:sz="4" w:space="0" w:color="000000"/>
                  </w:tcBorders>
                </w:tcPr>
                <w:p w14:paraId="22F8AEA7" w14:textId="77777777" w:rsidR="00C219A3" w:rsidRPr="00BF14AB" w:rsidRDefault="00C219A3" w:rsidP="00C219A3">
                  <w:pPr>
                    <w:widowControl w:val="0"/>
                    <w:autoSpaceDE w:val="0"/>
                    <w:autoSpaceDN w:val="0"/>
                    <w:adjustRightInd w:val="0"/>
                    <w:jc w:val="both"/>
                  </w:pPr>
                </w:p>
              </w:tc>
              <w:tc>
                <w:tcPr>
                  <w:tcW w:w="2693" w:type="dxa"/>
                  <w:tcBorders>
                    <w:top w:val="single" w:sz="4" w:space="0" w:color="000000"/>
                    <w:left w:val="single" w:sz="4" w:space="0" w:color="000000"/>
                    <w:bottom w:val="single" w:sz="4" w:space="0" w:color="000000"/>
                    <w:right w:val="single" w:sz="4" w:space="0" w:color="000000"/>
                  </w:tcBorders>
                </w:tcPr>
                <w:p w14:paraId="39510400" w14:textId="77777777" w:rsidR="00C219A3" w:rsidRPr="00BF14AB" w:rsidRDefault="00C219A3" w:rsidP="00C219A3">
                  <w:pPr>
                    <w:widowControl w:val="0"/>
                    <w:autoSpaceDE w:val="0"/>
                    <w:autoSpaceDN w:val="0"/>
                    <w:adjustRightInd w:val="0"/>
                    <w:jc w:val="both"/>
                  </w:pPr>
                </w:p>
              </w:tc>
              <w:tc>
                <w:tcPr>
                  <w:tcW w:w="2552" w:type="dxa"/>
                  <w:tcBorders>
                    <w:top w:val="single" w:sz="4" w:space="0" w:color="000000"/>
                    <w:left w:val="single" w:sz="4" w:space="0" w:color="000000"/>
                    <w:bottom w:val="single" w:sz="4" w:space="0" w:color="000000"/>
                    <w:right w:val="single" w:sz="4" w:space="0" w:color="000000"/>
                  </w:tcBorders>
                </w:tcPr>
                <w:p w14:paraId="74134AD7" w14:textId="77777777" w:rsidR="00C219A3" w:rsidRPr="00BF14AB" w:rsidRDefault="00C219A3" w:rsidP="00C219A3">
                  <w:pPr>
                    <w:widowControl w:val="0"/>
                    <w:autoSpaceDE w:val="0"/>
                    <w:autoSpaceDN w:val="0"/>
                    <w:adjustRightInd w:val="0"/>
                    <w:jc w:val="both"/>
                  </w:pPr>
                </w:p>
              </w:tc>
              <w:tc>
                <w:tcPr>
                  <w:tcW w:w="2268" w:type="dxa"/>
                  <w:tcBorders>
                    <w:top w:val="single" w:sz="4" w:space="0" w:color="000000"/>
                    <w:left w:val="single" w:sz="4" w:space="0" w:color="000000"/>
                    <w:bottom w:val="single" w:sz="4" w:space="0" w:color="000000"/>
                    <w:right w:val="single" w:sz="4" w:space="0" w:color="000000"/>
                  </w:tcBorders>
                </w:tcPr>
                <w:p w14:paraId="232B07F4" w14:textId="77777777" w:rsidR="00C219A3" w:rsidRPr="00BF14AB" w:rsidRDefault="00C219A3" w:rsidP="00C219A3">
                  <w:pPr>
                    <w:widowControl w:val="0"/>
                    <w:autoSpaceDE w:val="0"/>
                    <w:autoSpaceDN w:val="0"/>
                    <w:adjustRightInd w:val="0"/>
                    <w:jc w:val="both"/>
                  </w:pPr>
                </w:p>
              </w:tc>
            </w:tr>
            <w:tr w:rsidR="00C219A3" w:rsidRPr="00BF14AB" w14:paraId="056469EF" w14:textId="77777777" w:rsidTr="00C219A3">
              <w:tc>
                <w:tcPr>
                  <w:tcW w:w="709" w:type="dxa"/>
                  <w:tcBorders>
                    <w:top w:val="single" w:sz="4" w:space="0" w:color="000000"/>
                    <w:left w:val="single" w:sz="4" w:space="0" w:color="000000"/>
                    <w:bottom w:val="single" w:sz="4" w:space="0" w:color="000000"/>
                    <w:right w:val="single" w:sz="4" w:space="0" w:color="000000"/>
                  </w:tcBorders>
                </w:tcPr>
                <w:p w14:paraId="67ABF06E" w14:textId="77777777" w:rsidR="00C219A3" w:rsidRPr="00BF14AB" w:rsidRDefault="00C219A3" w:rsidP="00C219A3">
                  <w:pPr>
                    <w:widowControl w:val="0"/>
                    <w:autoSpaceDE w:val="0"/>
                    <w:autoSpaceDN w:val="0"/>
                    <w:adjustRightInd w:val="0"/>
                    <w:jc w:val="both"/>
                  </w:pPr>
                </w:p>
              </w:tc>
              <w:tc>
                <w:tcPr>
                  <w:tcW w:w="2693" w:type="dxa"/>
                  <w:tcBorders>
                    <w:top w:val="single" w:sz="4" w:space="0" w:color="000000"/>
                    <w:left w:val="single" w:sz="4" w:space="0" w:color="000000"/>
                    <w:bottom w:val="single" w:sz="4" w:space="0" w:color="000000"/>
                    <w:right w:val="single" w:sz="4" w:space="0" w:color="000000"/>
                  </w:tcBorders>
                </w:tcPr>
                <w:p w14:paraId="4A33893F" w14:textId="77777777" w:rsidR="00C219A3" w:rsidRPr="00BF14AB" w:rsidRDefault="00C219A3" w:rsidP="00C219A3">
                  <w:pPr>
                    <w:widowControl w:val="0"/>
                    <w:autoSpaceDE w:val="0"/>
                    <w:autoSpaceDN w:val="0"/>
                    <w:adjustRightInd w:val="0"/>
                    <w:jc w:val="both"/>
                  </w:pPr>
                </w:p>
              </w:tc>
              <w:tc>
                <w:tcPr>
                  <w:tcW w:w="2552" w:type="dxa"/>
                  <w:tcBorders>
                    <w:top w:val="single" w:sz="4" w:space="0" w:color="000000"/>
                    <w:left w:val="single" w:sz="4" w:space="0" w:color="000000"/>
                    <w:bottom w:val="single" w:sz="4" w:space="0" w:color="000000"/>
                    <w:right w:val="single" w:sz="4" w:space="0" w:color="000000"/>
                  </w:tcBorders>
                </w:tcPr>
                <w:p w14:paraId="36251532" w14:textId="77777777" w:rsidR="00C219A3" w:rsidRPr="00BF14AB" w:rsidRDefault="00C219A3" w:rsidP="00C219A3">
                  <w:pPr>
                    <w:widowControl w:val="0"/>
                    <w:autoSpaceDE w:val="0"/>
                    <w:autoSpaceDN w:val="0"/>
                    <w:adjustRightInd w:val="0"/>
                    <w:jc w:val="both"/>
                  </w:pPr>
                </w:p>
              </w:tc>
              <w:tc>
                <w:tcPr>
                  <w:tcW w:w="2268" w:type="dxa"/>
                  <w:tcBorders>
                    <w:top w:val="single" w:sz="4" w:space="0" w:color="000000"/>
                    <w:left w:val="single" w:sz="4" w:space="0" w:color="000000"/>
                    <w:bottom w:val="single" w:sz="4" w:space="0" w:color="000000"/>
                    <w:right w:val="single" w:sz="4" w:space="0" w:color="000000"/>
                  </w:tcBorders>
                </w:tcPr>
                <w:p w14:paraId="47AAFACD" w14:textId="77777777" w:rsidR="00C219A3" w:rsidRPr="00BF14AB" w:rsidRDefault="00C219A3" w:rsidP="00C219A3">
                  <w:pPr>
                    <w:widowControl w:val="0"/>
                    <w:autoSpaceDE w:val="0"/>
                    <w:autoSpaceDN w:val="0"/>
                    <w:adjustRightInd w:val="0"/>
                    <w:jc w:val="both"/>
                  </w:pPr>
                </w:p>
              </w:tc>
            </w:tr>
          </w:tbl>
          <w:p w14:paraId="66E809E6" w14:textId="77777777" w:rsidR="001E31D3" w:rsidRPr="00BF14AB" w:rsidRDefault="001E31D3" w:rsidP="001E31D3">
            <w:pPr>
              <w:adjustRightInd w:val="0"/>
              <w:jc w:val="both"/>
              <w:rPr>
                <w:rFonts w:eastAsia="Times New Roman"/>
                <w:lang w:eastAsia="en-IN"/>
              </w:rPr>
            </w:pPr>
          </w:p>
          <w:p w14:paraId="6ED0B45D" w14:textId="77777777" w:rsidR="001E31D3" w:rsidRPr="00BF14AB" w:rsidRDefault="001E31D3" w:rsidP="00C219A3">
            <w:pPr>
              <w:adjustRightInd w:val="0"/>
              <w:jc w:val="both"/>
              <w:rPr>
                <w:rFonts w:eastAsia="Times New Roman"/>
                <w:lang w:eastAsia="en-IN"/>
              </w:rPr>
            </w:pPr>
            <w:r w:rsidRPr="00BF14AB">
              <w:rPr>
                <w:rFonts w:eastAsia="Times New Roman"/>
                <w:lang w:eastAsia="en-IN"/>
              </w:rPr>
              <w:t>e.     Details of Claim(s)/Counter Claim(s)</w:t>
            </w:r>
          </w:p>
          <w:p w14:paraId="57A43EA2" w14:textId="77777777" w:rsidR="001E31D3" w:rsidRPr="00BF14AB" w:rsidRDefault="001E31D3" w:rsidP="00C219A3">
            <w:pPr>
              <w:tabs>
                <w:tab w:val="left" w:pos="2410"/>
              </w:tabs>
              <w:adjustRightInd w:val="0"/>
              <w:jc w:val="both"/>
              <w:rPr>
                <w:rFonts w:eastAsia="Times New Roman"/>
                <w:lang w:eastAsia="en-IN"/>
              </w:rPr>
            </w:pPr>
            <w:r w:rsidRPr="00BF14AB">
              <w:rPr>
                <w:rFonts w:eastAsia="Times New Roman"/>
                <w:lang w:eastAsia="en-IN"/>
              </w:rPr>
              <w:t>f.      Basis/Ground of claim(s)/counter claim(s) (along with relevant clause of contract</w:t>
            </w:r>
          </w:p>
          <w:p w14:paraId="5303A797" w14:textId="77777777" w:rsidR="001E31D3" w:rsidRPr="00BF14AB" w:rsidRDefault="001E31D3" w:rsidP="001E31D3">
            <w:pPr>
              <w:adjustRightInd w:val="0"/>
              <w:jc w:val="both"/>
              <w:rPr>
                <w:rFonts w:eastAsia="Times New Roman"/>
                <w:lang w:eastAsia="en-IN"/>
              </w:rPr>
            </w:pPr>
          </w:p>
          <w:p w14:paraId="0D4C7DDE" w14:textId="4E41246C" w:rsidR="001E31D3" w:rsidRPr="00BF14AB" w:rsidRDefault="001E31D3" w:rsidP="001E31D3">
            <w:pPr>
              <w:widowControl/>
              <w:autoSpaceDE/>
              <w:autoSpaceDN/>
              <w:contextualSpacing/>
              <w:jc w:val="both"/>
              <w:rPr>
                <w:rFonts w:eastAsia="Times New Roman"/>
                <w:lang w:eastAsia="en-IN"/>
              </w:rPr>
            </w:pPr>
            <w:r w:rsidRPr="00BF14AB">
              <w:rPr>
                <w:rFonts w:eastAsia="Times New Roman"/>
                <w:lang w:eastAsia="en-IN"/>
              </w:rPr>
              <w:t>Note: Statement of claims shall be restricted to maximum limit of 20 pages.</w:t>
            </w:r>
          </w:p>
        </w:tc>
      </w:tr>
      <w:tr w:rsidR="00C219A3" w:rsidRPr="00BF14AB" w14:paraId="1993731D" w14:textId="77777777" w:rsidTr="008B3F6F">
        <w:tc>
          <w:tcPr>
            <w:tcW w:w="1951" w:type="dxa"/>
          </w:tcPr>
          <w:p w14:paraId="39D8AD93" w14:textId="63D525D0" w:rsidR="00C219A3" w:rsidRPr="00BF14AB" w:rsidRDefault="00C219A3" w:rsidP="00CA5442">
            <w:pPr>
              <w:shd w:val="clear" w:color="auto" w:fill="FFFFFF"/>
              <w:ind w:left="720" w:hanging="720"/>
              <w:rPr>
                <w:b/>
                <w:sz w:val="20"/>
              </w:rPr>
            </w:pPr>
            <w:r w:rsidRPr="00BF14AB">
              <w:rPr>
                <w:b/>
                <w:sz w:val="20"/>
              </w:rPr>
              <w:t>7.4.1.3.3</w:t>
            </w:r>
          </w:p>
        </w:tc>
        <w:tc>
          <w:tcPr>
            <w:tcW w:w="8928" w:type="dxa"/>
          </w:tcPr>
          <w:p w14:paraId="7016E97D" w14:textId="2A8FC100" w:rsidR="00C219A3" w:rsidRPr="00BF14AB" w:rsidRDefault="00C219A3" w:rsidP="00C219A3">
            <w:pPr>
              <w:widowControl/>
              <w:autoSpaceDE/>
              <w:autoSpaceDN/>
              <w:contextualSpacing/>
              <w:jc w:val="both"/>
              <w:rPr>
                <w:rFonts w:eastAsia="Times New Roman"/>
                <w:lang w:eastAsia="en-IN"/>
              </w:rPr>
            </w:pPr>
            <w:r w:rsidRPr="00BF14AB">
              <w:rPr>
                <w:rFonts w:eastAsia="Times New Roman"/>
                <w:lang w:eastAsia="en-IN"/>
              </w:rPr>
              <w:t>In case of 3 members ESC, 2 members will constitute a valid quorum and the meeting can take place to proceed in the matter after seeking consent from the member who is not available. However, ESC recommendations will be signed by all the members.</w:t>
            </w:r>
          </w:p>
          <w:p w14:paraId="3A085812" w14:textId="77777777" w:rsidR="00C219A3" w:rsidRPr="00BF14AB" w:rsidRDefault="00C219A3" w:rsidP="00C219A3">
            <w:pPr>
              <w:adjustRightInd w:val="0"/>
              <w:jc w:val="both"/>
              <w:rPr>
                <w:rFonts w:eastAsia="Times New Roman"/>
                <w:lang w:eastAsia="en-IN"/>
              </w:rPr>
            </w:pPr>
          </w:p>
          <w:p w14:paraId="6D278786" w14:textId="77777777" w:rsidR="00C219A3" w:rsidRPr="00BF14AB" w:rsidRDefault="00C219A3" w:rsidP="00C219A3">
            <w:pPr>
              <w:adjustRightInd w:val="0"/>
              <w:jc w:val="both"/>
              <w:rPr>
                <w:rFonts w:eastAsia="Times New Roman"/>
                <w:lang w:eastAsia="en-IN"/>
              </w:rPr>
            </w:pPr>
            <w:r w:rsidRPr="00BF14AB">
              <w:rPr>
                <w:rFonts w:eastAsia="Times New Roman"/>
                <w:lang w:eastAsia="en-IN"/>
              </w:rPr>
              <w:t>If required, meetings can be conducted through video conferencing/other digital means subject to the agreement between the parties and the ESC.</w:t>
            </w:r>
          </w:p>
          <w:p w14:paraId="4887B765" w14:textId="2087097B" w:rsidR="00C219A3" w:rsidRPr="00BF14AB" w:rsidRDefault="00C219A3" w:rsidP="00C219A3">
            <w:pPr>
              <w:widowControl/>
              <w:tabs>
                <w:tab w:val="left" w:pos="514"/>
              </w:tabs>
              <w:autoSpaceDE/>
              <w:autoSpaceDN/>
              <w:contextualSpacing/>
              <w:rPr>
                <w:rFonts w:eastAsia="Times New Roman"/>
                <w:lang w:eastAsia="en-IN"/>
              </w:rPr>
            </w:pPr>
          </w:p>
        </w:tc>
      </w:tr>
      <w:tr w:rsidR="00C219A3" w:rsidRPr="00BF14AB" w14:paraId="60205351" w14:textId="77777777" w:rsidTr="008B3F6F">
        <w:tc>
          <w:tcPr>
            <w:tcW w:w="1951" w:type="dxa"/>
          </w:tcPr>
          <w:p w14:paraId="38BA67B4" w14:textId="3C2B251D" w:rsidR="00C219A3" w:rsidRPr="00BF14AB" w:rsidRDefault="00C219A3" w:rsidP="00CA5442">
            <w:pPr>
              <w:shd w:val="clear" w:color="auto" w:fill="FFFFFF"/>
              <w:ind w:left="720" w:hanging="720"/>
              <w:rPr>
                <w:b/>
                <w:sz w:val="20"/>
              </w:rPr>
            </w:pPr>
            <w:r w:rsidRPr="00BF14AB">
              <w:rPr>
                <w:b/>
                <w:sz w:val="20"/>
              </w:rPr>
              <w:t>7.4.1.3.4</w:t>
            </w:r>
          </w:p>
        </w:tc>
        <w:tc>
          <w:tcPr>
            <w:tcW w:w="8928" w:type="dxa"/>
          </w:tcPr>
          <w:p w14:paraId="30D20D3B" w14:textId="77777777" w:rsidR="00C219A3" w:rsidRPr="00BF14AB" w:rsidRDefault="00C219A3" w:rsidP="00C219A3">
            <w:pPr>
              <w:widowControl/>
              <w:autoSpaceDE/>
              <w:autoSpaceDN/>
              <w:contextualSpacing/>
              <w:jc w:val="both"/>
              <w:rPr>
                <w:rFonts w:eastAsia="Times New Roman"/>
                <w:lang w:eastAsia="en-IN"/>
              </w:rPr>
            </w:pPr>
            <w:r w:rsidRPr="00BF14AB">
              <w:rPr>
                <w:rFonts w:eastAsia="Times New Roman"/>
                <w:lang w:eastAsia="en-IN"/>
              </w:rPr>
              <w:t>The parties shall be represented by their in house employees. No party shall be allowed to bring any advocate or outside consultant/advisor/agent to contest on their behalf. Ex-officers of Employer’s Organization who have handled the subject matter in any capacity shall not be allowed to  attend  and  present  the  case  before  ESC  on  behalf  of  contractor.  However, ex-employees of parties may represent their respective organizations. Parties shall not claim any interest on claims/counter-claims from the date of notice invoking Conciliation till execution of settlement agreement, if so arrived. In case, parties are unable to reach a settlement, no interest shall be claimed by either party for the period from the date of notice invoking Conciliation till the date of ESC recommendations and 30 days thereafter in any further proceeding.</w:t>
            </w:r>
          </w:p>
          <w:p w14:paraId="6229293F" w14:textId="77777777" w:rsidR="00C219A3" w:rsidRPr="00BF14AB" w:rsidRDefault="00C219A3" w:rsidP="00C219A3">
            <w:pPr>
              <w:widowControl/>
              <w:autoSpaceDE/>
              <w:autoSpaceDN/>
              <w:contextualSpacing/>
              <w:jc w:val="both"/>
              <w:rPr>
                <w:rFonts w:eastAsia="Times New Roman"/>
                <w:lang w:eastAsia="en-IN"/>
              </w:rPr>
            </w:pPr>
          </w:p>
        </w:tc>
      </w:tr>
      <w:tr w:rsidR="00C219A3" w:rsidRPr="00BF14AB" w14:paraId="2F49305D" w14:textId="77777777" w:rsidTr="008B3F6F">
        <w:tc>
          <w:tcPr>
            <w:tcW w:w="1951" w:type="dxa"/>
          </w:tcPr>
          <w:p w14:paraId="2535C7DD" w14:textId="04399800" w:rsidR="00C219A3" w:rsidRPr="00BF14AB" w:rsidRDefault="00C219A3" w:rsidP="00CA5442">
            <w:pPr>
              <w:shd w:val="clear" w:color="auto" w:fill="FFFFFF"/>
              <w:ind w:left="720" w:hanging="720"/>
              <w:rPr>
                <w:b/>
                <w:sz w:val="20"/>
              </w:rPr>
            </w:pPr>
            <w:r w:rsidRPr="00BF14AB">
              <w:rPr>
                <w:b/>
                <w:sz w:val="20"/>
              </w:rPr>
              <w:t>7.4.1.3.5</w:t>
            </w:r>
          </w:p>
        </w:tc>
        <w:tc>
          <w:tcPr>
            <w:tcW w:w="8928" w:type="dxa"/>
          </w:tcPr>
          <w:p w14:paraId="1239BC6A" w14:textId="77777777" w:rsidR="00C219A3" w:rsidRPr="00BF14AB" w:rsidRDefault="00C219A3" w:rsidP="00C219A3">
            <w:pPr>
              <w:widowControl/>
              <w:autoSpaceDE/>
              <w:autoSpaceDN/>
              <w:contextualSpacing/>
              <w:jc w:val="both"/>
              <w:rPr>
                <w:rFonts w:eastAsia="Times New Roman"/>
                <w:lang w:eastAsia="en-IN"/>
              </w:rPr>
            </w:pPr>
            <w:r w:rsidRPr="00BF14AB">
              <w:rPr>
                <w:rFonts w:eastAsia="Times New Roman"/>
                <w:lang w:eastAsia="en-IN"/>
              </w:rPr>
              <w:t>ESC   will   conclude   its   proceedings   in   maximum   10   meetings,   and   give   its recommendations within 90 days from the date of reference to ESC. ESC will give its recommendations to both the parties recommending possible terms of settlement.CMD/ Chairman of Employer may extend the time/number of meetings, in exceptional cases, if ESC requests for the same with sufficient reasons and as agreed by the parties.</w:t>
            </w:r>
          </w:p>
          <w:p w14:paraId="1B4132DE" w14:textId="77777777" w:rsidR="00C219A3" w:rsidRPr="00BF14AB" w:rsidRDefault="00C219A3" w:rsidP="00C219A3">
            <w:pPr>
              <w:widowControl/>
              <w:autoSpaceDE/>
              <w:autoSpaceDN/>
              <w:contextualSpacing/>
              <w:jc w:val="both"/>
              <w:rPr>
                <w:rFonts w:eastAsia="Times New Roman"/>
                <w:lang w:eastAsia="en-IN"/>
              </w:rPr>
            </w:pPr>
          </w:p>
        </w:tc>
      </w:tr>
      <w:tr w:rsidR="00C219A3" w:rsidRPr="00BF14AB" w14:paraId="4B3E20A9" w14:textId="77777777" w:rsidTr="008B3F6F">
        <w:tc>
          <w:tcPr>
            <w:tcW w:w="1951" w:type="dxa"/>
          </w:tcPr>
          <w:p w14:paraId="6980125F" w14:textId="13C89B63" w:rsidR="00C219A3" w:rsidRPr="00BF14AB" w:rsidRDefault="00C219A3" w:rsidP="00CA5442">
            <w:pPr>
              <w:shd w:val="clear" w:color="auto" w:fill="FFFFFF"/>
              <w:ind w:left="720" w:hanging="720"/>
              <w:rPr>
                <w:b/>
                <w:sz w:val="20"/>
              </w:rPr>
            </w:pPr>
            <w:r w:rsidRPr="00BF14AB">
              <w:rPr>
                <w:b/>
                <w:sz w:val="20"/>
              </w:rPr>
              <w:t>7.4.1.3.6</w:t>
            </w:r>
          </w:p>
        </w:tc>
        <w:tc>
          <w:tcPr>
            <w:tcW w:w="8928" w:type="dxa"/>
          </w:tcPr>
          <w:p w14:paraId="52A19602" w14:textId="77777777" w:rsidR="00C219A3" w:rsidRPr="00BF14AB" w:rsidRDefault="00C219A3" w:rsidP="00C219A3">
            <w:pPr>
              <w:widowControl/>
              <w:autoSpaceDE/>
              <w:autoSpaceDN/>
              <w:contextualSpacing/>
              <w:jc w:val="both"/>
              <w:rPr>
                <w:rFonts w:eastAsia="Times New Roman"/>
                <w:lang w:eastAsia="en-IN"/>
              </w:rPr>
            </w:pPr>
            <w:r w:rsidRPr="00BF14AB">
              <w:rPr>
                <w:rFonts w:eastAsia="Times New Roman"/>
                <w:lang w:eastAsia="en-IN"/>
              </w:rPr>
              <w:t>Depending upon the location of ESC members and the parties, the venue of the ESC meeting shall be either Delhi/Mumbai/Kolkata/Chennai or any other city whichever is most economical from the point of view of travel and stay etc. All the  expenditure incurred in ESC proceedings shall be shared by the parties in equal proportion.</w:t>
            </w:r>
          </w:p>
          <w:p w14:paraId="714DA84A" w14:textId="77777777" w:rsidR="00C219A3" w:rsidRPr="00BF14AB" w:rsidRDefault="00C219A3" w:rsidP="00C219A3">
            <w:pPr>
              <w:widowControl/>
              <w:autoSpaceDE/>
              <w:autoSpaceDN/>
              <w:contextualSpacing/>
              <w:jc w:val="both"/>
              <w:rPr>
                <w:rFonts w:eastAsia="Times New Roman"/>
                <w:lang w:eastAsia="en-IN"/>
              </w:rPr>
            </w:pPr>
          </w:p>
        </w:tc>
      </w:tr>
      <w:tr w:rsidR="00C219A3" w:rsidRPr="00BF14AB" w14:paraId="2E1CECA3" w14:textId="77777777" w:rsidTr="008B3F6F">
        <w:tc>
          <w:tcPr>
            <w:tcW w:w="1951" w:type="dxa"/>
          </w:tcPr>
          <w:p w14:paraId="580489A3" w14:textId="622A7C8A" w:rsidR="00C219A3" w:rsidRPr="00BF14AB" w:rsidRDefault="00C219A3" w:rsidP="00CA5442">
            <w:pPr>
              <w:shd w:val="clear" w:color="auto" w:fill="FFFFFF"/>
              <w:ind w:left="720" w:hanging="720"/>
              <w:rPr>
                <w:b/>
                <w:sz w:val="20"/>
              </w:rPr>
            </w:pPr>
            <w:r w:rsidRPr="00BF14AB">
              <w:rPr>
                <w:b/>
                <w:sz w:val="20"/>
              </w:rPr>
              <w:t>7.4.1.4</w:t>
            </w:r>
          </w:p>
        </w:tc>
        <w:tc>
          <w:tcPr>
            <w:tcW w:w="8928" w:type="dxa"/>
          </w:tcPr>
          <w:p w14:paraId="41211B31" w14:textId="67039599" w:rsidR="00C219A3" w:rsidRPr="00BF14AB" w:rsidRDefault="00C219A3" w:rsidP="00C219A3">
            <w:pPr>
              <w:widowControl/>
              <w:autoSpaceDE/>
              <w:autoSpaceDN/>
              <w:contextualSpacing/>
              <w:rPr>
                <w:rFonts w:eastAsia="Times New Roman"/>
                <w:i/>
                <w:iCs/>
                <w:lang w:eastAsia="en-IN"/>
              </w:rPr>
            </w:pPr>
            <w:r w:rsidRPr="00BF14AB">
              <w:rPr>
                <w:rFonts w:eastAsia="Times New Roman"/>
                <w:b/>
                <w:bCs/>
                <w:i/>
                <w:iCs/>
                <w:position w:val="-1"/>
                <w:lang w:eastAsia="en-IN"/>
              </w:rPr>
              <w:t>Fees &amp; Facilities to the Members of the ESC</w:t>
            </w:r>
          </w:p>
        </w:tc>
      </w:tr>
      <w:tr w:rsidR="00C219A3" w:rsidRPr="00BF14AB" w14:paraId="1734D7A5" w14:textId="77777777" w:rsidTr="008B3F6F">
        <w:tc>
          <w:tcPr>
            <w:tcW w:w="1951" w:type="dxa"/>
          </w:tcPr>
          <w:p w14:paraId="63F3E2A0" w14:textId="77777777" w:rsidR="00C219A3" w:rsidRPr="00BF14AB" w:rsidRDefault="00C219A3" w:rsidP="00CA5442">
            <w:pPr>
              <w:shd w:val="clear" w:color="auto" w:fill="FFFFFF"/>
              <w:ind w:left="720" w:hanging="720"/>
              <w:rPr>
                <w:b/>
                <w:sz w:val="20"/>
              </w:rPr>
            </w:pPr>
          </w:p>
        </w:tc>
        <w:tc>
          <w:tcPr>
            <w:tcW w:w="8928" w:type="dxa"/>
          </w:tcPr>
          <w:p w14:paraId="3366C3AF" w14:textId="77777777" w:rsidR="00C219A3" w:rsidRPr="00BF14AB" w:rsidRDefault="00C219A3" w:rsidP="00C219A3">
            <w:pPr>
              <w:adjustRightInd w:val="0"/>
              <w:jc w:val="both"/>
              <w:rPr>
                <w:rFonts w:eastAsia="Times New Roman"/>
                <w:lang w:eastAsia="en-IN"/>
              </w:rPr>
            </w:pPr>
            <w:r w:rsidRPr="00BF14AB">
              <w:rPr>
                <w:rFonts w:eastAsia="Times New Roman"/>
                <w:lang w:eastAsia="en-IN"/>
              </w:rPr>
              <w:t xml:space="preserve">The cost of Conciliation proceedings including but not limited to fees for Conciliator, Airfare, Local transport, Accommodation, cost towards conference facility </w:t>
            </w:r>
            <w:proofErr w:type="spellStart"/>
            <w:r w:rsidRPr="00BF14AB">
              <w:rPr>
                <w:rFonts w:eastAsia="Times New Roman"/>
                <w:lang w:eastAsia="en-IN"/>
              </w:rPr>
              <w:t>etc</w:t>
            </w:r>
            <w:proofErr w:type="spellEnd"/>
            <w:r w:rsidRPr="00BF14AB">
              <w:rPr>
                <w:rFonts w:eastAsia="Times New Roman"/>
                <w:lang w:eastAsia="en-IN"/>
              </w:rPr>
              <w:t xml:space="preserve"> shall be as provided herein below:</w:t>
            </w:r>
          </w:p>
          <w:p w14:paraId="086DE792" w14:textId="77777777" w:rsidR="00C219A3" w:rsidRPr="00BF14AB" w:rsidRDefault="00C219A3" w:rsidP="00C219A3">
            <w:pPr>
              <w:tabs>
                <w:tab w:val="left" w:pos="1200"/>
              </w:tabs>
              <w:adjustRightInd w:val="0"/>
              <w:ind w:left="851"/>
              <w:jc w:val="both"/>
              <w:rPr>
                <w:rFonts w:eastAsia="Times New Roman"/>
                <w:i/>
                <w:iCs/>
                <w:lang w:eastAsia="en-IN"/>
              </w:rPr>
            </w:pPr>
          </w:p>
          <w:tbl>
            <w:tblPr>
              <w:tblW w:w="8505" w:type="dxa"/>
              <w:tblInd w:w="183" w:type="dxa"/>
              <w:tblCellMar>
                <w:left w:w="0" w:type="dxa"/>
                <w:right w:w="0" w:type="dxa"/>
              </w:tblCellMar>
              <w:tblLook w:val="04A0" w:firstRow="1" w:lastRow="0" w:firstColumn="1" w:lastColumn="0" w:noHBand="0" w:noVBand="1"/>
            </w:tblPr>
            <w:tblGrid>
              <w:gridCol w:w="988"/>
              <w:gridCol w:w="3045"/>
              <w:gridCol w:w="4472"/>
            </w:tblGrid>
            <w:tr w:rsidR="00C219A3" w:rsidRPr="00BF14AB" w14:paraId="31C43D16" w14:textId="77777777" w:rsidTr="00C219A3">
              <w:trPr>
                <w:trHeight w:hRule="exact" w:val="395"/>
                <w:tblHeader/>
              </w:trPr>
              <w:tc>
                <w:tcPr>
                  <w:tcW w:w="988" w:type="dxa"/>
                  <w:tcBorders>
                    <w:top w:val="single" w:sz="4" w:space="0" w:color="000000"/>
                    <w:left w:val="single" w:sz="4" w:space="0" w:color="000000"/>
                    <w:bottom w:val="single" w:sz="4" w:space="0" w:color="000000"/>
                    <w:right w:val="single" w:sz="4" w:space="0" w:color="000000"/>
                  </w:tcBorders>
                  <w:hideMark/>
                </w:tcPr>
                <w:p w14:paraId="7B597B17" w14:textId="77777777" w:rsidR="00C219A3" w:rsidRPr="00BF14AB" w:rsidRDefault="00C219A3" w:rsidP="00C219A3">
                  <w:pPr>
                    <w:adjustRightInd w:val="0"/>
                    <w:jc w:val="both"/>
                    <w:rPr>
                      <w:rFonts w:eastAsia="Times New Roman"/>
                      <w:b/>
                      <w:bCs/>
                      <w:i/>
                      <w:iCs/>
                      <w:lang w:eastAsia="en-IN"/>
                    </w:rPr>
                  </w:pPr>
                  <w:r w:rsidRPr="00BF14AB">
                    <w:rPr>
                      <w:rFonts w:eastAsia="Times New Roman"/>
                      <w:b/>
                      <w:bCs/>
                      <w:i/>
                      <w:iCs/>
                      <w:lang w:eastAsia="en-IN"/>
                    </w:rPr>
                    <w:t>Sl. No.</w:t>
                  </w:r>
                </w:p>
              </w:tc>
              <w:tc>
                <w:tcPr>
                  <w:tcW w:w="3045" w:type="dxa"/>
                  <w:tcBorders>
                    <w:top w:val="single" w:sz="4" w:space="0" w:color="000000"/>
                    <w:left w:val="single" w:sz="4" w:space="0" w:color="000000"/>
                    <w:bottom w:val="single" w:sz="4" w:space="0" w:color="000000"/>
                    <w:right w:val="single" w:sz="4" w:space="0" w:color="000000"/>
                  </w:tcBorders>
                  <w:hideMark/>
                </w:tcPr>
                <w:p w14:paraId="32D42442" w14:textId="77777777" w:rsidR="00C219A3" w:rsidRPr="00BF14AB" w:rsidRDefault="00C219A3" w:rsidP="00C219A3">
                  <w:pPr>
                    <w:adjustRightInd w:val="0"/>
                    <w:jc w:val="both"/>
                    <w:rPr>
                      <w:rFonts w:eastAsia="Times New Roman"/>
                      <w:b/>
                      <w:bCs/>
                      <w:i/>
                      <w:iCs/>
                      <w:lang w:eastAsia="en-IN"/>
                    </w:rPr>
                  </w:pPr>
                  <w:r w:rsidRPr="00BF14AB">
                    <w:rPr>
                      <w:rFonts w:eastAsia="Times New Roman"/>
                      <w:b/>
                      <w:bCs/>
                      <w:i/>
                      <w:iCs/>
                      <w:lang w:eastAsia="en-IN"/>
                    </w:rPr>
                    <w:t>Fees/ Facility</w:t>
                  </w:r>
                </w:p>
              </w:tc>
              <w:tc>
                <w:tcPr>
                  <w:tcW w:w="4472" w:type="dxa"/>
                  <w:tcBorders>
                    <w:top w:val="single" w:sz="4" w:space="0" w:color="000000"/>
                    <w:left w:val="single" w:sz="4" w:space="0" w:color="000000"/>
                    <w:bottom w:val="single" w:sz="4" w:space="0" w:color="000000"/>
                    <w:right w:val="single" w:sz="4" w:space="0" w:color="000000"/>
                  </w:tcBorders>
                  <w:hideMark/>
                </w:tcPr>
                <w:p w14:paraId="0F7FB80B" w14:textId="77777777" w:rsidR="00C219A3" w:rsidRPr="00BF14AB" w:rsidRDefault="00C219A3" w:rsidP="00C219A3">
                  <w:pPr>
                    <w:adjustRightInd w:val="0"/>
                    <w:jc w:val="both"/>
                    <w:rPr>
                      <w:rFonts w:eastAsia="Times New Roman"/>
                      <w:b/>
                      <w:bCs/>
                      <w:i/>
                      <w:iCs/>
                      <w:lang w:eastAsia="en-IN"/>
                    </w:rPr>
                  </w:pPr>
                  <w:r w:rsidRPr="00BF14AB">
                    <w:rPr>
                      <w:rFonts w:eastAsia="Times New Roman"/>
                      <w:b/>
                      <w:bCs/>
                      <w:i/>
                      <w:iCs/>
                      <w:lang w:eastAsia="en-IN"/>
                    </w:rPr>
                    <w:t>Entitlement</w:t>
                  </w:r>
                </w:p>
              </w:tc>
            </w:tr>
            <w:tr w:rsidR="00C219A3" w:rsidRPr="00BF14AB" w14:paraId="786AC7AD" w14:textId="77777777" w:rsidTr="00C219A3">
              <w:trPr>
                <w:trHeight w:hRule="exact" w:val="617"/>
              </w:trPr>
              <w:tc>
                <w:tcPr>
                  <w:tcW w:w="988" w:type="dxa"/>
                  <w:tcBorders>
                    <w:top w:val="single" w:sz="4" w:space="0" w:color="000000"/>
                    <w:left w:val="single" w:sz="4" w:space="0" w:color="000000"/>
                    <w:bottom w:val="single" w:sz="4" w:space="0" w:color="000000"/>
                    <w:right w:val="single" w:sz="4" w:space="0" w:color="000000"/>
                  </w:tcBorders>
                  <w:hideMark/>
                </w:tcPr>
                <w:p w14:paraId="50684C95" w14:textId="77777777" w:rsidR="00C219A3" w:rsidRPr="00BF14AB" w:rsidRDefault="00C219A3" w:rsidP="00C219A3">
                  <w:pPr>
                    <w:adjustRightInd w:val="0"/>
                    <w:jc w:val="center"/>
                    <w:rPr>
                      <w:rFonts w:eastAsia="Times New Roman"/>
                      <w:i/>
                      <w:iCs/>
                      <w:lang w:eastAsia="en-IN"/>
                    </w:rPr>
                  </w:pPr>
                  <w:r w:rsidRPr="00BF14AB">
                    <w:rPr>
                      <w:rFonts w:eastAsia="Times New Roman"/>
                      <w:i/>
                      <w:iCs/>
                      <w:lang w:eastAsia="en-IN"/>
                    </w:rPr>
                    <w:t>1</w:t>
                  </w:r>
                </w:p>
              </w:tc>
              <w:tc>
                <w:tcPr>
                  <w:tcW w:w="3045" w:type="dxa"/>
                  <w:tcBorders>
                    <w:top w:val="single" w:sz="4" w:space="0" w:color="000000"/>
                    <w:left w:val="single" w:sz="4" w:space="0" w:color="000000"/>
                    <w:bottom w:val="single" w:sz="4" w:space="0" w:color="000000"/>
                    <w:right w:val="single" w:sz="4" w:space="0" w:color="000000"/>
                  </w:tcBorders>
                  <w:hideMark/>
                </w:tcPr>
                <w:p w14:paraId="4C4ED6EE" w14:textId="77777777" w:rsidR="00C219A3" w:rsidRPr="00BF14AB" w:rsidRDefault="00C219A3" w:rsidP="00C219A3">
                  <w:pPr>
                    <w:adjustRightInd w:val="0"/>
                    <w:ind w:right="59"/>
                    <w:jc w:val="both"/>
                    <w:rPr>
                      <w:rFonts w:eastAsia="Times New Roman"/>
                      <w:i/>
                      <w:iCs/>
                      <w:lang w:eastAsia="en-IN"/>
                    </w:rPr>
                  </w:pPr>
                  <w:r w:rsidRPr="00BF14AB">
                    <w:rPr>
                      <w:rFonts w:eastAsia="Times New Roman"/>
                      <w:i/>
                      <w:iCs/>
                      <w:lang w:eastAsia="en-IN"/>
                    </w:rPr>
                    <w:t>Fees</w:t>
                  </w:r>
                </w:p>
              </w:tc>
              <w:tc>
                <w:tcPr>
                  <w:tcW w:w="4472" w:type="dxa"/>
                  <w:tcBorders>
                    <w:top w:val="single" w:sz="4" w:space="0" w:color="000000"/>
                    <w:left w:val="single" w:sz="4" w:space="0" w:color="000000"/>
                    <w:bottom w:val="single" w:sz="4" w:space="0" w:color="000000"/>
                    <w:right w:val="single" w:sz="4" w:space="0" w:color="000000"/>
                  </w:tcBorders>
                  <w:hideMark/>
                </w:tcPr>
                <w:p w14:paraId="07984A65" w14:textId="77777777" w:rsidR="00C219A3" w:rsidRPr="00BF14AB" w:rsidRDefault="00C219A3" w:rsidP="00C219A3">
                  <w:pPr>
                    <w:adjustRightInd w:val="0"/>
                    <w:ind w:left="71" w:right="136"/>
                    <w:jc w:val="both"/>
                    <w:rPr>
                      <w:rFonts w:eastAsia="Times New Roman"/>
                      <w:i/>
                      <w:iCs/>
                      <w:lang w:eastAsia="en-IN"/>
                    </w:rPr>
                  </w:pPr>
                  <w:r w:rsidRPr="00BF14AB">
                    <w:rPr>
                      <w:rFonts w:eastAsia="Times New Roman"/>
                      <w:i/>
                      <w:iCs/>
                      <w:lang w:eastAsia="en-IN"/>
                    </w:rPr>
                    <w:t>Rs. 25,000 per meeting subject to max. of Rs. 2,50,000 per case per Conciliator.</w:t>
                  </w:r>
                </w:p>
              </w:tc>
            </w:tr>
            <w:tr w:rsidR="00C219A3" w:rsidRPr="00BF14AB" w14:paraId="4CC28613" w14:textId="77777777" w:rsidTr="00C219A3">
              <w:trPr>
                <w:trHeight w:hRule="exact" w:val="556"/>
              </w:trPr>
              <w:tc>
                <w:tcPr>
                  <w:tcW w:w="988" w:type="dxa"/>
                  <w:tcBorders>
                    <w:top w:val="single" w:sz="4" w:space="0" w:color="000000"/>
                    <w:left w:val="single" w:sz="4" w:space="0" w:color="000000"/>
                    <w:bottom w:val="single" w:sz="4" w:space="0" w:color="000000"/>
                    <w:right w:val="single" w:sz="4" w:space="0" w:color="000000"/>
                  </w:tcBorders>
                  <w:hideMark/>
                </w:tcPr>
                <w:p w14:paraId="337B2086" w14:textId="77777777" w:rsidR="00C219A3" w:rsidRPr="00BF14AB" w:rsidRDefault="00C219A3" w:rsidP="00C219A3">
                  <w:pPr>
                    <w:adjustRightInd w:val="0"/>
                    <w:jc w:val="center"/>
                    <w:rPr>
                      <w:rFonts w:eastAsia="Times New Roman"/>
                      <w:i/>
                      <w:iCs/>
                      <w:lang w:eastAsia="en-IN"/>
                    </w:rPr>
                  </w:pPr>
                  <w:r w:rsidRPr="00BF14AB">
                    <w:rPr>
                      <w:rFonts w:eastAsia="Times New Roman"/>
                      <w:i/>
                      <w:iCs/>
                      <w:lang w:eastAsia="en-IN"/>
                    </w:rPr>
                    <w:t>2</w:t>
                  </w:r>
                </w:p>
              </w:tc>
              <w:tc>
                <w:tcPr>
                  <w:tcW w:w="3045" w:type="dxa"/>
                  <w:tcBorders>
                    <w:top w:val="single" w:sz="4" w:space="0" w:color="000000"/>
                    <w:left w:val="single" w:sz="4" w:space="0" w:color="000000"/>
                    <w:bottom w:val="single" w:sz="4" w:space="0" w:color="000000"/>
                    <w:right w:val="single" w:sz="4" w:space="0" w:color="000000"/>
                  </w:tcBorders>
                  <w:hideMark/>
                </w:tcPr>
                <w:p w14:paraId="159B8515" w14:textId="77777777" w:rsidR="00C219A3" w:rsidRPr="00BF14AB" w:rsidRDefault="00C219A3" w:rsidP="00C219A3">
                  <w:pPr>
                    <w:adjustRightInd w:val="0"/>
                    <w:ind w:right="59"/>
                    <w:jc w:val="both"/>
                    <w:rPr>
                      <w:rFonts w:eastAsia="Times New Roman"/>
                      <w:i/>
                      <w:iCs/>
                      <w:lang w:eastAsia="en-IN"/>
                    </w:rPr>
                  </w:pPr>
                  <w:r w:rsidRPr="00BF14AB">
                    <w:rPr>
                      <w:rFonts w:eastAsia="Times New Roman"/>
                      <w:i/>
                      <w:iCs/>
                      <w:lang w:eastAsia="en-IN"/>
                    </w:rPr>
                    <w:t>Secretarial expenses</w:t>
                  </w:r>
                </w:p>
              </w:tc>
              <w:tc>
                <w:tcPr>
                  <w:tcW w:w="4472" w:type="dxa"/>
                  <w:tcBorders>
                    <w:top w:val="single" w:sz="4" w:space="0" w:color="000000"/>
                    <w:left w:val="single" w:sz="4" w:space="0" w:color="000000"/>
                    <w:bottom w:val="single" w:sz="4" w:space="0" w:color="000000"/>
                    <w:right w:val="single" w:sz="4" w:space="0" w:color="000000"/>
                  </w:tcBorders>
                  <w:hideMark/>
                </w:tcPr>
                <w:p w14:paraId="0A4D2649" w14:textId="77777777" w:rsidR="00C219A3" w:rsidRPr="00BF14AB" w:rsidRDefault="00C219A3" w:rsidP="00C219A3">
                  <w:pPr>
                    <w:adjustRightInd w:val="0"/>
                    <w:ind w:left="71" w:right="136"/>
                    <w:jc w:val="both"/>
                    <w:rPr>
                      <w:rFonts w:eastAsia="Times New Roman"/>
                      <w:i/>
                      <w:iCs/>
                      <w:lang w:eastAsia="en-IN"/>
                    </w:rPr>
                  </w:pPr>
                  <w:r w:rsidRPr="00BF14AB">
                    <w:rPr>
                      <w:rFonts w:eastAsia="Times New Roman"/>
                      <w:i/>
                      <w:iCs/>
                      <w:lang w:eastAsia="en-IN"/>
                    </w:rPr>
                    <w:t>Rs. 10,000 lump sum (to 1 member only).</w:t>
                  </w:r>
                </w:p>
              </w:tc>
            </w:tr>
            <w:tr w:rsidR="00C219A3" w:rsidRPr="00BF14AB" w14:paraId="1EB26FC6" w14:textId="77777777" w:rsidTr="00C219A3">
              <w:trPr>
                <w:trHeight w:hRule="exact" w:val="561"/>
              </w:trPr>
              <w:tc>
                <w:tcPr>
                  <w:tcW w:w="988" w:type="dxa"/>
                  <w:tcBorders>
                    <w:top w:val="single" w:sz="4" w:space="0" w:color="000000"/>
                    <w:left w:val="single" w:sz="4" w:space="0" w:color="000000"/>
                    <w:bottom w:val="single" w:sz="4" w:space="0" w:color="000000"/>
                    <w:right w:val="single" w:sz="4" w:space="0" w:color="000000"/>
                  </w:tcBorders>
                  <w:hideMark/>
                </w:tcPr>
                <w:p w14:paraId="5D9E72A6" w14:textId="77777777" w:rsidR="00C219A3" w:rsidRPr="00BF14AB" w:rsidRDefault="00C219A3" w:rsidP="00C219A3">
                  <w:pPr>
                    <w:adjustRightInd w:val="0"/>
                    <w:jc w:val="center"/>
                    <w:rPr>
                      <w:rFonts w:eastAsia="Times New Roman"/>
                      <w:i/>
                      <w:iCs/>
                      <w:lang w:eastAsia="en-IN"/>
                    </w:rPr>
                  </w:pPr>
                  <w:r w:rsidRPr="00BF14AB">
                    <w:rPr>
                      <w:rFonts w:eastAsia="Times New Roman"/>
                      <w:i/>
                      <w:iCs/>
                      <w:lang w:eastAsia="en-IN"/>
                    </w:rPr>
                    <w:t>3</w:t>
                  </w:r>
                </w:p>
              </w:tc>
              <w:tc>
                <w:tcPr>
                  <w:tcW w:w="3045" w:type="dxa"/>
                  <w:tcBorders>
                    <w:top w:val="single" w:sz="4" w:space="0" w:color="000000"/>
                    <w:left w:val="single" w:sz="4" w:space="0" w:color="000000"/>
                    <w:bottom w:val="single" w:sz="4" w:space="0" w:color="000000"/>
                    <w:right w:val="single" w:sz="4" w:space="0" w:color="000000"/>
                  </w:tcBorders>
                  <w:hideMark/>
                </w:tcPr>
                <w:p w14:paraId="22A12BCA" w14:textId="77777777" w:rsidR="00C219A3" w:rsidRPr="00BF14AB" w:rsidRDefault="00C219A3" w:rsidP="00C219A3">
                  <w:pPr>
                    <w:adjustRightInd w:val="0"/>
                    <w:ind w:right="59"/>
                    <w:jc w:val="both"/>
                    <w:rPr>
                      <w:rFonts w:eastAsia="Times New Roman"/>
                      <w:i/>
                      <w:iCs/>
                      <w:lang w:eastAsia="en-IN"/>
                    </w:rPr>
                  </w:pPr>
                  <w:r w:rsidRPr="00BF14AB">
                    <w:rPr>
                      <w:rFonts w:eastAsia="Times New Roman"/>
                      <w:i/>
                      <w:iCs/>
                      <w:lang w:eastAsia="en-IN"/>
                    </w:rPr>
                    <w:t>Transportation in the city of the meeting</w:t>
                  </w:r>
                </w:p>
              </w:tc>
              <w:tc>
                <w:tcPr>
                  <w:tcW w:w="4472" w:type="dxa"/>
                  <w:tcBorders>
                    <w:top w:val="single" w:sz="4" w:space="0" w:color="000000"/>
                    <w:left w:val="single" w:sz="4" w:space="0" w:color="000000"/>
                    <w:bottom w:val="single" w:sz="4" w:space="0" w:color="000000"/>
                    <w:right w:val="single" w:sz="4" w:space="0" w:color="000000"/>
                  </w:tcBorders>
                  <w:hideMark/>
                </w:tcPr>
                <w:p w14:paraId="1C19A3ED" w14:textId="77777777" w:rsidR="00C219A3" w:rsidRPr="00BF14AB" w:rsidRDefault="00C219A3" w:rsidP="00C219A3">
                  <w:pPr>
                    <w:adjustRightInd w:val="0"/>
                    <w:ind w:left="71" w:right="136"/>
                    <w:jc w:val="both"/>
                    <w:rPr>
                      <w:rFonts w:eastAsia="Times New Roman"/>
                      <w:i/>
                      <w:iCs/>
                      <w:lang w:eastAsia="en-IN"/>
                    </w:rPr>
                  </w:pPr>
                  <w:r w:rsidRPr="00BF14AB">
                    <w:rPr>
                      <w:rFonts w:eastAsia="Times New Roman"/>
                      <w:i/>
                      <w:iCs/>
                      <w:lang w:eastAsia="en-IN"/>
                    </w:rPr>
                    <w:t>Car as per entitlement or Rs. 2,000 per day</w:t>
                  </w:r>
                </w:p>
              </w:tc>
            </w:tr>
            <w:tr w:rsidR="00C219A3" w:rsidRPr="00BF14AB" w14:paraId="02489E1A" w14:textId="77777777" w:rsidTr="00C219A3">
              <w:trPr>
                <w:trHeight w:hRule="exact" w:val="397"/>
              </w:trPr>
              <w:tc>
                <w:tcPr>
                  <w:tcW w:w="988" w:type="dxa"/>
                  <w:tcBorders>
                    <w:top w:val="single" w:sz="4" w:space="0" w:color="000000"/>
                    <w:left w:val="single" w:sz="4" w:space="0" w:color="000000"/>
                    <w:bottom w:val="single" w:sz="4" w:space="0" w:color="000000"/>
                    <w:right w:val="single" w:sz="4" w:space="0" w:color="000000"/>
                  </w:tcBorders>
                  <w:hideMark/>
                </w:tcPr>
                <w:p w14:paraId="3E76CD01" w14:textId="77777777" w:rsidR="00C219A3" w:rsidRPr="00BF14AB" w:rsidRDefault="00C219A3" w:rsidP="00C219A3">
                  <w:pPr>
                    <w:adjustRightInd w:val="0"/>
                    <w:jc w:val="center"/>
                    <w:rPr>
                      <w:rFonts w:eastAsia="Times New Roman"/>
                      <w:i/>
                      <w:iCs/>
                      <w:lang w:eastAsia="en-IN"/>
                    </w:rPr>
                  </w:pPr>
                  <w:r w:rsidRPr="00BF14AB">
                    <w:rPr>
                      <w:rFonts w:eastAsia="Times New Roman"/>
                      <w:i/>
                      <w:iCs/>
                      <w:lang w:eastAsia="en-IN"/>
                    </w:rPr>
                    <w:t>4</w:t>
                  </w:r>
                </w:p>
              </w:tc>
              <w:tc>
                <w:tcPr>
                  <w:tcW w:w="3045" w:type="dxa"/>
                  <w:tcBorders>
                    <w:top w:val="single" w:sz="4" w:space="0" w:color="000000"/>
                    <w:left w:val="single" w:sz="4" w:space="0" w:color="000000"/>
                    <w:bottom w:val="single" w:sz="4" w:space="0" w:color="000000"/>
                    <w:right w:val="single" w:sz="4" w:space="0" w:color="000000"/>
                  </w:tcBorders>
                  <w:hideMark/>
                </w:tcPr>
                <w:p w14:paraId="6EA3838A" w14:textId="77777777" w:rsidR="00C219A3" w:rsidRPr="00BF14AB" w:rsidRDefault="00C219A3" w:rsidP="00C219A3">
                  <w:pPr>
                    <w:adjustRightInd w:val="0"/>
                    <w:ind w:right="59"/>
                    <w:jc w:val="both"/>
                    <w:rPr>
                      <w:rFonts w:eastAsia="Times New Roman"/>
                      <w:i/>
                      <w:iCs/>
                      <w:lang w:eastAsia="en-IN"/>
                    </w:rPr>
                  </w:pPr>
                  <w:r w:rsidRPr="00BF14AB">
                    <w:rPr>
                      <w:rFonts w:eastAsia="Times New Roman"/>
                      <w:i/>
                      <w:iCs/>
                      <w:lang w:eastAsia="en-IN"/>
                    </w:rPr>
                    <w:t>Venue for meeting</w:t>
                  </w:r>
                </w:p>
              </w:tc>
              <w:tc>
                <w:tcPr>
                  <w:tcW w:w="4472" w:type="dxa"/>
                  <w:tcBorders>
                    <w:top w:val="single" w:sz="4" w:space="0" w:color="000000"/>
                    <w:left w:val="single" w:sz="4" w:space="0" w:color="000000"/>
                    <w:bottom w:val="single" w:sz="4" w:space="0" w:color="000000"/>
                    <w:right w:val="single" w:sz="4" w:space="0" w:color="000000"/>
                  </w:tcBorders>
                  <w:hideMark/>
                </w:tcPr>
                <w:p w14:paraId="11FA3FB8" w14:textId="77777777" w:rsidR="00C219A3" w:rsidRPr="00BF14AB" w:rsidRDefault="00C219A3" w:rsidP="00C219A3">
                  <w:pPr>
                    <w:adjustRightInd w:val="0"/>
                    <w:ind w:left="71" w:right="136"/>
                    <w:jc w:val="both"/>
                    <w:rPr>
                      <w:rFonts w:eastAsia="Times New Roman"/>
                      <w:i/>
                      <w:iCs/>
                      <w:lang w:eastAsia="en-IN"/>
                    </w:rPr>
                  </w:pPr>
                  <w:r w:rsidRPr="00BF14AB">
                    <w:rPr>
                      <w:rFonts w:eastAsia="Times New Roman"/>
                      <w:i/>
                      <w:iCs/>
                      <w:lang w:eastAsia="en-IN"/>
                    </w:rPr>
                    <w:t>EMPLOYER’S conference rooms</w:t>
                  </w:r>
                </w:p>
                <w:p w14:paraId="486B2F9D" w14:textId="77777777" w:rsidR="00C219A3" w:rsidRPr="00BF14AB" w:rsidRDefault="00C219A3" w:rsidP="00C219A3">
                  <w:pPr>
                    <w:adjustRightInd w:val="0"/>
                    <w:ind w:left="71" w:right="136"/>
                    <w:jc w:val="both"/>
                    <w:rPr>
                      <w:rFonts w:eastAsia="Times New Roman"/>
                      <w:i/>
                      <w:iCs/>
                      <w:lang w:eastAsia="en-IN"/>
                    </w:rPr>
                  </w:pPr>
                </w:p>
                <w:p w14:paraId="530E7599" w14:textId="77777777" w:rsidR="00C219A3" w:rsidRPr="00BF14AB" w:rsidRDefault="00C219A3" w:rsidP="00C219A3">
                  <w:pPr>
                    <w:adjustRightInd w:val="0"/>
                    <w:ind w:left="71" w:right="136"/>
                    <w:jc w:val="both"/>
                    <w:rPr>
                      <w:rFonts w:eastAsia="Times New Roman"/>
                      <w:i/>
                      <w:iCs/>
                      <w:lang w:eastAsia="en-IN"/>
                    </w:rPr>
                  </w:pPr>
                </w:p>
                <w:p w14:paraId="6CC24712" w14:textId="77777777" w:rsidR="00C219A3" w:rsidRPr="00BF14AB" w:rsidRDefault="00C219A3" w:rsidP="00C219A3">
                  <w:pPr>
                    <w:adjustRightInd w:val="0"/>
                    <w:ind w:left="71" w:right="136"/>
                    <w:jc w:val="both"/>
                    <w:rPr>
                      <w:rFonts w:eastAsia="Times New Roman"/>
                      <w:i/>
                      <w:iCs/>
                      <w:lang w:eastAsia="en-IN"/>
                    </w:rPr>
                  </w:pPr>
                </w:p>
                <w:p w14:paraId="742D6B3B" w14:textId="77777777" w:rsidR="00C219A3" w:rsidRPr="00BF14AB" w:rsidRDefault="00C219A3" w:rsidP="00C219A3">
                  <w:pPr>
                    <w:adjustRightInd w:val="0"/>
                    <w:ind w:left="71" w:right="136"/>
                    <w:jc w:val="both"/>
                    <w:rPr>
                      <w:rFonts w:eastAsia="Times New Roman"/>
                      <w:i/>
                      <w:iCs/>
                      <w:lang w:eastAsia="en-IN"/>
                    </w:rPr>
                  </w:pPr>
                </w:p>
                <w:p w14:paraId="0D77B3A4" w14:textId="77777777" w:rsidR="00C219A3" w:rsidRPr="00BF14AB" w:rsidRDefault="00C219A3" w:rsidP="00C219A3">
                  <w:pPr>
                    <w:adjustRightInd w:val="0"/>
                    <w:ind w:left="71" w:right="136"/>
                    <w:jc w:val="both"/>
                    <w:rPr>
                      <w:rFonts w:eastAsia="Times New Roman"/>
                      <w:i/>
                      <w:iCs/>
                      <w:lang w:eastAsia="en-IN"/>
                    </w:rPr>
                  </w:pPr>
                </w:p>
                <w:p w14:paraId="44336222" w14:textId="77777777" w:rsidR="00C219A3" w:rsidRPr="00BF14AB" w:rsidRDefault="00C219A3" w:rsidP="00C219A3">
                  <w:pPr>
                    <w:adjustRightInd w:val="0"/>
                    <w:ind w:left="71" w:right="136"/>
                    <w:jc w:val="both"/>
                    <w:rPr>
                      <w:rFonts w:eastAsia="Times New Roman"/>
                      <w:i/>
                      <w:iCs/>
                      <w:lang w:eastAsia="en-IN"/>
                    </w:rPr>
                  </w:pPr>
                </w:p>
              </w:tc>
            </w:tr>
            <w:tr w:rsidR="00C219A3" w:rsidRPr="00BF14AB" w14:paraId="3196A838" w14:textId="77777777" w:rsidTr="00C219A3">
              <w:trPr>
                <w:trHeight w:val="286"/>
              </w:trPr>
              <w:tc>
                <w:tcPr>
                  <w:tcW w:w="8505" w:type="dxa"/>
                  <w:gridSpan w:val="3"/>
                  <w:tcBorders>
                    <w:top w:val="single" w:sz="4" w:space="0" w:color="000000"/>
                    <w:left w:val="single" w:sz="4" w:space="0" w:color="000000"/>
                    <w:bottom w:val="single" w:sz="4" w:space="0" w:color="000000"/>
                    <w:right w:val="single" w:sz="4" w:space="0" w:color="000000"/>
                  </w:tcBorders>
                  <w:hideMark/>
                </w:tcPr>
                <w:p w14:paraId="36E60691" w14:textId="77777777" w:rsidR="00C219A3" w:rsidRPr="00BF14AB" w:rsidRDefault="00C219A3" w:rsidP="00C219A3">
                  <w:pPr>
                    <w:adjustRightInd w:val="0"/>
                    <w:rPr>
                      <w:rFonts w:eastAsia="Times New Roman"/>
                      <w:i/>
                      <w:iCs/>
                      <w:lang w:eastAsia="en-IN"/>
                    </w:rPr>
                  </w:pPr>
                  <w:r w:rsidRPr="00BF14AB">
                    <w:rPr>
                      <w:rFonts w:eastAsia="Times New Roman"/>
                      <w:bCs/>
                      <w:i/>
                      <w:iCs/>
                      <w:lang w:eastAsia="en-IN"/>
                    </w:rPr>
                    <w:t>Facilities to be provided to the out-</w:t>
                  </w:r>
                  <w:r w:rsidRPr="00BF14AB">
                    <w:rPr>
                      <w:rFonts w:eastAsia="Times New Roman"/>
                      <w:bCs/>
                      <w:i/>
                      <w:iCs/>
                      <w:lang w:eastAsia="en-IN"/>
                    </w:rPr>
                    <w:softHyphen/>
                    <w:t>stationed member</w:t>
                  </w:r>
                </w:p>
              </w:tc>
            </w:tr>
            <w:tr w:rsidR="00C219A3" w:rsidRPr="00BF14AB" w14:paraId="152BFC12" w14:textId="77777777" w:rsidTr="00C219A3">
              <w:trPr>
                <w:trHeight w:hRule="exact" w:val="2286"/>
              </w:trPr>
              <w:tc>
                <w:tcPr>
                  <w:tcW w:w="988" w:type="dxa"/>
                  <w:tcBorders>
                    <w:top w:val="single" w:sz="4" w:space="0" w:color="000000"/>
                    <w:left w:val="single" w:sz="4" w:space="0" w:color="000000"/>
                    <w:bottom w:val="single" w:sz="4" w:space="0" w:color="000000"/>
                    <w:right w:val="single" w:sz="4" w:space="0" w:color="000000"/>
                  </w:tcBorders>
                  <w:hideMark/>
                </w:tcPr>
                <w:p w14:paraId="7BC03805" w14:textId="77777777" w:rsidR="00C219A3" w:rsidRPr="00BF14AB" w:rsidRDefault="00C219A3" w:rsidP="00C219A3">
                  <w:pPr>
                    <w:adjustRightInd w:val="0"/>
                    <w:jc w:val="center"/>
                    <w:rPr>
                      <w:rFonts w:eastAsia="Times New Roman"/>
                      <w:i/>
                      <w:iCs/>
                      <w:lang w:eastAsia="en-IN"/>
                    </w:rPr>
                  </w:pPr>
                  <w:r w:rsidRPr="00BF14AB">
                    <w:rPr>
                      <w:rFonts w:eastAsia="Times New Roman"/>
                      <w:i/>
                      <w:iCs/>
                      <w:lang w:eastAsia="en-IN"/>
                    </w:rPr>
                    <w:t>5</w:t>
                  </w:r>
                </w:p>
              </w:tc>
              <w:tc>
                <w:tcPr>
                  <w:tcW w:w="3045" w:type="dxa"/>
                  <w:tcBorders>
                    <w:top w:val="single" w:sz="4" w:space="0" w:color="000000"/>
                    <w:left w:val="single" w:sz="4" w:space="0" w:color="000000"/>
                    <w:bottom w:val="single" w:sz="4" w:space="0" w:color="000000"/>
                    <w:right w:val="single" w:sz="4" w:space="0" w:color="000000"/>
                  </w:tcBorders>
                  <w:hideMark/>
                </w:tcPr>
                <w:p w14:paraId="18320331" w14:textId="77777777" w:rsidR="00C219A3" w:rsidRPr="00BF14AB" w:rsidRDefault="00C219A3" w:rsidP="00C219A3">
                  <w:pPr>
                    <w:adjustRightInd w:val="0"/>
                    <w:ind w:right="201"/>
                    <w:jc w:val="both"/>
                    <w:rPr>
                      <w:rFonts w:eastAsia="Times New Roman"/>
                      <w:i/>
                      <w:iCs/>
                      <w:lang w:eastAsia="en-IN"/>
                    </w:rPr>
                  </w:pPr>
                  <w:r w:rsidRPr="00BF14AB">
                    <w:rPr>
                      <w:rFonts w:eastAsia="Times New Roman"/>
                      <w:i/>
                      <w:iCs/>
                      <w:lang w:eastAsia="en-IN"/>
                    </w:rPr>
                    <w:t>Travel from the city of residence to the city of meeting</w:t>
                  </w:r>
                </w:p>
              </w:tc>
              <w:tc>
                <w:tcPr>
                  <w:tcW w:w="4472" w:type="dxa"/>
                  <w:tcBorders>
                    <w:top w:val="single" w:sz="4" w:space="0" w:color="000000"/>
                    <w:left w:val="single" w:sz="4" w:space="0" w:color="000000"/>
                    <w:bottom w:val="single" w:sz="4" w:space="0" w:color="000000"/>
                    <w:right w:val="single" w:sz="4" w:space="0" w:color="000000"/>
                  </w:tcBorders>
                  <w:hideMark/>
                </w:tcPr>
                <w:p w14:paraId="51B12D84" w14:textId="77777777" w:rsidR="00C219A3" w:rsidRPr="00BF14AB" w:rsidRDefault="00C219A3" w:rsidP="00C219A3">
                  <w:pPr>
                    <w:adjustRightInd w:val="0"/>
                    <w:ind w:right="136"/>
                    <w:jc w:val="both"/>
                    <w:rPr>
                      <w:rFonts w:eastAsia="Times New Roman"/>
                      <w:i/>
                      <w:iCs/>
                      <w:lang w:eastAsia="en-IN"/>
                    </w:rPr>
                  </w:pPr>
                  <w:r w:rsidRPr="00BF14AB">
                    <w:rPr>
                      <w:rFonts w:eastAsia="Times New Roman"/>
                      <w:i/>
                      <w:iCs/>
                      <w:lang w:eastAsia="en-IN"/>
                    </w:rPr>
                    <w:t>As per entitlement of Independent Directors. Executive class air tickets / first class AC train tickets/ Luxury car/ reimbursement of actual fare. However, entitlement of air travel by Business class shall be subject to austerity measures, if any, ordered by Govt of India.</w:t>
                  </w:r>
                </w:p>
              </w:tc>
            </w:tr>
            <w:tr w:rsidR="00C219A3" w:rsidRPr="00BF14AB" w14:paraId="52B208B3" w14:textId="77777777" w:rsidTr="00C219A3">
              <w:trPr>
                <w:trHeight w:val="481"/>
              </w:trPr>
              <w:tc>
                <w:tcPr>
                  <w:tcW w:w="988" w:type="dxa"/>
                  <w:tcBorders>
                    <w:top w:val="single" w:sz="4" w:space="0" w:color="000000"/>
                    <w:left w:val="single" w:sz="4" w:space="0" w:color="000000"/>
                    <w:bottom w:val="single" w:sz="4" w:space="0" w:color="000000"/>
                    <w:right w:val="single" w:sz="4" w:space="0" w:color="000000"/>
                  </w:tcBorders>
                  <w:hideMark/>
                </w:tcPr>
                <w:p w14:paraId="5371ED38" w14:textId="77777777" w:rsidR="00C219A3" w:rsidRPr="00BF14AB" w:rsidRDefault="00C219A3" w:rsidP="00C219A3">
                  <w:pPr>
                    <w:adjustRightInd w:val="0"/>
                    <w:jc w:val="center"/>
                    <w:rPr>
                      <w:rFonts w:eastAsia="Times New Roman"/>
                      <w:i/>
                      <w:iCs/>
                      <w:lang w:eastAsia="en-IN"/>
                    </w:rPr>
                  </w:pPr>
                  <w:r w:rsidRPr="00BF14AB">
                    <w:rPr>
                      <w:rFonts w:eastAsia="Times New Roman"/>
                      <w:i/>
                      <w:iCs/>
                      <w:lang w:eastAsia="en-IN"/>
                    </w:rPr>
                    <w:t>6</w:t>
                  </w:r>
                </w:p>
              </w:tc>
              <w:tc>
                <w:tcPr>
                  <w:tcW w:w="3045" w:type="dxa"/>
                  <w:tcBorders>
                    <w:top w:val="single" w:sz="4" w:space="0" w:color="000000"/>
                    <w:left w:val="single" w:sz="4" w:space="0" w:color="000000"/>
                    <w:bottom w:val="single" w:sz="4" w:space="0" w:color="000000"/>
                    <w:right w:val="single" w:sz="4" w:space="0" w:color="000000"/>
                  </w:tcBorders>
                  <w:hideMark/>
                </w:tcPr>
                <w:p w14:paraId="54A65D67" w14:textId="77777777" w:rsidR="00C219A3" w:rsidRPr="00BF14AB" w:rsidRDefault="00C219A3" w:rsidP="00C219A3">
                  <w:pPr>
                    <w:adjustRightInd w:val="0"/>
                    <w:ind w:right="201"/>
                    <w:jc w:val="both"/>
                    <w:rPr>
                      <w:rFonts w:eastAsia="Times New Roman"/>
                      <w:i/>
                      <w:iCs/>
                      <w:lang w:eastAsia="en-IN"/>
                    </w:rPr>
                  </w:pPr>
                  <w:r w:rsidRPr="00BF14AB">
                    <w:rPr>
                      <w:rFonts w:eastAsia="Times New Roman"/>
                      <w:i/>
                      <w:iCs/>
                      <w:lang w:eastAsia="en-IN"/>
                    </w:rPr>
                    <w:t xml:space="preserve">Transport to and </w:t>
                  </w:r>
                  <w:proofErr w:type="spellStart"/>
                  <w:r w:rsidRPr="00BF14AB">
                    <w:rPr>
                      <w:rFonts w:eastAsia="Times New Roman"/>
                      <w:i/>
                      <w:iCs/>
                      <w:lang w:eastAsia="en-IN"/>
                    </w:rPr>
                    <w:t>fro</w:t>
                  </w:r>
                  <w:proofErr w:type="spellEnd"/>
                  <w:r w:rsidRPr="00BF14AB">
                    <w:rPr>
                      <w:rFonts w:eastAsia="Times New Roman"/>
                      <w:i/>
                      <w:iCs/>
                      <w:lang w:eastAsia="en-IN"/>
                    </w:rPr>
                    <w:t xml:space="preserve"> airport/ railway station in the city of residence</w:t>
                  </w:r>
                </w:p>
              </w:tc>
              <w:tc>
                <w:tcPr>
                  <w:tcW w:w="4472" w:type="dxa"/>
                  <w:tcBorders>
                    <w:top w:val="single" w:sz="4" w:space="0" w:color="000000"/>
                    <w:left w:val="single" w:sz="4" w:space="0" w:color="000000"/>
                    <w:bottom w:val="single" w:sz="4" w:space="0" w:color="000000"/>
                    <w:right w:val="single" w:sz="4" w:space="0" w:color="000000"/>
                  </w:tcBorders>
                  <w:hideMark/>
                </w:tcPr>
                <w:p w14:paraId="0D5A0D04" w14:textId="77777777" w:rsidR="00C219A3" w:rsidRPr="00BF14AB" w:rsidRDefault="00C219A3" w:rsidP="00C219A3">
                  <w:pPr>
                    <w:adjustRightInd w:val="0"/>
                    <w:ind w:right="136"/>
                    <w:jc w:val="both"/>
                    <w:rPr>
                      <w:rFonts w:eastAsia="Times New Roman"/>
                      <w:i/>
                      <w:iCs/>
                      <w:lang w:eastAsia="en-IN"/>
                    </w:rPr>
                  </w:pPr>
                  <w:r w:rsidRPr="00BF14AB">
                    <w:rPr>
                      <w:rFonts w:eastAsia="Times New Roman"/>
                      <w:i/>
                      <w:iCs/>
                      <w:lang w:eastAsia="en-IN"/>
                    </w:rPr>
                    <w:t>Car as per entitlement or Rs. 3,000</w:t>
                  </w:r>
                </w:p>
              </w:tc>
            </w:tr>
            <w:tr w:rsidR="00C219A3" w:rsidRPr="00BF14AB" w14:paraId="3E0D08A8" w14:textId="77777777" w:rsidTr="00C219A3">
              <w:trPr>
                <w:trHeight w:hRule="exact" w:val="724"/>
              </w:trPr>
              <w:tc>
                <w:tcPr>
                  <w:tcW w:w="988" w:type="dxa"/>
                  <w:tcBorders>
                    <w:top w:val="single" w:sz="4" w:space="0" w:color="000000"/>
                    <w:left w:val="single" w:sz="4" w:space="0" w:color="000000"/>
                    <w:bottom w:val="single" w:sz="4" w:space="0" w:color="000000"/>
                    <w:right w:val="single" w:sz="4" w:space="0" w:color="000000"/>
                  </w:tcBorders>
                  <w:hideMark/>
                </w:tcPr>
                <w:p w14:paraId="1304A85A" w14:textId="77777777" w:rsidR="00C219A3" w:rsidRPr="00BF14AB" w:rsidRDefault="00C219A3" w:rsidP="00C219A3">
                  <w:pPr>
                    <w:adjustRightInd w:val="0"/>
                    <w:jc w:val="center"/>
                    <w:rPr>
                      <w:rFonts w:eastAsia="Times New Roman"/>
                      <w:i/>
                      <w:iCs/>
                      <w:lang w:eastAsia="en-IN"/>
                    </w:rPr>
                  </w:pPr>
                  <w:r w:rsidRPr="00BF14AB">
                    <w:rPr>
                      <w:rFonts w:eastAsia="Times New Roman"/>
                      <w:i/>
                      <w:iCs/>
                      <w:lang w:eastAsia="en-IN"/>
                    </w:rPr>
                    <w:t>7</w:t>
                  </w:r>
                </w:p>
              </w:tc>
              <w:tc>
                <w:tcPr>
                  <w:tcW w:w="3045" w:type="dxa"/>
                  <w:tcBorders>
                    <w:top w:val="single" w:sz="4" w:space="0" w:color="000000"/>
                    <w:left w:val="single" w:sz="4" w:space="0" w:color="000000"/>
                    <w:bottom w:val="single" w:sz="4" w:space="0" w:color="000000"/>
                    <w:right w:val="single" w:sz="4" w:space="0" w:color="000000"/>
                  </w:tcBorders>
                  <w:hideMark/>
                </w:tcPr>
                <w:p w14:paraId="34BB38B2" w14:textId="77777777" w:rsidR="00C219A3" w:rsidRPr="00BF14AB" w:rsidRDefault="00C219A3" w:rsidP="00C219A3">
                  <w:pPr>
                    <w:adjustRightInd w:val="0"/>
                    <w:ind w:right="201"/>
                    <w:jc w:val="both"/>
                    <w:rPr>
                      <w:rFonts w:eastAsia="Times New Roman"/>
                      <w:i/>
                      <w:iCs/>
                      <w:lang w:eastAsia="en-IN"/>
                    </w:rPr>
                  </w:pPr>
                  <w:r w:rsidRPr="00BF14AB">
                    <w:rPr>
                      <w:rFonts w:eastAsia="Times New Roman"/>
                      <w:i/>
                      <w:iCs/>
                      <w:lang w:eastAsia="en-IN"/>
                    </w:rPr>
                    <w:t>Stay for out stationed members</w:t>
                  </w:r>
                </w:p>
              </w:tc>
              <w:tc>
                <w:tcPr>
                  <w:tcW w:w="4472" w:type="dxa"/>
                  <w:tcBorders>
                    <w:top w:val="single" w:sz="4" w:space="0" w:color="000000"/>
                    <w:left w:val="single" w:sz="4" w:space="0" w:color="000000"/>
                    <w:bottom w:val="single" w:sz="4" w:space="0" w:color="000000"/>
                    <w:right w:val="single" w:sz="4" w:space="0" w:color="000000"/>
                  </w:tcBorders>
                  <w:hideMark/>
                </w:tcPr>
                <w:p w14:paraId="190D5B65" w14:textId="77777777" w:rsidR="00C219A3" w:rsidRPr="00BF14AB" w:rsidRDefault="00C219A3" w:rsidP="00C219A3">
                  <w:pPr>
                    <w:adjustRightInd w:val="0"/>
                    <w:ind w:right="136"/>
                    <w:jc w:val="both"/>
                    <w:rPr>
                      <w:rFonts w:eastAsia="Times New Roman"/>
                      <w:i/>
                      <w:iCs/>
                      <w:lang w:eastAsia="en-IN"/>
                    </w:rPr>
                  </w:pPr>
                  <w:r w:rsidRPr="00BF14AB">
                    <w:rPr>
                      <w:rFonts w:eastAsia="Times New Roman"/>
                      <w:i/>
                      <w:iCs/>
                      <w:lang w:eastAsia="en-IN"/>
                    </w:rPr>
                    <w:t>As per entitlement of Independent Directors.</w:t>
                  </w:r>
                </w:p>
                <w:p w14:paraId="06B8A518" w14:textId="77777777" w:rsidR="007E43DA" w:rsidRPr="00BF14AB" w:rsidRDefault="007E43DA" w:rsidP="007E43DA">
                  <w:pPr>
                    <w:rPr>
                      <w:rFonts w:eastAsia="Times New Roman"/>
                      <w:lang w:eastAsia="en-IN"/>
                    </w:rPr>
                  </w:pPr>
                </w:p>
                <w:p w14:paraId="0DCDA774" w14:textId="77777777" w:rsidR="007E43DA" w:rsidRPr="00BF14AB" w:rsidRDefault="007E43DA" w:rsidP="007E43DA">
                  <w:pPr>
                    <w:rPr>
                      <w:rFonts w:eastAsia="Times New Roman"/>
                      <w:lang w:eastAsia="en-IN"/>
                    </w:rPr>
                  </w:pPr>
                </w:p>
                <w:p w14:paraId="30B0F689" w14:textId="77777777" w:rsidR="007E43DA" w:rsidRPr="00BF14AB" w:rsidRDefault="007E43DA" w:rsidP="007E43DA">
                  <w:pPr>
                    <w:rPr>
                      <w:rFonts w:eastAsia="Times New Roman"/>
                      <w:lang w:eastAsia="en-IN"/>
                    </w:rPr>
                  </w:pPr>
                </w:p>
                <w:p w14:paraId="54A41C11" w14:textId="77777777" w:rsidR="007E43DA" w:rsidRPr="00BF14AB" w:rsidRDefault="007E43DA" w:rsidP="007E43DA">
                  <w:pPr>
                    <w:rPr>
                      <w:rFonts w:eastAsia="Times New Roman"/>
                      <w:i/>
                      <w:iCs/>
                      <w:lang w:eastAsia="en-IN"/>
                    </w:rPr>
                  </w:pPr>
                </w:p>
                <w:p w14:paraId="0D7AE0C1" w14:textId="36D5A80B" w:rsidR="007E43DA" w:rsidRPr="00BF14AB" w:rsidRDefault="007E43DA" w:rsidP="007E43DA">
                  <w:pPr>
                    <w:tabs>
                      <w:tab w:val="left" w:pos="3569"/>
                    </w:tabs>
                    <w:rPr>
                      <w:rFonts w:eastAsia="Times New Roman"/>
                      <w:lang w:eastAsia="en-IN"/>
                    </w:rPr>
                  </w:pPr>
                  <w:r w:rsidRPr="00BF14AB">
                    <w:rPr>
                      <w:rFonts w:eastAsia="Times New Roman"/>
                      <w:lang w:eastAsia="en-IN"/>
                    </w:rPr>
                    <w:tab/>
                  </w:r>
                </w:p>
              </w:tc>
            </w:tr>
            <w:tr w:rsidR="00C219A3" w:rsidRPr="00BF14AB" w14:paraId="0C2C85A1" w14:textId="77777777" w:rsidTr="00C219A3">
              <w:trPr>
                <w:trHeight w:hRule="exact" w:val="720"/>
              </w:trPr>
              <w:tc>
                <w:tcPr>
                  <w:tcW w:w="988" w:type="dxa"/>
                  <w:tcBorders>
                    <w:top w:val="single" w:sz="4" w:space="0" w:color="000000"/>
                    <w:left w:val="single" w:sz="4" w:space="0" w:color="000000"/>
                    <w:bottom w:val="single" w:sz="4" w:space="0" w:color="000000"/>
                    <w:right w:val="single" w:sz="4" w:space="0" w:color="000000"/>
                  </w:tcBorders>
                  <w:hideMark/>
                </w:tcPr>
                <w:p w14:paraId="1511E5E2" w14:textId="77777777" w:rsidR="00C219A3" w:rsidRPr="00BF14AB" w:rsidRDefault="00C219A3" w:rsidP="00C219A3">
                  <w:pPr>
                    <w:adjustRightInd w:val="0"/>
                    <w:jc w:val="center"/>
                    <w:rPr>
                      <w:rFonts w:eastAsia="Times New Roman"/>
                      <w:i/>
                      <w:iCs/>
                      <w:lang w:eastAsia="en-IN"/>
                    </w:rPr>
                  </w:pPr>
                  <w:r w:rsidRPr="00BF14AB">
                    <w:rPr>
                      <w:rFonts w:eastAsia="Times New Roman"/>
                      <w:i/>
                      <w:iCs/>
                      <w:lang w:eastAsia="en-IN"/>
                    </w:rPr>
                    <w:t>8</w:t>
                  </w:r>
                </w:p>
              </w:tc>
              <w:tc>
                <w:tcPr>
                  <w:tcW w:w="3045" w:type="dxa"/>
                  <w:tcBorders>
                    <w:top w:val="single" w:sz="4" w:space="0" w:color="000000"/>
                    <w:left w:val="single" w:sz="4" w:space="0" w:color="000000"/>
                    <w:bottom w:val="single" w:sz="4" w:space="0" w:color="000000"/>
                    <w:right w:val="single" w:sz="4" w:space="0" w:color="000000"/>
                  </w:tcBorders>
                  <w:hideMark/>
                </w:tcPr>
                <w:p w14:paraId="6AACC233" w14:textId="77777777" w:rsidR="00C219A3" w:rsidRPr="00BF14AB" w:rsidRDefault="00C219A3" w:rsidP="00C219A3">
                  <w:pPr>
                    <w:adjustRightInd w:val="0"/>
                    <w:ind w:right="201"/>
                    <w:jc w:val="both"/>
                    <w:rPr>
                      <w:rFonts w:eastAsia="Times New Roman"/>
                      <w:i/>
                      <w:iCs/>
                      <w:lang w:eastAsia="en-IN"/>
                    </w:rPr>
                  </w:pPr>
                  <w:r w:rsidRPr="00BF14AB">
                    <w:rPr>
                      <w:rFonts w:eastAsia="Times New Roman"/>
                      <w:i/>
                      <w:iCs/>
                      <w:lang w:eastAsia="en-IN"/>
                    </w:rPr>
                    <w:t>Transport in the city of meeting</w:t>
                  </w:r>
                </w:p>
              </w:tc>
              <w:tc>
                <w:tcPr>
                  <w:tcW w:w="4472" w:type="dxa"/>
                  <w:tcBorders>
                    <w:top w:val="single" w:sz="4" w:space="0" w:color="000000"/>
                    <w:left w:val="single" w:sz="4" w:space="0" w:color="000000"/>
                    <w:bottom w:val="single" w:sz="4" w:space="0" w:color="000000"/>
                    <w:right w:val="single" w:sz="4" w:space="0" w:color="000000"/>
                  </w:tcBorders>
                  <w:hideMark/>
                </w:tcPr>
                <w:p w14:paraId="00A31A17" w14:textId="77777777" w:rsidR="00C219A3" w:rsidRPr="00BF14AB" w:rsidRDefault="00C219A3" w:rsidP="00C219A3">
                  <w:pPr>
                    <w:adjustRightInd w:val="0"/>
                    <w:ind w:right="136"/>
                    <w:jc w:val="both"/>
                    <w:rPr>
                      <w:rFonts w:eastAsia="Times New Roman"/>
                      <w:i/>
                      <w:iCs/>
                      <w:lang w:eastAsia="en-IN"/>
                    </w:rPr>
                  </w:pPr>
                  <w:r w:rsidRPr="00BF14AB">
                    <w:rPr>
                      <w:rFonts w:eastAsia="Times New Roman"/>
                      <w:i/>
                      <w:iCs/>
                      <w:lang w:eastAsia="en-IN"/>
                    </w:rPr>
                    <w:t>Car as per entitlement or Rs. 2000 per day</w:t>
                  </w:r>
                </w:p>
              </w:tc>
            </w:tr>
          </w:tbl>
          <w:p w14:paraId="230F177B" w14:textId="77777777" w:rsidR="00C219A3" w:rsidRPr="00BF14AB" w:rsidRDefault="00C219A3" w:rsidP="00C219A3">
            <w:pPr>
              <w:tabs>
                <w:tab w:val="left" w:pos="1200"/>
              </w:tabs>
              <w:adjustRightInd w:val="0"/>
              <w:jc w:val="both"/>
              <w:rPr>
                <w:rFonts w:eastAsia="Times New Roman"/>
                <w:i/>
                <w:iCs/>
                <w:lang w:eastAsia="en-IN"/>
              </w:rPr>
            </w:pPr>
            <w:r w:rsidRPr="00BF14AB">
              <w:rPr>
                <w:rFonts w:eastAsia="Times New Roman"/>
                <w:i/>
                <w:iCs/>
                <w:lang w:eastAsia="en-IN"/>
              </w:rPr>
              <w:t xml:space="preserve">               </w:t>
            </w:r>
          </w:p>
          <w:p w14:paraId="15048C2F" w14:textId="77777777" w:rsidR="00C219A3" w:rsidRPr="00BF14AB" w:rsidRDefault="00C219A3" w:rsidP="00C219A3">
            <w:pPr>
              <w:adjustRightInd w:val="0"/>
              <w:jc w:val="both"/>
              <w:rPr>
                <w:rFonts w:eastAsia="Times New Roman"/>
                <w:lang w:eastAsia="en-IN"/>
              </w:rPr>
            </w:pPr>
            <w:r w:rsidRPr="00BF14AB">
              <w:rPr>
                <w:rFonts w:eastAsia="Times New Roman"/>
                <w:lang w:eastAsia="en-IN"/>
              </w:rPr>
              <w:t xml:space="preserve">Aforesaid fees is subject to revision by Employer from time to time and subject to government guidelines on austerity measures, if any. All the expenditure incurred in the ESC proceedings shall be shared by the parties in equal proportions. The Parties shall maintain the account of expenditure and present to the other for the purpose of sharing on conclusion of the ESC proceedings. </w:t>
            </w:r>
          </w:p>
          <w:p w14:paraId="1E49FB27" w14:textId="77777777" w:rsidR="00C219A3" w:rsidRPr="00BF14AB" w:rsidRDefault="00C219A3" w:rsidP="00C219A3">
            <w:pPr>
              <w:widowControl/>
              <w:autoSpaceDE/>
              <w:autoSpaceDN/>
              <w:contextualSpacing/>
              <w:rPr>
                <w:rFonts w:eastAsia="Times New Roman"/>
                <w:b/>
                <w:bCs/>
                <w:i/>
                <w:iCs/>
                <w:position w:val="-1"/>
                <w:lang w:eastAsia="en-IN"/>
              </w:rPr>
            </w:pPr>
          </w:p>
        </w:tc>
      </w:tr>
      <w:tr w:rsidR="00C219A3" w:rsidRPr="00BF14AB" w14:paraId="7BFE29B8" w14:textId="77777777" w:rsidTr="008B3F6F">
        <w:tc>
          <w:tcPr>
            <w:tcW w:w="1951" w:type="dxa"/>
          </w:tcPr>
          <w:p w14:paraId="1D05919F" w14:textId="53B1C6CB" w:rsidR="00C219A3" w:rsidRPr="00BF14AB" w:rsidRDefault="00C219A3" w:rsidP="00CA5442">
            <w:pPr>
              <w:shd w:val="clear" w:color="auto" w:fill="FFFFFF"/>
              <w:ind w:left="720" w:hanging="720"/>
              <w:rPr>
                <w:b/>
                <w:sz w:val="20"/>
              </w:rPr>
            </w:pPr>
            <w:r w:rsidRPr="00BF14AB">
              <w:rPr>
                <w:b/>
                <w:sz w:val="20"/>
              </w:rPr>
              <w:t>7.4.1.5</w:t>
            </w:r>
          </w:p>
        </w:tc>
        <w:tc>
          <w:tcPr>
            <w:tcW w:w="8928" w:type="dxa"/>
          </w:tcPr>
          <w:p w14:paraId="6497BF2A" w14:textId="4FE695D8" w:rsidR="00C219A3" w:rsidRPr="00BF14AB" w:rsidRDefault="00C219A3" w:rsidP="00C219A3">
            <w:pPr>
              <w:widowControl/>
              <w:autoSpaceDE/>
              <w:autoSpaceDN/>
              <w:contextualSpacing/>
              <w:jc w:val="both"/>
              <w:rPr>
                <w:rFonts w:eastAsia="Times New Roman"/>
                <w:position w:val="-1"/>
                <w:lang w:eastAsia="en-IN"/>
              </w:rPr>
            </w:pPr>
            <w:r w:rsidRPr="00BF14AB">
              <w:rPr>
                <w:rFonts w:eastAsia="Times New Roman"/>
                <w:position w:val="-1"/>
                <w:lang w:eastAsia="en-IN"/>
              </w:rPr>
              <w:t>If recommendations/ report of ESC is acceptable to both the parties, a Settlement Agreement under Section 73 of the Arbitration and Conciliation Act, 1996 will be signed to the extent agreed by the parties within 15 days of acceptance by the parties and same shall be authenticated by all the ESC members.</w:t>
            </w:r>
          </w:p>
          <w:p w14:paraId="2C8DA9BE" w14:textId="77777777" w:rsidR="00C219A3" w:rsidRPr="00BF14AB" w:rsidRDefault="00C219A3" w:rsidP="00C219A3">
            <w:pPr>
              <w:adjustRightInd w:val="0"/>
              <w:ind w:left="851" w:hanging="851"/>
              <w:jc w:val="both"/>
              <w:rPr>
                <w:rFonts w:eastAsia="Times New Roman"/>
                <w:lang w:eastAsia="en-IN"/>
              </w:rPr>
            </w:pPr>
          </w:p>
          <w:p w14:paraId="51B59EB0" w14:textId="77777777" w:rsidR="00C219A3" w:rsidRPr="00BF14AB" w:rsidRDefault="00C219A3" w:rsidP="00C219A3">
            <w:pPr>
              <w:adjustRightInd w:val="0"/>
              <w:jc w:val="both"/>
              <w:rPr>
                <w:rFonts w:eastAsia="Times New Roman"/>
                <w:lang w:eastAsia="en-IN"/>
              </w:rPr>
            </w:pPr>
            <w:r w:rsidRPr="00BF14AB">
              <w:rPr>
                <w:rFonts w:eastAsia="Times New Roman"/>
                <w:lang w:eastAsia="en-IN"/>
              </w:rPr>
              <w:t>Parties are free to terminate Conciliation proceedings at any stage as provided under the Arbitration and Conciliation Act 1996.</w:t>
            </w:r>
          </w:p>
          <w:p w14:paraId="79B0501C" w14:textId="3F959669" w:rsidR="00C219A3" w:rsidRPr="00BF14AB" w:rsidRDefault="00C219A3" w:rsidP="00C219A3">
            <w:pPr>
              <w:tabs>
                <w:tab w:val="left" w:pos="477"/>
              </w:tabs>
              <w:adjustRightInd w:val="0"/>
              <w:jc w:val="both"/>
              <w:rPr>
                <w:rFonts w:eastAsia="Times New Roman"/>
                <w:i/>
                <w:iCs/>
                <w:lang w:eastAsia="en-IN"/>
              </w:rPr>
            </w:pPr>
          </w:p>
        </w:tc>
      </w:tr>
      <w:tr w:rsidR="00C219A3" w:rsidRPr="00BF14AB" w14:paraId="61AE2539" w14:textId="77777777" w:rsidTr="008B3F6F">
        <w:tc>
          <w:tcPr>
            <w:tcW w:w="1951" w:type="dxa"/>
          </w:tcPr>
          <w:p w14:paraId="439B8B98" w14:textId="39B87B76" w:rsidR="00C219A3" w:rsidRPr="00BF14AB" w:rsidRDefault="00C219A3" w:rsidP="00CA5442">
            <w:pPr>
              <w:shd w:val="clear" w:color="auto" w:fill="FFFFFF"/>
              <w:ind w:left="720" w:hanging="720"/>
              <w:rPr>
                <w:b/>
                <w:sz w:val="20"/>
              </w:rPr>
            </w:pPr>
            <w:r w:rsidRPr="00BF14AB">
              <w:rPr>
                <w:b/>
                <w:sz w:val="20"/>
              </w:rPr>
              <w:t>7.4.1.6</w:t>
            </w:r>
          </w:p>
        </w:tc>
        <w:tc>
          <w:tcPr>
            <w:tcW w:w="8928" w:type="dxa"/>
          </w:tcPr>
          <w:p w14:paraId="46FFED76" w14:textId="77777777" w:rsidR="00C219A3" w:rsidRPr="00BF14AB" w:rsidRDefault="00C219A3" w:rsidP="00C219A3">
            <w:pPr>
              <w:widowControl/>
              <w:tabs>
                <w:tab w:val="left" w:pos="993"/>
              </w:tabs>
              <w:autoSpaceDE/>
              <w:autoSpaceDN/>
              <w:contextualSpacing/>
              <w:jc w:val="both"/>
              <w:rPr>
                <w:rFonts w:eastAsia="Times New Roman"/>
                <w:lang w:eastAsia="en-IN"/>
              </w:rPr>
            </w:pPr>
            <w:r w:rsidRPr="00BF14AB">
              <w:rPr>
                <w:rFonts w:eastAsia="Times New Roman"/>
                <w:lang w:eastAsia="en-IN"/>
              </w:rPr>
              <w:t>Notwithstanding anything contained in any other law for the time being in force, the Conciliator and the parties shall keep confidential all matters relating to the Conciliation proceedings. Confidentiality shall extend also to the settlement agreement, except where its disclosure is necessary for purposes of implementation and enforcement.</w:t>
            </w:r>
          </w:p>
          <w:p w14:paraId="4D728DFF" w14:textId="77777777" w:rsidR="003A6C92" w:rsidRPr="00BF14AB" w:rsidRDefault="003A6C92" w:rsidP="003A6C92">
            <w:pPr>
              <w:adjustRightInd w:val="0"/>
              <w:jc w:val="both"/>
              <w:rPr>
                <w:rFonts w:eastAsia="Times New Roman"/>
                <w:i/>
                <w:iCs/>
                <w:lang w:eastAsia="en-IN"/>
              </w:rPr>
            </w:pPr>
          </w:p>
          <w:p w14:paraId="65AD3760" w14:textId="1BFCD48B" w:rsidR="00C219A3" w:rsidRPr="00BF14AB" w:rsidRDefault="00C219A3" w:rsidP="003A6C92">
            <w:pPr>
              <w:adjustRightInd w:val="0"/>
              <w:jc w:val="both"/>
              <w:rPr>
                <w:rFonts w:eastAsia="Times New Roman"/>
                <w:lang w:eastAsia="en-IN"/>
              </w:rPr>
            </w:pPr>
            <w:r w:rsidRPr="00BF14AB">
              <w:rPr>
                <w:rFonts w:eastAsia="Times New Roman"/>
                <w:lang w:eastAsia="en-IN"/>
              </w:rPr>
              <w:t>The parties shall not rely on or introduce as evidence in Arbitral or judicial proceedings, whether or not such proceedings relate to the dispute that is the subject of the Conciliation proceedings,—</w:t>
            </w:r>
          </w:p>
          <w:p w14:paraId="413245F3" w14:textId="77777777" w:rsidR="00C219A3" w:rsidRPr="00BF14AB" w:rsidRDefault="00C219A3" w:rsidP="00C219A3">
            <w:pPr>
              <w:adjustRightInd w:val="0"/>
              <w:ind w:left="1571" w:hanging="851"/>
              <w:jc w:val="both"/>
              <w:rPr>
                <w:rFonts w:eastAsia="Times New Roman"/>
                <w:lang w:eastAsia="en-IN"/>
              </w:rPr>
            </w:pPr>
          </w:p>
          <w:p w14:paraId="40B26095" w14:textId="77777777" w:rsidR="00C219A3" w:rsidRPr="00BF14AB" w:rsidRDefault="00C219A3" w:rsidP="001A4241">
            <w:pPr>
              <w:numPr>
                <w:ilvl w:val="0"/>
                <w:numId w:val="42"/>
              </w:numPr>
              <w:adjustRightInd w:val="0"/>
              <w:ind w:left="599" w:hanging="567"/>
              <w:jc w:val="both"/>
              <w:rPr>
                <w:rFonts w:eastAsia="Times New Roman"/>
                <w:lang w:eastAsia="en-IN"/>
              </w:rPr>
            </w:pPr>
            <w:r w:rsidRPr="00BF14AB">
              <w:rPr>
                <w:rFonts w:eastAsia="Times New Roman"/>
                <w:lang w:eastAsia="en-IN"/>
              </w:rPr>
              <w:t>views expressed or suggestions made by the other party in respect of a possible settlement of the dispute;</w:t>
            </w:r>
          </w:p>
          <w:p w14:paraId="162FFDC9" w14:textId="77777777" w:rsidR="00C219A3" w:rsidRPr="00BF14AB" w:rsidRDefault="00C219A3" w:rsidP="003A6C92">
            <w:pPr>
              <w:adjustRightInd w:val="0"/>
              <w:ind w:left="599" w:hanging="567"/>
              <w:jc w:val="both"/>
              <w:rPr>
                <w:rFonts w:eastAsia="Times New Roman"/>
                <w:lang w:eastAsia="en-IN"/>
              </w:rPr>
            </w:pPr>
          </w:p>
          <w:p w14:paraId="4A27D0B3" w14:textId="77777777" w:rsidR="00C219A3" w:rsidRPr="00BF14AB" w:rsidRDefault="00C219A3" w:rsidP="001A4241">
            <w:pPr>
              <w:numPr>
                <w:ilvl w:val="0"/>
                <w:numId w:val="42"/>
              </w:numPr>
              <w:adjustRightInd w:val="0"/>
              <w:ind w:left="599" w:hanging="567"/>
              <w:jc w:val="both"/>
              <w:rPr>
                <w:rFonts w:eastAsia="Times New Roman"/>
                <w:lang w:eastAsia="en-IN"/>
              </w:rPr>
            </w:pPr>
            <w:r w:rsidRPr="00BF14AB">
              <w:rPr>
                <w:rFonts w:eastAsia="Times New Roman"/>
                <w:lang w:eastAsia="en-IN"/>
              </w:rPr>
              <w:t>admissions made by the other party in the course of the Conciliation proceedings;</w:t>
            </w:r>
          </w:p>
          <w:p w14:paraId="747E4435" w14:textId="77777777" w:rsidR="00C219A3" w:rsidRPr="00BF14AB" w:rsidRDefault="00C219A3" w:rsidP="003A6C92">
            <w:pPr>
              <w:adjustRightInd w:val="0"/>
              <w:ind w:left="599" w:hanging="567"/>
              <w:jc w:val="both"/>
              <w:rPr>
                <w:rFonts w:eastAsia="Times New Roman"/>
                <w:lang w:eastAsia="en-IN"/>
              </w:rPr>
            </w:pPr>
          </w:p>
          <w:p w14:paraId="2B0B95A6" w14:textId="77777777" w:rsidR="00C219A3" w:rsidRPr="00BF14AB" w:rsidRDefault="00C219A3" w:rsidP="001A4241">
            <w:pPr>
              <w:numPr>
                <w:ilvl w:val="0"/>
                <w:numId w:val="42"/>
              </w:numPr>
              <w:adjustRightInd w:val="0"/>
              <w:ind w:left="599" w:hanging="567"/>
              <w:jc w:val="both"/>
              <w:rPr>
                <w:rFonts w:eastAsia="Times New Roman"/>
                <w:lang w:eastAsia="en-IN"/>
              </w:rPr>
            </w:pPr>
            <w:r w:rsidRPr="00BF14AB">
              <w:rPr>
                <w:rFonts w:eastAsia="Times New Roman"/>
                <w:lang w:eastAsia="en-IN"/>
              </w:rPr>
              <w:t>proposals made by the Conciliator; and</w:t>
            </w:r>
          </w:p>
          <w:p w14:paraId="7678C676" w14:textId="77777777" w:rsidR="00C219A3" w:rsidRPr="00BF14AB" w:rsidRDefault="00C219A3" w:rsidP="003A6C92">
            <w:pPr>
              <w:adjustRightInd w:val="0"/>
              <w:ind w:left="599" w:hanging="567"/>
              <w:jc w:val="both"/>
              <w:rPr>
                <w:rFonts w:eastAsia="Times New Roman"/>
                <w:lang w:eastAsia="en-IN"/>
              </w:rPr>
            </w:pPr>
          </w:p>
          <w:p w14:paraId="12628FCF" w14:textId="77777777" w:rsidR="00C219A3" w:rsidRPr="00BF14AB" w:rsidRDefault="00C219A3" w:rsidP="001A4241">
            <w:pPr>
              <w:numPr>
                <w:ilvl w:val="0"/>
                <w:numId w:val="42"/>
              </w:numPr>
              <w:adjustRightInd w:val="0"/>
              <w:ind w:left="599" w:hanging="567"/>
              <w:jc w:val="both"/>
              <w:rPr>
                <w:rFonts w:eastAsia="Times New Roman"/>
                <w:lang w:eastAsia="en-IN"/>
              </w:rPr>
            </w:pPr>
            <w:r w:rsidRPr="00BF14AB">
              <w:rPr>
                <w:rFonts w:eastAsia="Times New Roman"/>
                <w:lang w:eastAsia="en-IN"/>
              </w:rPr>
              <w:t>the fact that the other party had indicated his willingness to accept a proposal for settlement made by the Conciliator.</w:t>
            </w:r>
          </w:p>
          <w:p w14:paraId="414726F4" w14:textId="77777777" w:rsidR="00C219A3" w:rsidRPr="00BF14AB" w:rsidRDefault="00C219A3" w:rsidP="00C219A3">
            <w:pPr>
              <w:widowControl/>
              <w:autoSpaceDE/>
              <w:autoSpaceDN/>
              <w:ind w:firstLine="720"/>
              <w:contextualSpacing/>
              <w:jc w:val="both"/>
              <w:rPr>
                <w:rFonts w:eastAsia="Times New Roman"/>
                <w:position w:val="-1"/>
                <w:lang w:eastAsia="en-IN"/>
              </w:rPr>
            </w:pPr>
          </w:p>
        </w:tc>
      </w:tr>
      <w:tr w:rsidR="003A6C92" w:rsidRPr="00BF14AB" w14:paraId="7AEE4A52" w14:textId="77777777" w:rsidTr="008B3F6F">
        <w:tc>
          <w:tcPr>
            <w:tcW w:w="1951" w:type="dxa"/>
          </w:tcPr>
          <w:p w14:paraId="0470896A" w14:textId="6584A616" w:rsidR="003A6C92" w:rsidRPr="00BF14AB" w:rsidRDefault="003A6C92" w:rsidP="00CA5442">
            <w:pPr>
              <w:shd w:val="clear" w:color="auto" w:fill="FFFFFF"/>
              <w:ind w:left="720" w:hanging="720"/>
              <w:rPr>
                <w:b/>
                <w:sz w:val="20"/>
              </w:rPr>
            </w:pPr>
            <w:r w:rsidRPr="00BF14AB">
              <w:rPr>
                <w:b/>
                <w:sz w:val="20"/>
              </w:rPr>
              <w:t>7.4.2</w:t>
            </w:r>
          </w:p>
        </w:tc>
        <w:tc>
          <w:tcPr>
            <w:tcW w:w="8928" w:type="dxa"/>
          </w:tcPr>
          <w:p w14:paraId="5752D4FA" w14:textId="7E9A62B7" w:rsidR="003A6C92" w:rsidRPr="00BF14AB" w:rsidRDefault="003A6C92" w:rsidP="003A6C92">
            <w:pPr>
              <w:widowControl/>
              <w:tabs>
                <w:tab w:val="left" w:pos="851"/>
              </w:tabs>
              <w:autoSpaceDE/>
              <w:autoSpaceDN/>
              <w:contextualSpacing/>
              <w:jc w:val="both"/>
              <w:rPr>
                <w:rFonts w:eastAsia="Times New Roman"/>
                <w:b/>
                <w:i/>
                <w:iCs/>
                <w:lang w:eastAsia="en-IN"/>
              </w:rPr>
            </w:pPr>
            <w:r w:rsidRPr="00BF14AB">
              <w:rPr>
                <w:rFonts w:eastAsia="Times New Roman"/>
                <w:b/>
                <w:i/>
                <w:iCs/>
                <w:lang w:eastAsia="en-IN"/>
              </w:rPr>
              <w:t>Resolution of Dispute through Conciliation Committee of Independent Experts (CCIE), constituted by Ministry of Power (</w:t>
            </w:r>
            <w:proofErr w:type="spellStart"/>
            <w:r w:rsidRPr="00BF14AB">
              <w:rPr>
                <w:rFonts w:eastAsia="Times New Roman"/>
                <w:b/>
                <w:i/>
                <w:iCs/>
                <w:lang w:eastAsia="en-IN"/>
              </w:rPr>
              <w:t>MoP</w:t>
            </w:r>
            <w:proofErr w:type="spellEnd"/>
            <w:r w:rsidRPr="00BF14AB">
              <w:rPr>
                <w:rFonts w:eastAsia="Times New Roman"/>
                <w:b/>
                <w:i/>
                <w:iCs/>
                <w:lang w:eastAsia="en-IN"/>
              </w:rPr>
              <w:t>) {For cases with Disputed amount (Claim/ Counter claim whichever is higher) above Rs. 25 Crore excl. interest}</w:t>
            </w:r>
          </w:p>
          <w:p w14:paraId="03C9F335" w14:textId="77777777" w:rsidR="003A6C92" w:rsidRPr="00BF14AB" w:rsidRDefault="003A6C92" w:rsidP="003A6C92">
            <w:pPr>
              <w:widowControl/>
              <w:tabs>
                <w:tab w:val="left" w:pos="851"/>
              </w:tabs>
              <w:autoSpaceDE/>
              <w:autoSpaceDN/>
              <w:contextualSpacing/>
              <w:jc w:val="both"/>
              <w:rPr>
                <w:rFonts w:eastAsia="Times New Roman"/>
                <w:b/>
                <w:i/>
                <w:iCs/>
                <w:lang w:eastAsia="en-IN"/>
              </w:rPr>
            </w:pPr>
          </w:p>
          <w:p w14:paraId="6C54592F" w14:textId="2AB34331" w:rsidR="003A6C92" w:rsidRPr="00BF14AB" w:rsidRDefault="003A6C92" w:rsidP="003A6C92">
            <w:pPr>
              <w:widowControl/>
              <w:tabs>
                <w:tab w:val="left" w:pos="993"/>
              </w:tabs>
              <w:autoSpaceDE/>
              <w:autoSpaceDN/>
              <w:contextualSpacing/>
              <w:jc w:val="both"/>
              <w:rPr>
                <w:rFonts w:eastAsia="Times New Roman"/>
                <w:lang w:eastAsia="en-IN"/>
              </w:rPr>
            </w:pPr>
            <w:r w:rsidRPr="00BF14AB">
              <w:rPr>
                <w:rFonts w:eastAsia="Times New Roman"/>
                <w:i/>
                <w:iCs/>
                <w:lang w:eastAsia="en-IN"/>
              </w:rPr>
              <w:t>If the parties fail to resolve such a dispute or difference by mutual consultation and through Independent Engineer (if applicable) and/or through Mediation (if applicable) within a period specified at Cl. 7.1, 7.2, 7.3 above, the dispute, if the parties agree, may be referred to Conciliation Committee of Independent Experts (CCIE), in cases where the Disputed amount (Claim/ Counter claim whichever is higher) is above Rs. 25 crore excl. interest. The option of Arbitration would not be available once the conciliation mechanism through CCIE has been exercised.</w:t>
            </w:r>
          </w:p>
        </w:tc>
      </w:tr>
      <w:tr w:rsidR="003A6C92" w:rsidRPr="00BF14AB" w14:paraId="0682D258" w14:textId="77777777" w:rsidTr="008B3F6F">
        <w:tc>
          <w:tcPr>
            <w:tcW w:w="1951" w:type="dxa"/>
          </w:tcPr>
          <w:p w14:paraId="346FECC0" w14:textId="52B0F55D" w:rsidR="003A6C92" w:rsidRPr="00BF14AB" w:rsidRDefault="003A6C92" w:rsidP="00CA5442">
            <w:pPr>
              <w:shd w:val="clear" w:color="auto" w:fill="FFFFFF"/>
              <w:ind w:left="720" w:hanging="720"/>
              <w:rPr>
                <w:b/>
                <w:sz w:val="20"/>
              </w:rPr>
            </w:pPr>
            <w:r w:rsidRPr="00BF14AB">
              <w:rPr>
                <w:b/>
                <w:sz w:val="20"/>
              </w:rPr>
              <w:t>7.4.2.1</w:t>
            </w:r>
          </w:p>
        </w:tc>
        <w:tc>
          <w:tcPr>
            <w:tcW w:w="8928" w:type="dxa"/>
          </w:tcPr>
          <w:p w14:paraId="39F814AC" w14:textId="77777777" w:rsidR="003A6C92" w:rsidRPr="00BF14AB" w:rsidRDefault="003A6C92" w:rsidP="003A6C92">
            <w:pPr>
              <w:widowControl/>
              <w:autoSpaceDE/>
              <w:autoSpaceDN/>
              <w:contextualSpacing/>
              <w:rPr>
                <w:rFonts w:eastAsia="Times New Roman"/>
                <w:b/>
                <w:bCs/>
                <w:i/>
                <w:iCs/>
                <w:lang w:eastAsia="en-IN"/>
              </w:rPr>
            </w:pPr>
            <w:r w:rsidRPr="00BF14AB">
              <w:rPr>
                <w:rFonts w:eastAsia="Times New Roman"/>
                <w:b/>
                <w:bCs/>
                <w:i/>
                <w:iCs/>
                <w:lang w:eastAsia="en-IN"/>
              </w:rPr>
              <w:t>Invitation for Conciliation through CCIE:</w:t>
            </w:r>
          </w:p>
          <w:p w14:paraId="44DA51D9" w14:textId="77777777" w:rsidR="003A6C92" w:rsidRPr="00BF14AB" w:rsidRDefault="003A6C92" w:rsidP="003A6C92">
            <w:pPr>
              <w:widowControl/>
              <w:tabs>
                <w:tab w:val="left" w:pos="851"/>
              </w:tabs>
              <w:autoSpaceDE/>
              <w:autoSpaceDN/>
              <w:contextualSpacing/>
              <w:rPr>
                <w:rFonts w:eastAsia="Times New Roman"/>
                <w:b/>
                <w:i/>
                <w:iCs/>
                <w:lang w:eastAsia="en-IN"/>
              </w:rPr>
            </w:pPr>
          </w:p>
        </w:tc>
      </w:tr>
      <w:tr w:rsidR="003A6C92" w:rsidRPr="00BF14AB" w14:paraId="57F8BD99" w14:textId="77777777" w:rsidTr="008B3F6F">
        <w:tc>
          <w:tcPr>
            <w:tcW w:w="1951" w:type="dxa"/>
          </w:tcPr>
          <w:p w14:paraId="62870DD3" w14:textId="66B16830" w:rsidR="003A6C92" w:rsidRPr="00BF14AB" w:rsidRDefault="003A6C92" w:rsidP="00CA5442">
            <w:pPr>
              <w:shd w:val="clear" w:color="auto" w:fill="FFFFFF"/>
              <w:ind w:left="720" w:hanging="720"/>
              <w:rPr>
                <w:b/>
                <w:sz w:val="20"/>
              </w:rPr>
            </w:pPr>
            <w:r w:rsidRPr="00BF14AB">
              <w:rPr>
                <w:b/>
                <w:sz w:val="20"/>
              </w:rPr>
              <w:t>7.4.2.1.1</w:t>
            </w:r>
          </w:p>
        </w:tc>
        <w:tc>
          <w:tcPr>
            <w:tcW w:w="8928" w:type="dxa"/>
          </w:tcPr>
          <w:p w14:paraId="1E4D99E1" w14:textId="77777777" w:rsidR="003A6C92" w:rsidRPr="00BF14AB" w:rsidRDefault="003A6C92" w:rsidP="003A6C92">
            <w:pPr>
              <w:widowControl/>
              <w:autoSpaceDE/>
              <w:autoSpaceDN/>
              <w:contextualSpacing/>
              <w:jc w:val="both"/>
              <w:rPr>
                <w:rFonts w:eastAsia="Times New Roman"/>
                <w:lang w:eastAsia="en-IN"/>
              </w:rPr>
            </w:pPr>
            <w:r w:rsidRPr="00BF14AB">
              <w:rPr>
                <w:rFonts w:eastAsia="Times New Roman"/>
                <w:lang w:eastAsia="en-IN"/>
              </w:rPr>
              <w:t>A party shall notify the other party in writing about such a dispute it wishes to refer for CCIE within a period of 15 days from the date of failure to resolve the dispute through Mutual Consultation and Independent Engineer (if applicable) and/or through Mediation (if applicable) within a period as specified at Cl. 7.1, 7.2 and 7.3 above.</w:t>
            </w:r>
            <w:r w:rsidRPr="00BF14AB">
              <w:rPr>
                <w:rFonts w:eastAsia="Times New Roman"/>
                <w:b/>
                <w:lang w:eastAsia="en-IN"/>
              </w:rPr>
              <w:t xml:space="preserve"> </w:t>
            </w:r>
            <w:r w:rsidRPr="00BF14AB">
              <w:rPr>
                <w:rFonts w:eastAsia="Times New Roman"/>
                <w:lang w:eastAsia="en-IN"/>
              </w:rPr>
              <w:t>Such Invitation for Conciliation shall contain sufficient information as to the dispute to enable the other party to be fully informed as to the nature of the dispute, amount of the monetary claim, if any, and apparent cause of action.</w:t>
            </w:r>
          </w:p>
          <w:p w14:paraId="722A3323" w14:textId="77777777" w:rsidR="003A6C92" w:rsidRPr="00BF14AB" w:rsidRDefault="003A6C92" w:rsidP="003A6C92">
            <w:pPr>
              <w:widowControl/>
              <w:autoSpaceDE/>
              <w:autoSpaceDN/>
              <w:contextualSpacing/>
              <w:rPr>
                <w:rFonts w:eastAsia="Times New Roman"/>
                <w:b/>
                <w:bCs/>
                <w:i/>
                <w:iCs/>
                <w:lang w:eastAsia="en-IN"/>
              </w:rPr>
            </w:pPr>
          </w:p>
        </w:tc>
      </w:tr>
      <w:tr w:rsidR="003A6C92" w:rsidRPr="00BF14AB" w14:paraId="3D7A8009" w14:textId="77777777" w:rsidTr="008B3F6F">
        <w:tc>
          <w:tcPr>
            <w:tcW w:w="1951" w:type="dxa"/>
          </w:tcPr>
          <w:p w14:paraId="53195D44" w14:textId="68032E5C" w:rsidR="003A6C92" w:rsidRPr="00BF14AB" w:rsidRDefault="003A6C92" w:rsidP="00CA5442">
            <w:pPr>
              <w:shd w:val="clear" w:color="auto" w:fill="FFFFFF"/>
              <w:ind w:left="720" w:hanging="720"/>
              <w:rPr>
                <w:b/>
                <w:sz w:val="20"/>
              </w:rPr>
            </w:pPr>
            <w:r w:rsidRPr="00BF14AB">
              <w:rPr>
                <w:b/>
                <w:sz w:val="20"/>
              </w:rPr>
              <w:t>7.4.2.1.2</w:t>
            </w:r>
          </w:p>
        </w:tc>
        <w:tc>
          <w:tcPr>
            <w:tcW w:w="8928" w:type="dxa"/>
          </w:tcPr>
          <w:p w14:paraId="53FE04B9" w14:textId="77777777" w:rsidR="003A6C92" w:rsidRPr="00BF14AB" w:rsidRDefault="003A6C92" w:rsidP="003A6C92">
            <w:pPr>
              <w:widowControl/>
              <w:autoSpaceDE/>
              <w:autoSpaceDN/>
              <w:contextualSpacing/>
              <w:jc w:val="both"/>
              <w:rPr>
                <w:rFonts w:eastAsia="Times New Roman"/>
                <w:i/>
                <w:iCs/>
                <w:lang w:eastAsia="en-IN"/>
              </w:rPr>
            </w:pPr>
            <w:r w:rsidRPr="00BF14AB">
              <w:rPr>
                <w:rFonts w:eastAsia="Times New Roman"/>
                <w:i/>
                <w:iCs/>
                <w:lang w:eastAsia="en-IN"/>
              </w:rPr>
              <w:t>If the party initiating Conciliation does not receive a reply within fifteen (15) days from the date on which it sends the invitation, or within such other period of time as specified in the invitation, it shall treat this as a rejection of the invitation to conciliate from the other party.</w:t>
            </w:r>
          </w:p>
          <w:p w14:paraId="0F1BEDB2" w14:textId="77777777" w:rsidR="003A6C92" w:rsidRPr="00BF14AB" w:rsidRDefault="003A6C92" w:rsidP="003A6C92">
            <w:pPr>
              <w:widowControl/>
              <w:autoSpaceDE/>
              <w:autoSpaceDN/>
              <w:contextualSpacing/>
              <w:rPr>
                <w:rFonts w:eastAsia="Times New Roman"/>
                <w:i/>
                <w:iCs/>
                <w:lang w:eastAsia="en-IN"/>
              </w:rPr>
            </w:pPr>
          </w:p>
        </w:tc>
      </w:tr>
      <w:tr w:rsidR="003A6C92" w:rsidRPr="00BF14AB" w14:paraId="0AD56CC4" w14:textId="77777777" w:rsidTr="008B3F6F">
        <w:trPr>
          <w:trHeight w:val="277"/>
        </w:trPr>
        <w:tc>
          <w:tcPr>
            <w:tcW w:w="1951" w:type="dxa"/>
          </w:tcPr>
          <w:p w14:paraId="3B3F9FB6" w14:textId="0507AC94" w:rsidR="003A6C92" w:rsidRPr="00BF14AB" w:rsidRDefault="003A6C92" w:rsidP="00CA5442">
            <w:pPr>
              <w:shd w:val="clear" w:color="auto" w:fill="FFFFFF"/>
              <w:ind w:left="720" w:hanging="720"/>
              <w:rPr>
                <w:b/>
                <w:sz w:val="20"/>
              </w:rPr>
            </w:pPr>
            <w:r w:rsidRPr="00BF14AB">
              <w:rPr>
                <w:b/>
                <w:sz w:val="20"/>
              </w:rPr>
              <w:t>7.4.2.2</w:t>
            </w:r>
          </w:p>
        </w:tc>
        <w:tc>
          <w:tcPr>
            <w:tcW w:w="8928" w:type="dxa"/>
          </w:tcPr>
          <w:p w14:paraId="12DEDD1D" w14:textId="60140BB8" w:rsidR="003A6C92" w:rsidRPr="00BF14AB" w:rsidRDefault="003A6C92" w:rsidP="003A6C92">
            <w:pPr>
              <w:widowControl/>
              <w:autoSpaceDE/>
              <w:autoSpaceDN/>
              <w:contextualSpacing/>
              <w:rPr>
                <w:rFonts w:eastAsia="Times New Roman"/>
                <w:b/>
                <w:bCs/>
                <w:lang w:eastAsia="en-IN"/>
              </w:rPr>
            </w:pPr>
            <w:r w:rsidRPr="00BF14AB">
              <w:rPr>
                <w:rFonts w:eastAsia="Times New Roman"/>
                <w:b/>
                <w:bCs/>
                <w:lang w:eastAsia="en-IN"/>
              </w:rPr>
              <w:t>Conciliation Committee of Independent Experts:</w:t>
            </w:r>
          </w:p>
        </w:tc>
      </w:tr>
      <w:tr w:rsidR="003A6C92" w:rsidRPr="00BF14AB" w14:paraId="1190607F" w14:textId="77777777" w:rsidTr="008B3F6F">
        <w:tc>
          <w:tcPr>
            <w:tcW w:w="1951" w:type="dxa"/>
          </w:tcPr>
          <w:p w14:paraId="095A0A58" w14:textId="6F0CF9F1" w:rsidR="003A6C92" w:rsidRPr="00BF14AB" w:rsidRDefault="003A6C92" w:rsidP="00CA5442">
            <w:pPr>
              <w:shd w:val="clear" w:color="auto" w:fill="FFFFFF"/>
              <w:ind w:left="720" w:hanging="720"/>
              <w:rPr>
                <w:b/>
                <w:sz w:val="20"/>
              </w:rPr>
            </w:pPr>
            <w:r w:rsidRPr="00BF14AB">
              <w:rPr>
                <w:b/>
                <w:sz w:val="20"/>
              </w:rPr>
              <w:t>7.4.2.2.1</w:t>
            </w:r>
          </w:p>
        </w:tc>
        <w:tc>
          <w:tcPr>
            <w:tcW w:w="8928" w:type="dxa"/>
          </w:tcPr>
          <w:p w14:paraId="14960691" w14:textId="36C19490" w:rsidR="00F23A5E" w:rsidRPr="00BF14AB" w:rsidRDefault="00F23A5E" w:rsidP="00D23FF9">
            <w:pPr>
              <w:widowControl/>
              <w:autoSpaceDE/>
              <w:autoSpaceDN/>
              <w:contextualSpacing/>
              <w:jc w:val="both"/>
              <w:rPr>
                <w:rFonts w:eastAsia="Times New Roman"/>
                <w:lang w:eastAsia="en-IN"/>
              </w:rPr>
            </w:pPr>
            <w:r w:rsidRPr="00BF14AB">
              <w:rPr>
                <w:rFonts w:eastAsia="Times New Roman"/>
                <w:lang w:eastAsia="en-IN"/>
              </w:rPr>
              <w:t>Where Invitation for Conciliation has been consented to under GCC sub clause 7.4.2.1, the same shall be referred to the Conciliation Committee of Independent Experts (CCIE) within 30 days.</w:t>
            </w:r>
          </w:p>
          <w:p w14:paraId="5E4B8093" w14:textId="77777777" w:rsidR="003A6C92" w:rsidRPr="00BF14AB" w:rsidRDefault="003A6C92" w:rsidP="003A6C92">
            <w:pPr>
              <w:widowControl/>
              <w:autoSpaceDE/>
              <w:autoSpaceDN/>
              <w:contextualSpacing/>
              <w:rPr>
                <w:rFonts w:eastAsia="Times New Roman"/>
                <w:b/>
                <w:bCs/>
                <w:i/>
                <w:iCs/>
                <w:lang w:eastAsia="en-IN"/>
              </w:rPr>
            </w:pPr>
          </w:p>
        </w:tc>
      </w:tr>
      <w:tr w:rsidR="00F23A5E" w:rsidRPr="00BF14AB" w14:paraId="623FA7C3" w14:textId="77777777" w:rsidTr="008B3F6F">
        <w:tc>
          <w:tcPr>
            <w:tcW w:w="1951" w:type="dxa"/>
          </w:tcPr>
          <w:p w14:paraId="0221B636" w14:textId="5D357F45" w:rsidR="00F23A5E" w:rsidRPr="00BF14AB" w:rsidRDefault="00F23A5E" w:rsidP="00CA5442">
            <w:pPr>
              <w:shd w:val="clear" w:color="auto" w:fill="FFFFFF"/>
              <w:ind w:left="720" w:hanging="720"/>
              <w:rPr>
                <w:b/>
                <w:sz w:val="20"/>
              </w:rPr>
            </w:pPr>
            <w:r w:rsidRPr="00BF14AB">
              <w:rPr>
                <w:b/>
                <w:sz w:val="20"/>
              </w:rPr>
              <w:t>7.4.2.2.2</w:t>
            </w:r>
          </w:p>
        </w:tc>
        <w:tc>
          <w:tcPr>
            <w:tcW w:w="8928" w:type="dxa"/>
          </w:tcPr>
          <w:p w14:paraId="53713217" w14:textId="77777777" w:rsidR="00F23A5E" w:rsidRPr="00BF14AB" w:rsidRDefault="00F23A5E" w:rsidP="00D23FF9">
            <w:pPr>
              <w:widowControl/>
              <w:autoSpaceDE/>
              <w:autoSpaceDN/>
              <w:contextualSpacing/>
              <w:jc w:val="both"/>
              <w:rPr>
                <w:rFonts w:eastAsia="Times New Roman"/>
                <w:lang w:eastAsia="en-IN"/>
              </w:rPr>
            </w:pPr>
            <w:r w:rsidRPr="00BF14AB">
              <w:rPr>
                <w:rFonts w:eastAsia="Times New Roman"/>
                <w:lang w:eastAsia="en-IN"/>
              </w:rPr>
              <w:t xml:space="preserve">Conciliation Committees of Independent Experts (CCIE) have been constituted and notified by </w:t>
            </w:r>
            <w:proofErr w:type="spellStart"/>
            <w:r w:rsidRPr="00BF14AB">
              <w:rPr>
                <w:rFonts w:eastAsia="Times New Roman"/>
                <w:lang w:eastAsia="en-IN"/>
              </w:rPr>
              <w:t>MoP</w:t>
            </w:r>
            <w:proofErr w:type="spellEnd"/>
            <w:r w:rsidRPr="00BF14AB">
              <w:rPr>
                <w:rFonts w:eastAsia="Times New Roman"/>
                <w:lang w:eastAsia="en-IN"/>
              </w:rPr>
              <w:t xml:space="preserve"> for settlement of disputes arising in the Contract. There are three CCIEs, as specified in Special Conditions of Contract.</w:t>
            </w:r>
          </w:p>
          <w:p w14:paraId="6257ED83" w14:textId="77777777" w:rsidR="00F23A5E" w:rsidRPr="00BF14AB" w:rsidRDefault="00F23A5E" w:rsidP="00F23A5E">
            <w:pPr>
              <w:widowControl/>
              <w:autoSpaceDE/>
              <w:autoSpaceDN/>
              <w:contextualSpacing/>
              <w:rPr>
                <w:rFonts w:eastAsia="Times New Roman"/>
                <w:i/>
                <w:iCs/>
                <w:lang w:eastAsia="en-IN"/>
              </w:rPr>
            </w:pPr>
          </w:p>
        </w:tc>
      </w:tr>
      <w:tr w:rsidR="00F23A5E" w:rsidRPr="00BF14AB" w14:paraId="6279AA7E" w14:textId="77777777" w:rsidTr="008B3F6F">
        <w:tc>
          <w:tcPr>
            <w:tcW w:w="1951" w:type="dxa"/>
          </w:tcPr>
          <w:p w14:paraId="52389B71" w14:textId="20B7817E" w:rsidR="00F23A5E" w:rsidRPr="00BF14AB" w:rsidRDefault="00F23A5E" w:rsidP="00CA5442">
            <w:pPr>
              <w:shd w:val="clear" w:color="auto" w:fill="FFFFFF"/>
              <w:ind w:left="720" w:hanging="720"/>
              <w:rPr>
                <w:b/>
                <w:sz w:val="20"/>
              </w:rPr>
            </w:pPr>
            <w:r w:rsidRPr="00BF14AB">
              <w:rPr>
                <w:b/>
                <w:sz w:val="20"/>
              </w:rPr>
              <w:t>7.4.2.2.3</w:t>
            </w:r>
          </w:p>
        </w:tc>
        <w:tc>
          <w:tcPr>
            <w:tcW w:w="8928" w:type="dxa"/>
          </w:tcPr>
          <w:p w14:paraId="72E90C67" w14:textId="40774E1C" w:rsidR="00F23A5E" w:rsidRPr="00BF14AB" w:rsidRDefault="00F23A5E" w:rsidP="00D23FF9">
            <w:pPr>
              <w:widowControl/>
              <w:autoSpaceDE/>
              <w:autoSpaceDN/>
              <w:contextualSpacing/>
              <w:jc w:val="both"/>
              <w:rPr>
                <w:rFonts w:eastAsia="Times New Roman"/>
                <w:bCs/>
                <w:lang w:eastAsia="en-IN"/>
              </w:rPr>
            </w:pPr>
            <w:r w:rsidRPr="00BF14AB">
              <w:rPr>
                <w:rFonts w:eastAsia="Times New Roman"/>
                <w:bCs/>
                <w:lang w:eastAsia="en-IN"/>
              </w:rPr>
              <w:t xml:space="preserve">The Contractor may select three CCIEs, in priority order, from the list of CCIEs enclosed with the Special Conditions of Contract, for finalization by Central Electricity Authority (CEA). </w:t>
            </w:r>
          </w:p>
          <w:p w14:paraId="718DB6F0" w14:textId="77777777" w:rsidR="00F23A5E" w:rsidRPr="00BF14AB" w:rsidRDefault="00F23A5E" w:rsidP="00D23FF9">
            <w:pPr>
              <w:tabs>
                <w:tab w:val="left" w:pos="851"/>
              </w:tabs>
              <w:ind w:left="851" w:hanging="851"/>
              <w:jc w:val="both"/>
              <w:rPr>
                <w:rFonts w:eastAsia="Times New Roman"/>
                <w:bCs/>
                <w:lang w:eastAsia="en-IN"/>
              </w:rPr>
            </w:pPr>
          </w:p>
          <w:p w14:paraId="64B00833" w14:textId="77777777" w:rsidR="00F23A5E" w:rsidRPr="00BF14AB" w:rsidRDefault="00F23A5E" w:rsidP="00D23FF9">
            <w:pPr>
              <w:pStyle w:val="ListParagraph"/>
              <w:ind w:left="32" w:hanging="32"/>
              <w:rPr>
                <w:rFonts w:eastAsia="Times New Roman"/>
                <w:bCs/>
                <w:lang w:eastAsia="en-IN"/>
              </w:rPr>
            </w:pPr>
            <w:r w:rsidRPr="00BF14AB">
              <w:rPr>
                <w:rFonts w:eastAsia="Times New Roman"/>
                <w:bCs/>
                <w:lang w:eastAsia="en-IN"/>
              </w:rPr>
              <w:t>There shall not be any conflict of interest for the members of the CCIE due to their past assignments. Individuals CCIE members shall submit an undertaking in this regard to the Employer, prior to appointment. It shall be ensured that they have not been engaged for providing any services to any of the parties i.e. either Employer or the Contractor in the last five years. An Undertaking in this regard, shall also be furnished by the Contractor for the purpose of avoiding any conflict of interest.</w:t>
            </w:r>
          </w:p>
          <w:p w14:paraId="60B031F7" w14:textId="503785D6" w:rsidR="00F23A5E" w:rsidRPr="00BF14AB" w:rsidRDefault="00F23A5E" w:rsidP="00F23A5E">
            <w:pPr>
              <w:widowControl/>
              <w:tabs>
                <w:tab w:val="left" w:pos="533"/>
              </w:tabs>
              <w:autoSpaceDE/>
              <w:autoSpaceDN/>
              <w:contextualSpacing/>
              <w:rPr>
                <w:rFonts w:eastAsia="Times New Roman"/>
                <w:i/>
                <w:iCs/>
                <w:lang w:eastAsia="en-IN"/>
              </w:rPr>
            </w:pPr>
          </w:p>
        </w:tc>
      </w:tr>
      <w:tr w:rsidR="00F23A5E" w:rsidRPr="00BF14AB" w14:paraId="08DF5B75" w14:textId="77777777" w:rsidTr="008B3F6F">
        <w:tc>
          <w:tcPr>
            <w:tcW w:w="1951" w:type="dxa"/>
          </w:tcPr>
          <w:p w14:paraId="59F7D829" w14:textId="6B8C7BA1" w:rsidR="00F23A5E" w:rsidRPr="00BF14AB" w:rsidRDefault="00F23A5E" w:rsidP="00CA5442">
            <w:pPr>
              <w:shd w:val="clear" w:color="auto" w:fill="FFFFFF"/>
              <w:ind w:left="720" w:hanging="720"/>
              <w:rPr>
                <w:b/>
                <w:sz w:val="20"/>
              </w:rPr>
            </w:pPr>
            <w:r w:rsidRPr="00BF14AB">
              <w:rPr>
                <w:b/>
                <w:sz w:val="20"/>
              </w:rPr>
              <w:t>7.4.2.3</w:t>
            </w:r>
          </w:p>
        </w:tc>
        <w:tc>
          <w:tcPr>
            <w:tcW w:w="8928" w:type="dxa"/>
          </w:tcPr>
          <w:p w14:paraId="654384B5" w14:textId="77777777" w:rsidR="00F23A5E" w:rsidRPr="00BF14AB" w:rsidRDefault="00F23A5E" w:rsidP="00F23A5E">
            <w:pPr>
              <w:widowControl/>
              <w:tabs>
                <w:tab w:val="left" w:pos="709"/>
              </w:tabs>
              <w:autoSpaceDE/>
              <w:autoSpaceDN/>
              <w:contextualSpacing/>
              <w:rPr>
                <w:rFonts w:eastAsia="Times New Roman"/>
                <w:i/>
                <w:iCs/>
                <w:lang w:eastAsia="en-IN"/>
              </w:rPr>
            </w:pPr>
            <w:r w:rsidRPr="00BF14AB">
              <w:rPr>
                <w:rFonts w:eastAsia="Times New Roman"/>
                <w:b/>
                <w:i/>
                <w:iCs/>
                <w:lang w:eastAsia="en-IN"/>
              </w:rPr>
              <w:t>Proceedings before CCIE:</w:t>
            </w:r>
          </w:p>
          <w:p w14:paraId="142C7709" w14:textId="77777777" w:rsidR="00F23A5E" w:rsidRPr="00BF14AB" w:rsidRDefault="00F23A5E" w:rsidP="00F23A5E">
            <w:pPr>
              <w:widowControl/>
              <w:autoSpaceDE/>
              <w:autoSpaceDN/>
              <w:contextualSpacing/>
              <w:rPr>
                <w:rFonts w:eastAsia="Times New Roman"/>
                <w:bCs/>
                <w:i/>
                <w:iCs/>
                <w:lang w:eastAsia="en-IN"/>
              </w:rPr>
            </w:pPr>
          </w:p>
        </w:tc>
      </w:tr>
      <w:tr w:rsidR="00F23A5E" w:rsidRPr="00BF14AB" w14:paraId="56D80AB8" w14:textId="77777777" w:rsidTr="008B3F6F">
        <w:tc>
          <w:tcPr>
            <w:tcW w:w="1951" w:type="dxa"/>
          </w:tcPr>
          <w:p w14:paraId="096E17BA" w14:textId="15E7AA68" w:rsidR="00F23A5E" w:rsidRPr="00BF14AB" w:rsidRDefault="00F23A5E" w:rsidP="00CA5442">
            <w:pPr>
              <w:shd w:val="clear" w:color="auto" w:fill="FFFFFF"/>
              <w:ind w:left="720" w:hanging="720"/>
              <w:rPr>
                <w:b/>
                <w:sz w:val="20"/>
              </w:rPr>
            </w:pPr>
            <w:r w:rsidRPr="00BF14AB">
              <w:rPr>
                <w:b/>
                <w:sz w:val="20"/>
              </w:rPr>
              <w:t>7.4.2.3.1</w:t>
            </w:r>
          </w:p>
        </w:tc>
        <w:tc>
          <w:tcPr>
            <w:tcW w:w="8928" w:type="dxa"/>
          </w:tcPr>
          <w:p w14:paraId="3A1AE352" w14:textId="77777777" w:rsidR="00F23A5E" w:rsidRPr="00BF14AB" w:rsidRDefault="00F23A5E" w:rsidP="00D23FF9">
            <w:pPr>
              <w:widowControl/>
              <w:autoSpaceDE/>
              <w:autoSpaceDN/>
              <w:contextualSpacing/>
              <w:jc w:val="both"/>
              <w:rPr>
                <w:rFonts w:eastAsia="Times New Roman"/>
                <w:i/>
                <w:iCs/>
                <w:lang w:eastAsia="en-IN"/>
              </w:rPr>
            </w:pPr>
            <w:r w:rsidRPr="00BF14AB">
              <w:rPr>
                <w:rFonts w:eastAsia="Times New Roman"/>
                <w:lang w:eastAsia="en-IN"/>
              </w:rPr>
              <w:t>The procedure of CCIE shall not be treated as alternate arbitration proceedings where both parties come with Statement of claims/</w:t>
            </w:r>
            <w:proofErr w:type="spellStart"/>
            <w:r w:rsidRPr="00BF14AB">
              <w:rPr>
                <w:rFonts w:eastAsia="Times New Roman"/>
                <w:lang w:eastAsia="en-IN"/>
              </w:rPr>
              <w:t>defence</w:t>
            </w:r>
            <w:proofErr w:type="spellEnd"/>
            <w:r w:rsidRPr="00BF14AB">
              <w:rPr>
                <w:rFonts w:eastAsia="Times New Roman"/>
                <w:lang w:eastAsia="en-IN"/>
              </w:rPr>
              <w:t>, arguments/counter arguments, rejoinders, written submissions etc., aided by their respective lawyers</w:t>
            </w:r>
            <w:r w:rsidRPr="00BF14AB">
              <w:rPr>
                <w:rFonts w:eastAsia="Times New Roman"/>
                <w:i/>
                <w:iCs/>
                <w:lang w:eastAsia="en-IN"/>
              </w:rPr>
              <w:t>.</w:t>
            </w:r>
          </w:p>
          <w:p w14:paraId="5F90F370" w14:textId="77777777" w:rsidR="00F23A5E" w:rsidRPr="00BF14AB" w:rsidRDefault="00F23A5E" w:rsidP="00F23A5E">
            <w:pPr>
              <w:widowControl/>
              <w:tabs>
                <w:tab w:val="left" w:pos="709"/>
              </w:tabs>
              <w:autoSpaceDE/>
              <w:autoSpaceDN/>
              <w:contextualSpacing/>
              <w:rPr>
                <w:rFonts w:eastAsia="Times New Roman"/>
                <w:b/>
                <w:i/>
                <w:iCs/>
                <w:lang w:eastAsia="en-IN"/>
              </w:rPr>
            </w:pPr>
          </w:p>
        </w:tc>
      </w:tr>
      <w:tr w:rsidR="00F23A5E" w:rsidRPr="00BF14AB" w14:paraId="67B4EA7A" w14:textId="77777777" w:rsidTr="008B3F6F">
        <w:tc>
          <w:tcPr>
            <w:tcW w:w="1951" w:type="dxa"/>
          </w:tcPr>
          <w:p w14:paraId="46C04CAB" w14:textId="318EC200" w:rsidR="00F23A5E" w:rsidRPr="00BF14AB" w:rsidRDefault="00F23A5E" w:rsidP="00CA5442">
            <w:pPr>
              <w:shd w:val="clear" w:color="auto" w:fill="FFFFFF"/>
              <w:ind w:left="720" w:hanging="720"/>
              <w:rPr>
                <w:b/>
                <w:sz w:val="20"/>
              </w:rPr>
            </w:pPr>
            <w:r w:rsidRPr="00BF14AB">
              <w:rPr>
                <w:b/>
                <w:sz w:val="20"/>
              </w:rPr>
              <w:t>7.4.2.3.2</w:t>
            </w:r>
          </w:p>
        </w:tc>
        <w:tc>
          <w:tcPr>
            <w:tcW w:w="8928" w:type="dxa"/>
          </w:tcPr>
          <w:p w14:paraId="61F9C0D0" w14:textId="77777777" w:rsidR="00F23A5E" w:rsidRPr="00BF14AB" w:rsidRDefault="00F23A5E" w:rsidP="00D23FF9">
            <w:pPr>
              <w:widowControl/>
              <w:autoSpaceDE/>
              <w:autoSpaceDN/>
              <w:contextualSpacing/>
              <w:jc w:val="both"/>
              <w:rPr>
                <w:rFonts w:eastAsia="Times New Roman"/>
                <w:lang w:eastAsia="en-IN"/>
              </w:rPr>
            </w:pPr>
            <w:r w:rsidRPr="00BF14AB">
              <w:rPr>
                <w:rFonts w:eastAsia="Times New Roman"/>
                <w:lang w:eastAsia="en-IN"/>
              </w:rPr>
              <w:t>The parties shall be brief and to the point before the Committee with regard to their respective stance and view the exercise in the spirit of conciliation/settlement.</w:t>
            </w:r>
          </w:p>
          <w:p w14:paraId="5A4A192E" w14:textId="77777777" w:rsidR="00F23A5E" w:rsidRPr="00BF14AB" w:rsidRDefault="00F23A5E" w:rsidP="00D23FF9">
            <w:pPr>
              <w:widowControl/>
              <w:autoSpaceDE/>
              <w:autoSpaceDN/>
              <w:contextualSpacing/>
              <w:jc w:val="both"/>
              <w:rPr>
                <w:rFonts w:eastAsia="Times New Roman"/>
                <w:lang w:eastAsia="en-IN"/>
              </w:rPr>
            </w:pPr>
          </w:p>
        </w:tc>
      </w:tr>
      <w:tr w:rsidR="00F23A5E" w:rsidRPr="00BF14AB" w14:paraId="697025DD" w14:textId="77777777" w:rsidTr="008B3F6F">
        <w:tc>
          <w:tcPr>
            <w:tcW w:w="1951" w:type="dxa"/>
          </w:tcPr>
          <w:p w14:paraId="538D091C" w14:textId="47279D8A" w:rsidR="00F23A5E" w:rsidRPr="00BF14AB" w:rsidRDefault="00F23A5E" w:rsidP="00CA5442">
            <w:pPr>
              <w:shd w:val="clear" w:color="auto" w:fill="FFFFFF"/>
              <w:ind w:left="720" w:hanging="720"/>
              <w:rPr>
                <w:b/>
                <w:sz w:val="20"/>
              </w:rPr>
            </w:pPr>
            <w:r w:rsidRPr="00BF14AB">
              <w:rPr>
                <w:b/>
                <w:sz w:val="20"/>
              </w:rPr>
              <w:t>7.4.2.3.3</w:t>
            </w:r>
          </w:p>
        </w:tc>
        <w:tc>
          <w:tcPr>
            <w:tcW w:w="8928" w:type="dxa"/>
          </w:tcPr>
          <w:p w14:paraId="2F8D3C38" w14:textId="77777777" w:rsidR="00F23A5E" w:rsidRPr="00BF14AB" w:rsidRDefault="00F23A5E" w:rsidP="00D23FF9">
            <w:pPr>
              <w:widowControl/>
              <w:autoSpaceDE/>
              <w:autoSpaceDN/>
              <w:contextualSpacing/>
              <w:jc w:val="both"/>
              <w:rPr>
                <w:rFonts w:eastAsia="Times New Roman"/>
                <w:lang w:eastAsia="en-IN"/>
              </w:rPr>
            </w:pPr>
            <w:r w:rsidRPr="00BF14AB">
              <w:rPr>
                <w:rFonts w:eastAsia="Times New Roman"/>
                <w:lang w:eastAsia="en-IN"/>
              </w:rPr>
              <w:t xml:space="preserve">The possibility of non-availability of any one of the members of CCIE in any proceedings cannot be ruled out. As such, the Committee comprising the other two members shall be competent to proceed in the matter. The proceedings of the Committee shall not be vitiated if one of the three members of CCIE is not present in the deliberations of the Committee. When the parties sign the settlement agreement, at least two members of CCIE shall authenticate the same. Such conciliation proceedings shall be considered valid and the settlement agreement will be binding on the parties. </w:t>
            </w:r>
          </w:p>
          <w:p w14:paraId="64A357E7" w14:textId="77777777" w:rsidR="00F23A5E" w:rsidRPr="00BF14AB" w:rsidRDefault="00F23A5E" w:rsidP="00F23A5E">
            <w:pPr>
              <w:widowControl/>
              <w:autoSpaceDE/>
              <w:autoSpaceDN/>
              <w:ind w:firstLine="720"/>
              <w:contextualSpacing/>
              <w:rPr>
                <w:rFonts w:eastAsia="Times New Roman"/>
                <w:i/>
                <w:iCs/>
                <w:lang w:eastAsia="en-IN"/>
              </w:rPr>
            </w:pPr>
          </w:p>
        </w:tc>
      </w:tr>
      <w:tr w:rsidR="00F23A5E" w:rsidRPr="00BF14AB" w14:paraId="233B47B2" w14:textId="77777777" w:rsidTr="008B3F6F">
        <w:tc>
          <w:tcPr>
            <w:tcW w:w="1951" w:type="dxa"/>
          </w:tcPr>
          <w:p w14:paraId="68B857CB" w14:textId="1B86357D" w:rsidR="00F23A5E" w:rsidRPr="00BF14AB" w:rsidRDefault="00F23A5E" w:rsidP="00CA5442">
            <w:pPr>
              <w:shd w:val="clear" w:color="auto" w:fill="FFFFFF"/>
              <w:ind w:left="720" w:hanging="720"/>
              <w:rPr>
                <w:b/>
                <w:sz w:val="20"/>
              </w:rPr>
            </w:pPr>
            <w:r w:rsidRPr="00BF14AB">
              <w:rPr>
                <w:b/>
                <w:sz w:val="20"/>
              </w:rPr>
              <w:t>7.4.2.3.4</w:t>
            </w:r>
          </w:p>
        </w:tc>
        <w:tc>
          <w:tcPr>
            <w:tcW w:w="8928" w:type="dxa"/>
          </w:tcPr>
          <w:p w14:paraId="5CD024BD" w14:textId="77777777" w:rsidR="00F23A5E" w:rsidRPr="00BF14AB" w:rsidRDefault="00F23A5E" w:rsidP="00D23FF9">
            <w:pPr>
              <w:widowControl/>
              <w:autoSpaceDE/>
              <w:autoSpaceDN/>
              <w:contextualSpacing/>
              <w:jc w:val="both"/>
              <w:rPr>
                <w:rFonts w:eastAsia="Times New Roman"/>
                <w:lang w:eastAsia="en-IN"/>
              </w:rPr>
            </w:pPr>
            <w:r w:rsidRPr="00BF14AB">
              <w:rPr>
                <w:rFonts w:eastAsia="Times New Roman"/>
                <w:lang w:eastAsia="en-IN"/>
              </w:rPr>
              <w:t xml:space="preserve">The parties shall be represented by their in house employees. No party shall be allowed to bring any advocate or outside consultant/advisor/agent to contest on their behalf. Ex-officers of EMPLOYER who have handled the subject matter in any capacity shall not be allowed to attend and present the case before </w:t>
            </w:r>
            <w:r w:rsidRPr="00BF14AB">
              <w:rPr>
                <w:rFonts w:eastAsia="Times New Roman"/>
                <w:b/>
                <w:bCs/>
                <w:lang w:eastAsia="en-IN"/>
              </w:rPr>
              <w:t>CCIE</w:t>
            </w:r>
            <w:r w:rsidRPr="00BF14AB">
              <w:rPr>
                <w:rFonts w:eastAsia="Times New Roman"/>
                <w:lang w:eastAsia="en-IN"/>
              </w:rPr>
              <w:t xml:space="preserve"> on behalf of contractor. However, ex-employees of parties may represent their respective organizations. </w:t>
            </w:r>
          </w:p>
          <w:p w14:paraId="030CF5B8" w14:textId="77777777" w:rsidR="00F23A5E" w:rsidRPr="00BF14AB" w:rsidRDefault="00F23A5E" w:rsidP="00F23A5E">
            <w:pPr>
              <w:widowControl/>
              <w:autoSpaceDE/>
              <w:autoSpaceDN/>
              <w:contextualSpacing/>
              <w:rPr>
                <w:rFonts w:eastAsia="Times New Roman"/>
                <w:i/>
                <w:iCs/>
                <w:lang w:eastAsia="en-IN"/>
              </w:rPr>
            </w:pPr>
          </w:p>
        </w:tc>
      </w:tr>
      <w:tr w:rsidR="00F23A5E" w:rsidRPr="00BF14AB" w14:paraId="3D6C75F9" w14:textId="77777777" w:rsidTr="008B3F6F">
        <w:tc>
          <w:tcPr>
            <w:tcW w:w="1951" w:type="dxa"/>
          </w:tcPr>
          <w:p w14:paraId="16D6C6BB" w14:textId="2CC0963E" w:rsidR="00F23A5E" w:rsidRPr="00BF14AB" w:rsidRDefault="00F23A5E" w:rsidP="00CA5442">
            <w:pPr>
              <w:shd w:val="clear" w:color="auto" w:fill="FFFFFF"/>
              <w:ind w:left="720" w:hanging="720"/>
              <w:rPr>
                <w:b/>
                <w:sz w:val="20"/>
              </w:rPr>
            </w:pPr>
            <w:r w:rsidRPr="00BF14AB">
              <w:rPr>
                <w:b/>
                <w:sz w:val="20"/>
              </w:rPr>
              <w:t>7.4.2.3.5</w:t>
            </w:r>
          </w:p>
        </w:tc>
        <w:tc>
          <w:tcPr>
            <w:tcW w:w="8928" w:type="dxa"/>
          </w:tcPr>
          <w:p w14:paraId="756C32BC" w14:textId="77777777" w:rsidR="00F23A5E" w:rsidRPr="00BF14AB" w:rsidRDefault="00F23A5E" w:rsidP="00D23FF9">
            <w:pPr>
              <w:widowControl/>
              <w:autoSpaceDE/>
              <w:autoSpaceDN/>
              <w:contextualSpacing/>
              <w:jc w:val="both"/>
              <w:rPr>
                <w:rFonts w:eastAsia="Times New Roman"/>
                <w:lang w:eastAsia="en-IN"/>
              </w:rPr>
            </w:pPr>
            <w:r w:rsidRPr="00BF14AB">
              <w:rPr>
                <w:rFonts w:eastAsia="Times New Roman"/>
                <w:lang w:eastAsia="en-IN"/>
              </w:rPr>
              <w:t xml:space="preserve">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w:t>
            </w:r>
          </w:p>
          <w:p w14:paraId="4892A90F" w14:textId="77777777" w:rsidR="00F23A5E" w:rsidRPr="00BF14AB" w:rsidRDefault="00F23A5E" w:rsidP="00F23A5E">
            <w:pPr>
              <w:pStyle w:val="ListParagraph"/>
              <w:widowControl/>
              <w:autoSpaceDE/>
              <w:autoSpaceDN/>
              <w:ind w:left="851" w:firstLine="0"/>
              <w:contextualSpacing/>
              <w:rPr>
                <w:rFonts w:eastAsia="Times New Roman"/>
                <w:i/>
                <w:iCs/>
                <w:lang w:eastAsia="en-IN"/>
              </w:rPr>
            </w:pPr>
          </w:p>
        </w:tc>
      </w:tr>
      <w:tr w:rsidR="00F23A5E" w:rsidRPr="00BF14AB" w14:paraId="4CB29B2C" w14:textId="77777777" w:rsidTr="008B3F6F">
        <w:tc>
          <w:tcPr>
            <w:tcW w:w="1951" w:type="dxa"/>
          </w:tcPr>
          <w:p w14:paraId="2F21D851" w14:textId="66638606" w:rsidR="00F23A5E" w:rsidRPr="00BF14AB" w:rsidRDefault="00F23A5E" w:rsidP="00CA5442">
            <w:pPr>
              <w:shd w:val="clear" w:color="auto" w:fill="FFFFFF"/>
              <w:ind w:left="720" w:hanging="720"/>
              <w:rPr>
                <w:b/>
                <w:sz w:val="20"/>
              </w:rPr>
            </w:pPr>
            <w:r w:rsidRPr="00BF14AB">
              <w:rPr>
                <w:b/>
                <w:sz w:val="20"/>
              </w:rPr>
              <w:t>7.4.2.3.6</w:t>
            </w:r>
          </w:p>
        </w:tc>
        <w:tc>
          <w:tcPr>
            <w:tcW w:w="8928" w:type="dxa"/>
          </w:tcPr>
          <w:p w14:paraId="55365E1A" w14:textId="77777777" w:rsidR="00F23A5E" w:rsidRPr="00BF14AB" w:rsidRDefault="00F23A5E" w:rsidP="00DF04AA">
            <w:pPr>
              <w:widowControl/>
              <w:autoSpaceDE/>
              <w:autoSpaceDN/>
              <w:contextualSpacing/>
              <w:jc w:val="both"/>
              <w:rPr>
                <w:rFonts w:eastAsia="Times New Roman"/>
                <w:lang w:eastAsia="en-IN"/>
              </w:rPr>
            </w:pPr>
            <w:r w:rsidRPr="00BF14AB">
              <w:rPr>
                <w:rFonts w:eastAsia="Times New Roman"/>
                <w:lang w:eastAsia="en-IN"/>
              </w:rPr>
              <w:t xml:space="preserve">The CCIE shall hold day to day sitting at a suitable place (preferably the headquarter of the Employer or New Delhi) and may hold as many sittings every month as it deems appropriate keeping in view the volume of work. </w:t>
            </w:r>
          </w:p>
          <w:p w14:paraId="4074677A" w14:textId="77777777" w:rsidR="00F23A5E" w:rsidRPr="00BF14AB" w:rsidRDefault="00F23A5E" w:rsidP="00F23A5E">
            <w:pPr>
              <w:widowControl/>
              <w:autoSpaceDE/>
              <w:autoSpaceDN/>
              <w:contextualSpacing/>
              <w:rPr>
                <w:rFonts w:eastAsia="Times New Roman"/>
                <w:i/>
                <w:iCs/>
                <w:lang w:eastAsia="en-IN"/>
              </w:rPr>
            </w:pPr>
          </w:p>
        </w:tc>
      </w:tr>
      <w:tr w:rsidR="00F23A5E" w:rsidRPr="00BF14AB" w14:paraId="17B69B73" w14:textId="77777777" w:rsidTr="008B3F6F">
        <w:tc>
          <w:tcPr>
            <w:tcW w:w="1951" w:type="dxa"/>
          </w:tcPr>
          <w:p w14:paraId="79FD8266" w14:textId="22D2640C" w:rsidR="00F23A5E" w:rsidRPr="00BF14AB" w:rsidRDefault="00F23A5E" w:rsidP="00CA5442">
            <w:pPr>
              <w:shd w:val="clear" w:color="auto" w:fill="FFFFFF"/>
              <w:ind w:left="720" w:hanging="720"/>
              <w:rPr>
                <w:b/>
                <w:sz w:val="20"/>
              </w:rPr>
            </w:pPr>
            <w:r w:rsidRPr="00BF14AB">
              <w:rPr>
                <w:b/>
                <w:sz w:val="20"/>
              </w:rPr>
              <w:t>7.4.2.4</w:t>
            </w:r>
          </w:p>
        </w:tc>
        <w:tc>
          <w:tcPr>
            <w:tcW w:w="8928" w:type="dxa"/>
          </w:tcPr>
          <w:p w14:paraId="4398113D" w14:textId="533037BE" w:rsidR="00F23A5E" w:rsidRPr="00BF14AB" w:rsidRDefault="00F23A5E" w:rsidP="00F23A5E">
            <w:pPr>
              <w:widowControl/>
              <w:tabs>
                <w:tab w:val="left" w:pos="709"/>
              </w:tabs>
              <w:autoSpaceDE/>
              <w:autoSpaceDN/>
              <w:contextualSpacing/>
              <w:rPr>
                <w:rFonts w:eastAsia="Times New Roman"/>
                <w:lang w:eastAsia="en-IN"/>
              </w:rPr>
            </w:pPr>
            <w:r w:rsidRPr="00BF14AB">
              <w:rPr>
                <w:rFonts w:eastAsia="Times New Roman"/>
                <w:b/>
                <w:bCs/>
                <w:position w:val="-1"/>
                <w:lang w:eastAsia="en-IN"/>
              </w:rPr>
              <w:t>Fees &amp; Facilities to the Members of the CCIE</w:t>
            </w:r>
          </w:p>
          <w:p w14:paraId="6416CD72" w14:textId="77777777" w:rsidR="00DF04AA" w:rsidRPr="00BF14AB" w:rsidRDefault="00DF04AA" w:rsidP="00DF04AA">
            <w:pPr>
              <w:adjustRightInd w:val="0"/>
              <w:jc w:val="both"/>
              <w:rPr>
                <w:rFonts w:eastAsia="Times New Roman"/>
                <w:i/>
                <w:iCs/>
                <w:lang w:eastAsia="en-IN"/>
              </w:rPr>
            </w:pPr>
          </w:p>
          <w:p w14:paraId="2CB31D8B" w14:textId="10A6A50E" w:rsidR="00F23A5E" w:rsidRPr="00BF14AB" w:rsidRDefault="00F23A5E" w:rsidP="00DF04AA">
            <w:pPr>
              <w:adjustRightInd w:val="0"/>
              <w:jc w:val="both"/>
              <w:rPr>
                <w:rFonts w:eastAsia="Times New Roman"/>
                <w:lang w:eastAsia="en-IN"/>
              </w:rPr>
            </w:pPr>
            <w:r w:rsidRPr="00BF14AB">
              <w:rPr>
                <w:rFonts w:eastAsia="Times New Roman"/>
                <w:lang w:eastAsia="en-IN"/>
              </w:rPr>
              <w:t>Each member of CCIE would be paid a sum of Rs. 50,000/- as sitting fee per sitting. In addition, Rs. 5,000/- per sitting will be paid for local transport charges for each day of proceeding.</w:t>
            </w:r>
          </w:p>
          <w:p w14:paraId="6E8115D7" w14:textId="77777777" w:rsidR="00F23A5E" w:rsidRPr="00BF14AB" w:rsidRDefault="00F23A5E" w:rsidP="00F23A5E">
            <w:pPr>
              <w:adjustRightInd w:val="0"/>
              <w:ind w:left="720"/>
              <w:jc w:val="both"/>
              <w:rPr>
                <w:rFonts w:eastAsia="Times New Roman"/>
                <w:i/>
                <w:iCs/>
                <w:lang w:eastAsia="en-IN"/>
              </w:rPr>
            </w:pPr>
          </w:p>
          <w:p w14:paraId="692FC9B8" w14:textId="77777777" w:rsidR="00F23A5E" w:rsidRPr="00BF14AB" w:rsidRDefault="00F23A5E" w:rsidP="00DF04AA">
            <w:pPr>
              <w:adjustRightInd w:val="0"/>
              <w:jc w:val="both"/>
              <w:rPr>
                <w:rFonts w:eastAsia="Times New Roman"/>
                <w:i/>
                <w:iCs/>
                <w:lang w:eastAsia="en-IN"/>
              </w:rPr>
            </w:pPr>
            <w:r w:rsidRPr="00BF14AB">
              <w:rPr>
                <w:rFonts w:eastAsia="Times New Roman"/>
                <w:i/>
                <w:iCs/>
                <w:lang w:eastAsia="en-IN"/>
              </w:rPr>
              <w:t xml:space="preserve">In case, a particular dispute requires more than 5 sittings, the same may be held at the discretion of the CCIE but with a cap on payment of fee for 5 sittings only. The local transport charges shall, however, be paid as provided for each day of sitting beyond the 5 sittings. </w:t>
            </w:r>
          </w:p>
          <w:p w14:paraId="695A9858" w14:textId="77777777" w:rsidR="00F23A5E" w:rsidRPr="00BF14AB" w:rsidRDefault="00F23A5E" w:rsidP="00F23A5E">
            <w:pPr>
              <w:adjustRightInd w:val="0"/>
              <w:ind w:left="720"/>
              <w:jc w:val="both"/>
              <w:rPr>
                <w:rFonts w:eastAsia="Times New Roman"/>
                <w:i/>
                <w:iCs/>
                <w:lang w:eastAsia="en-IN"/>
              </w:rPr>
            </w:pPr>
          </w:p>
          <w:p w14:paraId="53935583" w14:textId="77777777" w:rsidR="00F23A5E" w:rsidRPr="00BF14AB" w:rsidRDefault="00F23A5E" w:rsidP="00DF04AA">
            <w:pPr>
              <w:adjustRightInd w:val="0"/>
              <w:jc w:val="both"/>
              <w:rPr>
                <w:rFonts w:eastAsia="Times New Roman"/>
                <w:lang w:eastAsia="en-IN"/>
              </w:rPr>
            </w:pPr>
            <w:r w:rsidRPr="00BF14AB">
              <w:rPr>
                <w:rFonts w:eastAsia="Times New Roman"/>
                <w:lang w:eastAsia="en-IN"/>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0D808D3A" w14:textId="3BDA1772" w:rsidR="00F23A5E" w:rsidRPr="00BF14AB" w:rsidRDefault="00F23A5E" w:rsidP="00F23A5E">
            <w:pPr>
              <w:widowControl/>
              <w:tabs>
                <w:tab w:val="left" w:pos="991"/>
              </w:tabs>
              <w:autoSpaceDE/>
              <w:autoSpaceDN/>
              <w:contextualSpacing/>
              <w:rPr>
                <w:rFonts w:eastAsia="Times New Roman"/>
                <w:i/>
                <w:iCs/>
                <w:lang w:eastAsia="en-IN"/>
              </w:rPr>
            </w:pPr>
          </w:p>
        </w:tc>
      </w:tr>
      <w:tr w:rsidR="00F23A5E" w:rsidRPr="00BF14AB" w14:paraId="47EC281B" w14:textId="77777777" w:rsidTr="008B3F6F">
        <w:tc>
          <w:tcPr>
            <w:tcW w:w="1951" w:type="dxa"/>
          </w:tcPr>
          <w:p w14:paraId="01DD431D" w14:textId="0C58BFFD" w:rsidR="00F23A5E" w:rsidRPr="00BF14AB" w:rsidRDefault="00F23A5E" w:rsidP="00CA5442">
            <w:pPr>
              <w:shd w:val="clear" w:color="auto" w:fill="FFFFFF"/>
              <w:ind w:left="720" w:hanging="720"/>
              <w:rPr>
                <w:b/>
                <w:sz w:val="20"/>
              </w:rPr>
            </w:pPr>
            <w:r w:rsidRPr="00BF14AB">
              <w:rPr>
                <w:b/>
                <w:sz w:val="20"/>
              </w:rPr>
              <w:t>7.4.2.5</w:t>
            </w:r>
          </w:p>
        </w:tc>
        <w:tc>
          <w:tcPr>
            <w:tcW w:w="8928" w:type="dxa"/>
          </w:tcPr>
          <w:p w14:paraId="005079B8" w14:textId="77777777" w:rsidR="00F23A5E" w:rsidRPr="00BF14AB" w:rsidRDefault="00F23A5E" w:rsidP="00A24F7F">
            <w:pPr>
              <w:widowControl/>
              <w:tabs>
                <w:tab w:val="left" w:pos="32"/>
              </w:tabs>
              <w:autoSpaceDE/>
              <w:autoSpaceDN/>
              <w:contextualSpacing/>
              <w:jc w:val="both"/>
              <w:rPr>
                <w:rFonts w:eastAsia="Times New Roman"/>
                <w:lang w:eastAsia="en-IN"/>
              </w:rPr>
            </w:pPr>
            <w:r w:rsidRPr="00BF14AB">
              <w:rPr>
                <w:rFonts w:eastAsia="Times New Roman"/>
                <w:lang w:eastAsia="en-IN"/>
              </w:rPr>
              <w:t>The Parties shall maintain the account of expenditure and present to the other for the purpose of sharing on conclusion of the CCIE proceedings.</w:t>
            </w:r>
          </w:p>
          <w:p w14:paraId="2A5A2F68" w14:textId="77777777" w:rsidR="00F23A5E" w:rsidRPr="00BF14AB" w:rsidRDefault="00F23A5E" w:rsidP="00F23A5E">
            <w:pPr>
              <w:adjustRightInd w:val="0"/>
              <w:jc w:val="both"/>
              <w:rPr>
                <w:rFonts w:eastAsia="Times New Roman"/>
                <w:i/>
                <w:iCs/>
                <w:lang w:eastAsia="en-IN"/>
              </w:rPr>
            </w:pPr>
          </w:p>
          <w:p w14:paraId="60D97F06" w14:textId="77777777" w:rsidR="00F23A5E" w:rsidRPr="00BF14AB" w:rsidRDefault="00F23A5E" w:rsidP="00DF04AA">
            <w:pPr>
              <w:adjustRightInd w:val="0"/>
              <w:jc w:val="both"/>
              <w:rPr>
                <w:rFonts w:eastAsia="Times New Roman"/>
                <w:lang w:eastAsia="en-IN"/>
              </w:rPr>
            </w:pPr>
            <w:r w:rsidRPr="00BF14AB">
              <w:rPr>
                <w:rFonts w:eastAsia="Times New Roman"/>
                <w:lang w:eastAsia="en-IN"/>
              </w:rPr>
              <w:t xml:space="preserve">The Conciliation process shall be conducted under Part III of the Arbitration and Conciliation Act, 1996. </w:t>
            </w:r>
          </w:p>
          <w:p w14:paraId="12EAF408" w14:textId="77777777" w:rsidR="00F23A5E" w:rsidRPr="00BF14AB" w:rsidRDefault="00F23A5E" w:rsidP="00DF04AA">
            <w:pPr>
              <w:adjustRightInd w:val="0"/>
              <w:jc w:val="both"/>
              <w:rPr>
                <w:rFonts w:eastAsia="Times New Roman"/>
                <w:lang w:eastAsia="en-IN"/>
              </w:rPr>
            </w:pPr>
          </w:p>
          <w:p w14:paraId="5AA08B21" w14:textId="77777777" w:rsidR="00F23A5E" w:rsidRPr="00BF14AB" w:rsidRDefault="00F23A5E" w:rsidP="00DF04AA">
            <w:pPr>
              <w:adjustRightInd w:val="0"/>
              <w:jc w:val="both"/>
              <w:rPr>
                <w:rFonts w:eastAsia="Times New Roman"/>
                <w:lang w:eastAsia="en-IN"/>
              </w:rPr>
            </w:pPr>
            <w:r w:rsidRPr="00BF14AB">
              <w:rPr>
                <w:rFonts w:eastAsia="Times New Roman"/>
                <w:lang w:eastAsia="en-IN"/>
              </w:rPr>
              <w:t xml:space="preserve">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through CCIE has been exercised. </w:t>
            </w:r>
          </w:p>
          <w:p w14:paraId="5C0661FB" w14:textId="77777777" w:rsidR="00F23A5E" w:rsidRPr="00BF14AB" w:rsidRDefault="00F23A5E" w:rsidP="00F23A5E">
            <w:pPr>
              <w:adjustRightInd w:val="0"/>
              <w:ind w:left="720"/>
              <w:jc w:val="both"/>
              <w:rPr>
                <w:rFonts w:eastAsia="Times New Roman"/>
                <w:i/>
                <w:iCs/>
                <w:lang w:eastAsia="en-IN"/>
              </w:rPr>
            </w:pPr>
          </w:p>
          <w:p w14:paraId="7BE9B0B9" w14:textId="77777777" w:rsidR="00F23A5E" w:rsidRPr="00BF14AB" w:rsidRDefault="00F23A5E" w:rsidP="00DF04AA">
            <w:pPr>
              <w:adjustRightInd w:val="0"/>
              <w:jc w:val="both"/>
              <w:rPr>
                <w:rFonts w:eastAsia="Times New Roman"/>
                <w:lang w:eastAsia="en-IN"/>
              </w:rPr>
            </w:pPr>
            <w:r w:rsidRPr="00BF14AB">
              <w:rPr>
                <w:rFonts w:eastAsia="Times New Roman"/>
                <w:lang w:eastAsia="en-IN"/>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4F2DA18B" w14:textId="77777777" w:rsidR="00F23A5E" w:rsidRPr="00BF14AB" w:rsidRDefault="00F23A5E" w:rsidP="00F23A5E">
            <w:pPr>
              <w:adjustRightInd w:val="0"/>
              <w:ind w:left="720"/>
              <w:jc w:val="both"/>
              <w:rPr>
                <w:rFonts w:eastAsia="Times New Roman"/>
                <w:i/>
                <w:iCs/>
                <w:lang w:eastAsia="en-IN"/>
              </w:rPr>
            </w:pPr>
          </w:p>
          <w:p w14:paraId="249B208C" w14:textId="77777777" w:rsidR="00F23A5E" w:rsidRPr="00BF14AB" w:rsidRDefault="00F23A5E" w:rsidP="00DF04AA">
            <w:pPr>
              <w:adjustRightInd w:val="0"/>
              <w:jc w:val="both"/>
              <w:rPr>
                <w:rFonts w:eastAsia="Times New Roman"/>
                <w:lang w:eastAsia="en-IN"/>
              </w:rPr>
            </w:pPr>
            <w:r w:rsidRPr="00BF14AB">
              <w:rPr>
                <w:rFonts w:eastAsia="Times New Roman"/>
                <w:lang w:eastAsia="en-IN"/>
              </w:rPr>
              <w:t>After successful conclusion of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0646E67" w14:textId="77777777" w:rsidR="00F23A5E" w:rsidRPr="00BF14AB" w:rsidRDefault="00F23A5E" w:rsidP="00F23A5E">
            <w:pPr>
              <w:widowControl/>
              <w:tabs>
                <w:tab w:val="left" w:pos="709"/>
              </w:tabs>
              <w:autoSpaceDE/>
              <w:autoSpaceDN/>
              <w:contextualSpacing/>
              <w:rPr>
                <w:rFonts w:eastAsia="Times New Roman"/>
                <w:b/>
                <w:bCs/>
                <w:i/>
                <w:iCs/>
                <w:position w:val="-1"/>
                <w:lang w:eastAsia="en-IN"/>
              </w:rPr>
            </w:pPr>
          </w:p>
        </w:tc>
      </w:tr>
      <w:tr w:rsidR="00F23A5E" w:rsidRPr="00BF14AB" w14:paraId="2C16E5CA" w14:textId="77777777" w:rsidTr="008B3F6F">
        <w:tc>
          <w:tcPr>
            <w:tcW w:w="1951" w:type="dxa"/>
          </w:tcPr>
          <w:p w14:paraId="7E35B492" w14:textId="114C12A1" w:rsidR="00F23A5E" w:rsidRPr="00BF14AB" w:rsidRDefault="00F23A5E" w:rsidP="00CA5442">
            <w:pPr>
              <w:shd w:val="clear" w:color="auto" w:fill="FFFFFF"/>
              <w:ind w:left="720" w:hanging="720"/>
              <w:rPr>
                <w:b/>
                <w:sz w:val="20"/>
              </w:rPr>
            </w:pPr>
            <w:r w:rsidRPr="00BF14AB">
              <w:rPr>
                <w:b/>
                <w:sz w:val="20"/>
              </w:rPr>
              <w:t>7.4.2.6</w:t>
            </w:r>
          </w:p>
        </w:tc>
        <w:tc>
          <w:tcPr>
            <w:tcW w:w="8928" w:type="dxa"/>
          </w:tcPr>
          <w:p w14:paraId="0C4056FE" w14:textId="77777777" w:rsidR="00F23A5E" w:rsidRPr="00BF14AB" w:rsidRDefault="00F23A5E" w:rsidP="00DF04AA">
            <w:pPr>
              <w:adjustRightInd w:val="0"/>
              <w:jc w:val="both"/>
              <w:rPr>
                <w:rFonts w:eastAsia="Times New Roman"/>
                <w:lang w:eastAsia="en-IN"/>
              </w:rPr>
            </w:pPr>
            <w:r w:rsidRPr="00BF14AB">
              <w:rPr>
                <w:rFonts w:eastAsia="Times New Roman"/>
                <w:lang w:eastAsia="en-IN"/>
              </w:rPr>
              <w:t>Notwithstanding anything contained in any other law for the time being in force, the Conciliator and the parties shall keep confidential all matters relating to the Conciliation proceedings. Confidentiality shall extend also to the settlement agreement, except where its disclosure is necessary for purposes of implementation and enforcement.</w:t>
            </w:r>
          </w:p>
          <w:p w14:paraId="1B560041" w14:textId="77777777" w:rsidR="00F23A5E" w:rsidRPr="00BF14AB" w:rsidRDefault="00F23A5E" w:rsidP="00F23A5E">
            <w:pPr>
              <w:adjustRightInd w:val="0"/>
              <w:ind w:left="851" w:hanging="851"/>
              <w:jc w:val="both"/>
              <w:rPr>
                <w:rFonts w:eastAsia="Times New Roman"/>
                <w:i/>
                <w:iCs/>
                <w:lang w:eastAsia="en-IN"/>
              </w:rPr>
            </w:pPr>
          </w:p>
          <w:p w14:paraId="4D547702" w14:textId="77777777" w:rsidR="00F23A5E" w:rsidRPr="00BF14AB" w:rsidRDefault="00F23A5E" w:rsidP="00DF04AA">
            <w:pPr>
              <w:adjustRightInd w:val="0"/>
              <w:jc w:val="both"/>
              <w:rPr>
                <w:rFonts w:eastAsia="Times New Roman"/>
                <w:lang w:eastAsia="en-IN"/>
              </w:rPr>
            </w:pPr>
            <w:r w:rsidRPr="00BF14AB">
              <w:rPr>
                <w:rFonts w:eastAsia="Times New Roman"/>
                <w:lang w:eastAsia="en-IN"/>
              </w:rPr>
              <w:t>The parties shall not rely on or introduce as evidence in Arbitral or judicial proceedings, whether or not such proceedings relate to the dispute that is the subject of the Conciliation proceedings,—</w:t>
            </w:r>
          </w:p>
          <w:p w14:paraId="3C6666D0" w14:textId="77777777" w:rsidR="00F23A5E" w:rsidRPr="00BF14AB" w:rsidRDefault="00F23A5E" w:rsidP="00F23A5E">
            <w:pPr>
              <w:adjustRightInd w:val="0"/>
              <w:ind w:left="1571" w:hanging="851"/>
              <w:jc w:val="both"/>
              <w:rPr>
                <w:rFonts w:eastAsia="Times New Roman"/>
                <w:i/>
                <w:iCs/>
                <w:lang w:eastAsia="en-IN"/>
              </w:rPr>
            </w:pPr>
          </w:p>
          <w:p w14:paraId="3F83004C" w14:textId="77777777" w:rsidR="00F23A5E" w:rsidRPr="00BF14AB" w:rsidRDefault="00F23A5E" w:rsidP="001A4241">
            <w:pPr>
              <w:numPr>
                <w:ilvl w:val="0"/>
                <w:numId w:val="43"/>
              </w:numPr>
              <w:adjustRightInd w:val="0"/>
              <w:ind w:left="741" w:hanging="567"/>
              <w:jc w:val="both"/>
              <w:rPr>
                <w:rFonts w:eastAsia="Times New Roman"/>
                <w:i/>
                <w:iCs/>
                <w:lang w:eastAsia="en-IN"/>
              </w:rPr>
            </w:pPr>
            <w:r w:rsidRPr="00BF14AB">
              <w:rPr>
                <w:rFonts w:eastAsia="Times New Roman"/>
                <w:i/>
                <w:iCs/>
                <w:lang w:eastAsia="en-IN"/>
              </w:rPr>
              <w:t>views expressed or suggestions made by the other party in respect of a possible settlement of the dispute;</w:t>
            </w:r>
          </w:p>
          <w:p w14:paraId="1FAF2912" w14:textId="77777777" w:rsidR="00F23A5E" w:rsidRPr="00BF14AB" w:rsidRDefault="00F23A5E" w:rsidP="00DF04AA">
            <w:pPr>
              <w:adjustRightInd w:val="0"/>
              <w:ind w:left="741" w:hanging="567"/>
              <w:jc w:val="both"/>
              <w:rPr>
                <w:rFonts w:eastAsia="Times New Roman"/>
                <w:i/>
                <w:iCs/>
                <w:lang w:eastAsia="en-IN"/>
              </w:rPr>
            </w:pPr>
          </w:p>
          <w:p w14:paraId="1DC759A1" w14:textId="77777777" w:rsidR="00F23A5E" w:rsidRPr="00BF14AB" w:rsidRDefault="00F23A5E" w:rsidP="001A4241">
            <w:pPr>
              <w:numPr>
                <w:ilvl w:val="0"/>
                <w:numId w:val="43"/>
              </w:numPr>
              <w:adjustRightInd w:val="0"/>
              <w:ind w:left="741" w:hanging="567"/>
              <w:jc w:val="both"/>
              <w:rPr>
                <w:rFonts w:eastAsia="Times New Roman"/>
                <w:i/>
                <w:iCs/>
                <w:lang w:eastAsia="en-IN"/>
              </w:rPr>
            </w:pPr>
            <w:r w:rsidRPr="00BF14AB">
              <w:rPr>
                <w:rFonts w:eastAsia="Times New Roman"/>
                <w:i/>
                <w:iCs/>
                <w:lang w:eastAsia="en-IN"/>
              </w:rPr>
              <w:t>admissions made by the other party in the course of the Conciliation proceedings;</w:t>
            </w:r>
          </w:p>
          <w:p w14:paraId="03C630E9" w14:textId="77777777" w:rsidR="00F23A5E" w:rsidRPr="00BF14AB" w:rsidRDefault="00F23A5E" w:rsidP="00DF04AA">
            <w:pPr>
              <w:adjustRightInd w:val="0"/>
              <w:ind w:left="741" w:hanging="567"/>
              <w:jc w:val="both"/>
              <w:rPr>
                <w:rFonts w:eastAsia="Times New Roman"/>
                <w:i/>
                <w:iCs/>
                <w:lang w:eastAsia="en-IN"/>
              </w:rPr>
            </w:pPr>
          </w:p>
          <w:p w14:paraId="654F0FB1" w14:textId="77777777" w:rsidR="00F23A5E" w:rsidRPr="00BF14AB" w:rsidRDefault="00F23A5E" w:rsidP="001A4241">
            <w:pPr>
              <w:numPr>
                <w:ilvl w:val="0"/>
                <w:numId w:val="43"/>
              </w:numPr>
              <w:adjustRightInd w:val="0"/>
              <w:ind w:left="741" w:hanging="567"/>
              <w:jc w:val="both"/>
              <w:rPr>
                <w:rFonts w:eastAsia="Times New Roman"/>
                <w:i/>
                <w:iCs/>
                <w:lang w:eastAsia="en-IN"/>
              </w:rPr>
            </w:pPr>
            <w:r w:rsidRPr="00BF14AB">
              <w:rPr>
                <w:rFonts w:eastAsia="Times New Roman"/>
                <w:i/>
                <w:iCs/>
                <w:lang w:eastAsia="en-IN"/>
              </w:rPr>
              <w:t>proposals made by the Conciliator; and</w:t>
            </w:r>
          </w:p>
          <w:p w14:paraId="2519EA38" w14:textId="77777777" w:rsidR="00F23A5E" w:rsidRPr="00BF14AB" w:rsidRDefault="00F23A5E" w:rsidP="00DF04AA">
            <w:pPr>
              <w:adjustRightInd w:val="0"/>
              <w:ind w:left="741" w:hanging="567"/>
              <w:jc w:val="both"/>
              <w:rPr>
                <w:rFonts w:eastAsia="Times New Roman"/>
                <w:i/>
                <w:iCs/>
                <w:lang w:eastAsia="en-IN"/>
              </w:rPr>
            </w:pPr>
          </w:p>
          <w:p w14:paraId="6E3B35EA" w14:textId="77777777" w:rsidR="00F23A5E" w:rsidRPr="00BF14AB" w:rsidRDefault="00F23A5E" w:rsidP="001A4241">
            <w:pPr>
              <w:numPr>
                <w:ilvl w:val="0"/>
                <w:numId w:val="43"/>
              </w:numPr>
              <w:adjustRightInd w:val="0"/>
              <w:ind w:left="741" w:hanging="567"/>
              <w:jc w:val="both"/>
              <w:rPr>
                <w:rFonts w:eastAsia="Times New Roman"/>
                <w:i/>
                <w:iCs/>
                <w:lang w:eastAsia="en-IN"/>
              </w:rPr>
            </w:pPr>
            <w:r w:rsidRPr="00BF14AB">
              <w:rPr>
                <w:rFonts w:eastAsia="Times New Roman"/>
                <w:i/>
                <w:iCs/>
                <w:lang w:eastAsia="en-IN"/>
              </w:rPr>
              <w:t>the fact that the other party had indicated his willingness to accept a proposal for settlement made by the Conciliator.</w:t>
            </w:r>
          </w:p>
          <w:p w14:paraId="6D5D3714" w14:textId="77777777" w:rsidR="00F23A5E" w:rsidRPr="00BF14AB" w:rsidRDefault="00F23A5E" w:rsidP="00F23A5E">
            <w:pPr>
              <w:widowControl/>
              <w:tabs>
                <w:tab w:val="left" w:pos="709"/>
              </w:tabs>
              <w:autoSpaceDE/>
              <w:autoSpaceDN/>
              <w:contextualSpacing/>
              <w:rPr>
                <w:rFonts w:eastAsia="Times New Roman"/>
                <w:i/>
                <w:iCs/>
                <w:lang w:eastAsia="en-IN"/>
              </w:rPr>
            </w:pPr>
          </w:p>
        </w:tc>
      </w:tr>
      <w:tr w:rsidR="00F23A5E" w:rsidRPr="00BF14AB" w14:paraId="2CE4EBC4" w14:textId="77777777" w:rsidTr="008B3F6F">
        <w:tc>
          <w:tcPr>
            <w:tcW w:w="1951" w:type="dxa"/>
          </w:tcPr>
          <w:p w14:paraId="6609E20D" w14:textId="671552EA" w:rsidR="00F23A5E" w:rsidRPr="00BF14AB" w:rsidRDefault="00F23A5E" w:rsidP="00CA5442">
            <w:pPr>
              <w:shd w:val="clear" w:color="auto" w:fill="FFFFFF"/>
              <w:ind w:left="720" w:hanging="720"/>
              <w:rPr>
                <w:b/>
                <w:sz w:val="20"/>
              </w:rPr>
            </w:pPr>
            <w:r w:rsidRPr="00BF14AB">
              <w:rPr>
                <w:b/>
                <w:sz w:val="20"/>
              </w:rPr>
              <w:t>7.5</w:t>
            </w:r>
          </w:p>
        </w:tc>
        <w:tc>
          <w:tcPr>
            <w:tcW w:w="8928" w:type="dxa"/>
          </w:tcPr>
          <w:p w14:paraId="7CE1701C" w14:textId="77777777" w:rsidR="00F23A5E" w:rsidRPr="00BF14AB" w:rsidRDefault="00F23A5E" w:rsidP="00F23A5E">
            <w:pPr>
              <w:widowControl/>
              <w:tabs>
                <w:tab w:val="left" w:pos="851"/>
              </w:tabs>
              <w:autoSpaceDE/>
              <w:autoSpaceDN/>
              <w:contextualSpacing/>
              <w:rPr>
                <w:rFonts w:eastAsia="Times New Roman"/>
                <w:b/>
                <w:lang w:eastAsia="en-IN"/>
              </w:rPr>
            </w:pPr>
            <w:r w:rsidRPr="00BF14AB">
              <w:rPr>
                <w:rFonts w:eastAsia="Times New Roman"/>
                <w:b/>
                <w:lang w:eastAsia="en-IN"/>
              </w:rPr>
              <w:t>Arbitration</w:t>
            </w:r>
          </w:p>
          <w:p w14:paraId="2431FDDE" w14:textId="77777777" w:rsidR="00F23A5E" w:rsidRPr="00BF14AB" w:rsidRDefault="00F23A5E" w:rsidP="00F23A5E">
            <w:pPr>
              <w:widowControl/>
              <w:tabs>
                <w:tab w:val="left" w:pos="993"/>
              </w:tabs>
              <w:autoSpaceDE/>
              <w:autoSpaceDN/>
              <w:contextualSpacing/>
              <w:rPr>
                <w:rFonts w:eastAsia="Times New Roman"/>
                <w:i/>
                <w:iCs/>
                <w:lang w:eastAsia="en-IN"/>
              </w:rPr>
            </w:pPr>
          </w:p>
        </w:tc>
      </w:tr>
      <w:tr w:rsidR="00F23A5E" w:rsidRPr="00BF14AB" w14:paraId="4DA8FAA2" w14:textId="77777777" w:rsidTr="008B3F6F">
        <w:tc>
          <w:tcPr>
            <w:tcW w:w="1951" w:type="dxa"/>
          </w:tcPr>
          <w:p w14:paraId="56BB711E" w14:textId="791C1B00" w:rsidR="00F23A5E" w:rsidRPr="00BF14AB" w:rsidRDefault="00F23A5E" w:rsidP="00CA5442">
            <w:pPr>
              <w:shd w:val="clear" w:color="auto" w:fill="FFFFFF"/>
              <w:ind w:left="720" w:hanging="720"/>
              <w:rPr>
                <w:b/>
                <w:sz w:val="20"/>
              </w:rPr>
            </w:pPr>
            <w:r w:rsidRPr="00BF14AB">
              <w:rPr>
                <w:b/>
                <w:sz w:val="20"/>
              </w:rPr>
              <w:t>7.5.1</w:t>
            </w:r>
          </w:p>
        </w:tc>
        <w:tc>
          <w:tcPr>
            <w:tcW w:w="8928" w:type="dxa"/>
          </w:tcPr>
          <w:p w14:paraId="4644D891" w14:textId="77777777" w:rsidR="00F23A5E" w:rsidRPr="00BF14AB" w:rsidRDefault="00F23A5E" w:rsidP="00DF04AA">
            <w:pPr>
              <w:widowControl/>
              <w:tabs>
                <w:tab w:val="left" w:pos="851"/>
              </w:tabs>
              <w:autoSpaceDE/>
              <w:autoSpaceDN/>
              <w:contextualSpacing/>
              <w:jc w:val="both"/>
              <w:rPr>
                <w:rFonts w:eastAsia="Times New Roman"/>
                <w:lang w:eastAsia="en-IN"/>
              </w:rPr>
            </w:pPr>
            <w:r w:rsidRPr="00BF14AB">
              <w:rPr>
                <w:rFonts w:eastAsia="Times New Roman"/>
                <w:lang w:eastAsia="en-IN"/>
              </w:rPr>
              <w:t>If the process of mutual consultation and IE (if applicable)and/or Mediation (if applicable) and/or ESC fails to arrive at a settlement between the parties and/or settlement of dispute through CCIE not exercised as mentioned at GCC Sub-Clauses 7.1, 7.2, 7.3, 7.4 above, Employer or the Contractor may, within Thirty (30) days of such failure, give notice to the other party, of its intention to commence arbitration, as hereinafter provided, as to the matter in dispute, and no arbitration in respect of this matter may be commenced unless such notice is given. The mechanism of settling the disputes through arbitration shall be applicable only in cases where the disputed amount (i.e. Claim/ Counter claim, whichever is higher, excluding interest) does not exceed Rs. 25 crores.</w:t>
            </w:r>
          </w:p>
          <w:p w14:paraId="5A351F65" w14:textId="77777777" w:rsidR="00F23A5E" w:rsidRPr="00BF14AB" w:rsidRDefault="00F23A5E" w:rsidP="00F23A5E">
            <w:pPr>
              <w:tabs>
                <w:tab w:val="left" w:pos="851"/>
              </w:tabs>
              <w:ind w:left="792"/>
              <w:jc w:val="both"/>
              <w:rPr>
                <w:rFonts w:eastAsia="Times New Roman"/>
                <w:i/>
                <w:iCs/>
                <w:lang w:eastAsia="en-IN"/>
              </w:rPr>
            </w:pPr>
          </w:p>
          <w:p w14:paraId="43025509" w14:textId="77777777" w:rsidR="00F23A5E" w:rsidRPr="00BF14AB" w:rsidRDefault="00F23A5E" w:rsidP="00DF04AA">
            <w:pPr>
              <w:tabs>
                <w:tab w:val="left" w:pos="851"/>
              </w:tabs>
              <w:jc w:val="both"/>
              <w:rPr>
                <w:rFonts w:eastAsia="Times New Roman"/>
                <w:lang w:eastAsia="en-IN"/>
              </w:rPr>
            </w:pPr>
            <w:r w:rsidRPr="00BF14AB">
              <w:rPr>
                <w:rFonts w:eastAsia="Times New Roman"/>
                <w:lang w:eastAsia="en-IN"/>
              </w:rPr>
              <w:t>If the claim/ counter claim is in foreign currency, the SBI Bills Selling Exchange rate prevailing on the date of claim shall be used for the purpose of converting the claim in Indian Rupee</w:t>
            </w:r>
          </w:p>
          <w:p w14:paraId="4B8510F6" w14:textId="77777777" w:rsidR="00F23A5E" w:rsidRPr="00BF14AB" w:rsidRDefault="00F23A5E" w:rsidP="00F23A5E">
            <w:pPr>
              <w:tabs>
                <w:tab w:val="left" w:pos="851"/>
              </w:tabs>
              <w:ind w:left="792"/>
              <w:jc w:val="both"/>
              <w:rPr>
                <w:rFonts w:eastAsia="Times New Roman"/>
                <w:i/>
                <w:iCs/>
                <w:lang w:eastAsia="en-IN"/>
              </w:rPr>
            </w:pPr>
          </w:p>
          <w:p w14:paraId="4AE88D46" w14:textId="77777777" w:rsidR="00F23A5E" w:rsidRPr="00BF14AB" w:rsidRDefault="00F23A5E" w:rsidP="00DF04AA">
            <w:pPr>
              <w:tabs>
                <w:tab w:val="left" w:pos="851"/>
              </w:tabs>
              <w:jc w:val="both"/>
              <w:rPr>
                <w:rFonts w:eastAsia="Times New Roman"/>
                <w:lang w:eastAsia="en-IN"/>
              </w:rPr>
            </w:pPr>
            <w:r w:rsidRPr="00BF14AB">
              <w:rPr>
                <w:rFonts w:eastAsia="Times New Roman"/>
                <w:lang w:eastAsia="en-IN"/>
              </w:rPr>
              <w:t xml:space="preserve">In case the disputed amount (Claim/ Counter claim, whichever is higher, excl. interest) exceeds Rs. 25 Crores, the parties shall be within their rights to take recourse to remedies as may be available to them under the applicable laws other than Arbitration after prior intimation to the other party. There shall be no arbitration where the disputed amount (Claim/ counter claim, whichever is higher) is only up to Rs. 5 lakhs. </w:t>
            </w:r>
          </w:p>
          <w:p w14:paraId="5680A373" w14:textId="77777777" w:rsidR="00F23A5E" w:rsidRPr="00BF14AB" w:rsidRDefault="00F23A5E" w:rsidP="00F23A5E">
            <w:pPr>
              <w:tabs>
                <w:tab w:val="left" w:pos="851"/>
              </w:tabs>
              <w:ind w:left="792"/>
              <w:jc w:val="both"/>
              <w:rPr>
                <w:rFonts w:eastAsia="Times New Roman"/>
                <w:b/>
                <w:i/>
                <w:iCs/>
                <w:lang w:eastAsia="en-IN"/>
              </w:rPr>
            </w:pPr>
          </w:p>
          <w:p w14:paraId="200B57A2" w14:textId="77777777" w:rsidR="00F23A5E" w:rsidRPr="00BF14AB" w:rsidRDefault="00F23A5E" w:rsidP="00DF04AA">
            <w:pPr>
              <w:tabs>
                <w:tab w:val="left" w:pos="851"/>
              </w:tabs>
              <w:jc w:val="both"/>
              <w:rPr>
                <w:rFonts w:eastAsia="Times New Roman"/>
                <w:lang w:eastAsia="en-IN"/>
              </w:rPr>
            </w:pPr>
            <w:r w:rsidRPr="00BF14AB">
              <w:rPr>
                <w:rFonts w:eastAsia="Times New Roman"/>
                <w:lang w:eastAsia="en-IN"/>
              </w:rPr>
              <w:t>The parties at the time of invocation of arbitration shall submit all the details of the claims and the counter-claims including the Heads/Sub-heads of the Claims/Counter-Claims and the documents relied upon by the parties for their respective claims and counter-claims. The parties shall not file any documents/details of the claims and counter-claims thereafter.</w:t>
            </w:r>
          </w:p>
          <w:p w14:paraId="6E2DA80F" w14:textId="77777777" w:rsidR="00F23A5E" w:rsidRPr="00BF14AB" w:rsidRDefault="00F23A5E" w:rsidP="00F23A5E">
            <w:pPr>
              <w:tabs>
                <w:tab w:val="left" w:pos="851"/>
              </w:tabs>
              <w:ind w:left="792"/>
              <w:jc w:val="both"/>
              <w:rPr>
                <w:rFonts w:eastAsia="Times New Roman"/>
                <w:i/>
                <w:iCs/>
                <w:lang w:eastAsia="en-IN"/>
              </w:rPr>
            </w:pPr>
          </w:p>
          <w:p w14:paraId="689528DB" w14:textId="77777777" w:rsidR="00F23A5E" w:rsidRPr="00BF14AB" w:rsidRDefault="00F23A5E" w:rsidP="00DF04AA">
            <w:pPr>
              <w:tabs>
                <w:tab w:val="left" w:pos="851"/>
              </w:tabs>
              <w:jc w:val="both"/>
              <w:rPr>
                <w:rFonts w:eastAsia="Times New Roman"/>
                <w:i/>
                <w:iCs/>
                <w:lang w:eastAsia="en-IN"/>
              </w:rPr>
            </w:pPr>
            <w:r w:rsidRPr="00BF14AB">
              <w:rPr>
                <w:rFonts w:eastAsia="Times New Roman"/>
                <w:i/>
                <w:iCs/>
                <w:lang w:eastAsia="en-IN"/>
              </w:rPr>
              <w:t>The claims and the counter claims raised by the parties at the time of invocation of the arbitration shall be final and binding on the parties and no further change shall be allowed in the same at any stage during arbitration under any circumstances whatsoever.</w:t>
            </w:r>
          </w:p>
          <w:p w14:paraId="3D4D387E" w14:textId="77777777" w:rsidR="00F23A5E" w:rsidRPr="00BF14AB" w:rsidRDefault="00F23A5E" w:rsidP="00F23A5E">
            <w:pPr>
              <w:tabs>
                <w:tab w:val="left" w:pos="851"/>
              </w:tabs>
              <w:ind w:left="792"/>
              <w:jc w:val="both"/>
              <w:rPr>
                <w:rFonts w:eastAsia="Times New Roman"/>
                <w:i/>
                <w:iCs/>
                <w:lang w:eastAsia="en-IN"/>
              </w:rPr>
            </w:pPr>
          </w:p>
          <w:p w14:paraId="567D18EE" w14:textId="77777777" w:rsidR="00F23A5E" w:rsidRPr="00BF14AB" w:rsidRDefault="00F23A5E" w:rsidP="00DF04AA">
            <w:pPr>
              <w:tabs>
                <w:tab w:val="left" w:pos="851"/>
              </w:tabs>
              <w:jc w:val="both"/>
              <w:rPr>
                <w:rFonts w:eastAsia="Times New Roman"/>
                <w:lang w:eastAsia="en-IN"/>
              </w:rPr>
            </w:pPr>
            <w:r w:rsidRPr="00BF14AB">
              <w:rPr>
                <w:rFonts w:eastAsia="Times New Roman"/>
                <w:lang w:eastAsia="en-IN"/>
              </w:rPr>
              <w:t xml:space="preserve">The parties to the contract shall invoke arbitration within Six months from the date of completion of the Facilities under the contract or the termination of the contract as the case may be and the parties shall not invoke arbitration later on after expiry of the said period of six months. </w:t>
            </w:r>
          </w:p>
          <w:p w14:paraId="18325687" w14:textId="77777777" w:rsidR="00F23A5E" w:rsidRPr="00BF14AB" w:rsidRDefault="00F23A5E" w:rsidP="00F23A5E">
            <w:pPr>
              <w:tabs>
                <w:tab w:val="left" w:pos="851"/>
              </w:tabs>
              <w:ind w:left="792"/>
              <w:jc w:val="both"/>
              <w:rPr>
                <w:rFonts w:eastAsia="Times New Roman"/>
                <w:i/>
                <w:iCs/>
                <w:lang w:eastAsia="en-IN"/>
              </w:rPr>
            </w:pPr>
          </w:p>
          <w:p w14:paraId="5E2E3A61" w14:textId="77777777" w:rsidR="00F23A5E" w:rsidRPr="00BF14AB" w:rsidRDefault="00F23A5E" w:rsidP="00DF04AA">
            <w:pPr>
              <w:tabs>
                <w:tab w:val="left" w:pos="851"/>
              </w:tabs>
              <w:jc w:val="both"/>
              <w:rPr>
                <w:rFonts w:eastAsia="Times New Roman"/>
                <w:lang w:eastAsia="en-IN"/>
              </w:rPr>
            </w:pPr>
            <w:r w:rsidRPr="00BF14AB">
              <w:rPr>
                <w:rFonts w:eastAsia="Times New Roman"/>
                <w:lang w:eastAsia="en-IN"/>
              </w:rPr>
              <w:t>In case, no claim is filed within this period of six months, it shall be presumed that there is no claim. Any claim filed after the aforesaid period of six months shall not be entertained.</w:t>
            </w:r>
          </w:p>
          <w:p w14:paraId="6FEF62AA" w14:textId="77777777" w:rsidR="00F23A5E" w:rsidRPr="00BF14AB" w:rsidRDefault="00F23A5E" w:rsidP="00F23A5E">
            <w:pPr>
              <w:widowControl/>
              <w:tabs>
                <w:tab w:val="left" w:pos="851"/>
              </w:tabs>
              <w:autoSpaceDE/>
              <w:autoSpaceDN/>
              <w:contextualSpacing/>
              <w:rPr>
                <w:rFonts w:eastAsia="Times New Roman"/>
                <w:b/>
                <w:i/>
                <w:iCs/>
                <w:lang w:eastAsia="en-IN"/>
              </w:rPr>
            </w:pPr>
          </w:p>
        </w:tc>
      </w:tr>
      <w:tr w:rsidR="00F23A5E" w:rsidRPr="00BF14AB" w14:paraId="412BA39B" w14:textId="77777777" w:rsidTr="008B3F6F">
        <w:tc>
          <w:tcPr>
            <w:tcW w:w="1951" w:type="dxa"/>
          </w:tcPr>
          <w:p w14:paraId="6A9B252F" w14:textId="3B93B28E" w:rsidR="00F23A5E" w:rsidRPr="00BF14AB" w:rsidRDefault="00F23A5E" w:rsidP="00CA5442">
            <w:pPr>
              <w:shd w:val="clear" w:color="auto" w:fill="FFFFFF"/>
              <w:ind w:left="720" w:hanging="720"/>
              <w:rPr>
                <w:b/>
                <w:sz w:val="20"/>
              </w:rPr>
            </w:pPr>
            <w:r w:rsidRPr="00BF14AB">
              <w:rPr>
                <w:b/>
                <w:sz w:val="20"/>
              </w:rPr>
              <w:t>7.5.2</w:t>
            </w:r>
          </w:p>
        </w:tc>
        <w:tc>
          <w:tcPr>
            <w:tcW w:w="8928" w:type="dxa"/>
          </w:tcPr>
          <w:p w14:paraId="25B4C71C" w14:textId="77777777" w:rsidR="00F23A5E" w:rsidRPr="00BF14AB" w:rsidRDefault="00F23A5E" w:rsidP="00DF04AA">
            <w:pPr>
              <w:widowControl/>
              <w:tabs>
                <w:tab w:val="left" w:pos="851"/>
              </w:tabs>
              <w:autoSpaceDE/>
              <w:autoSpaceDN/>
              <w:contextualSpacing/>
              <w:jc w:val="both"/>
              <w:rPr>
                <w:rFonts w:eastAsia="Times New Roman"/>
                <w:lang w:eastAsia="en-IN"/>
              </w:rPr>
            </w:pPr>
            <w:r w:rsidRPr="00BF14AB">
              <w:rPr>
                <w:rFonts w:eastAsia="Times New Roman"/>
                <w:lang w:eastAsia="en-IN"/>
              </w:rPr>
              <w:t xml:space="preserve">Any dispute in respect of which  a  notice  of  intention  to commence  arbitration  has  been  given,  in accordance with GCC Sub Clause 7.5.1, shall be finally settled by arbitration.  </w:t>
            </w:r>
          </w:p>
          <w:p w14:paraId="5CEE687E" w14:textId="77777777" w:rsidR="00F23A5E" w:rsidRPr="00BF14AB" w:rsidRDefault="00F23A5E" w:rsidP="00F23A5E">
            <w:pPr>
              <w:widowControl/>
              <w:tabs>
                <w:tab w:val="left" w:pos="851"/>
              </w:tabs>
              <w:autoSpaceDE/>
              <w:autoSpaceDN/>
              <w:contextualSpacing/>
              <w:rPr>
                <w:rFonts w:eastAsia="Times New Roman"/>
                <w:i/>
                <w:iCs/>
                <w:lang w:eastAsia="en-IN"/>
              </w:rPr>
            </w:pPr>
          </w:p>
        </w:tc>
      </w:tr>
      <w:tr w:rsidR="00F23A5E" w:rsidRPr="00BF14AB" w14:paraId="0C98340B" w14:textId="77777777" w:rsidTr="008B3F6F">
        <w:tc>
          <w:tcPr>
            <w:tcW w:w="1951" w:type="dxa"/>
          </w:tcPr>
          <w:p w14:paraId="7174C56C" w14:textId="5B207781" w:rsidR="00F23A5E" w:rsidRPr="00BF14AB" w:rsidRDefault="00F23A5E" w:rsidP="00CA5442">
            <w:pPr>
              <w:shd w:val="clear" w:color="auto" w:fill="FFFFFF"/>
              <w:ind w:left="720" w:hanging="720"/>
              <w:rPr>
                <w:b/>
                <w:sz w:val="20"/>
              </w:rPr>
            </w:pPr>
            <w:r w:rsidRPr="00BF14AB">
              <w:rPr>
                <w:b/>
                <w:sz w:val="20"/>
              </w:rPr>
              <w:t>7.5.3</w:t>
            </w:r>
          </w:p>
        </w:tc>
        <w:tc>
          <w:tcPr>
            <w:tcW w:w="8928" w:type="dxa"/>
          </w:tcPr>
          <w:p w14:paraId="4C342377" w14:textId="77777777" w:rsidR="00F23A5E" w:rsidRPr="00BF14AB" w:rsidRDefault="00F23A5E" w:rsidP="00DF04AA">
            <w:pPr>
              <w:widowControl/>
              <w:tabs>
                <w:tab w:val="left" w:pos="851"/>
              </w:tabs>
              <w:autoSpaceDE/>
              <w:autoSpaceDN/>
              <w:contextualSpacing/>
              <w:jc w:val="both"/>
              <w:rPr>
                <w:rFonts w:eastAsia="Times New Roman"/>
                <w:lang w:eastAsia="en-IN"/>
              </w:rPr>
            </w:pPr>
            <w:r w:rsidRPr="00BF14AB">
              <w:rPr>
                <w:rFonts w:eastAsia="Times New Roman"/>
                <w:lang w:eastAsia="en-IN"/>
              </w:rPr>
              <w:t>It is agreed between the parties that the Arbitration proceedings shall be conducted as per the provisions of Fast Track Procedure as provided under The Arbitration and Conciliation Act, 1996, as amended from time to time.</w:t>
            </w:r>
          </w:p>
          <w:p w14:paraId="07416CF7" w14:textId="77777777" w:rsidR="00F23A5E" w:rsidRPr="00BF14AB" w:rsidRDefault="00F23A5E" w:rsidP="00F23A5E">
            <w:pPr>
              <w:ind w:left="851" w:hanging="851"/>
              <w:jc w:val="both"/>
              <w:rPr>
                <w:rFonts w:eastAsia="Times New Roman"/>
                <w:i/>
                <w:iCs/>
                <w:lang w:eastAsia="en-IN"/>
              </w:rPr>
            </w:pPr>
          </w:p>
          <w:p w14:paraId="73FE064F" w14:textId="77777777" w:rsidR="00F23A5E" w:rsidRPr="00BF14AB" w:rsidRDefault="00F23A5E" w:rsidP="00DF04AA">
            <w:pPr>
              <w:ind w:left="32"/>
              <w:jc w:val="both"/>
              <w:rPr>
                <w:rFonts w:eastAsia="Times New Roman"/>
                <w:i/>
                <w:iCs/>
                <w:lang w:eastAsia="en-IN"/>
              </w:rPr>
            </w:pPr>
            <w:r w:rsidRPr="00BF14AB">
              <w:rPr>
                <w:rFonts w:eastAsia="Times New Roman"/>
                <w:i/>
                <w:iCs/>
                <w:lang w:eastAsia="en-IN"/>
              </w:rPr>
              <w:t xml:space="preserve">Any dispute raised by a party to arbitration shall be adjudicated by a Sole Arbitrator appointed by mutual consent from among the List of </w:t>
            </w:r>
            <w:proofErr w:type="spellStart"/>
            <w:r w:rsidRPr="00BF14AB">
              <w:rPr>
                <w:rFonts w:eastAsia="Times New Roman"/>
                <w:i/>
                <w:iCs/>
                <w:lang w:eastAsia="en-IN"/>
              </w:rPr>
              <w:t>empanelled</w:t>
            </w:r>
            <w:proofErr w:type="spellEnd"/>
            <w:r w:rsidRPr="00BF14AB">
              <w:rPr>
                <w:rFonts w:eastAsia="Times New Roman"/>
                <w:i/>
                <w:iCs/>
                <w:lang w:eastAsia="en-IN"/>
              </w:rPr>
              <w:t xml:space="preserve"> Arbitrators maintained by EMPLOYER, in the following manner:</w:t>
            </w:r>
          </w:p>
          <w:p w14:paraId="734508F2" w14:textId="77777777" w:rsidR="00F23A5E" w:rsidRPr="00BF14AB" w:rsidRDefault="00F23A5E" w:rsidP="00F23A5E">
            <w:pPr>
              <w:ind w:left="851" w:hanging="851"/>
              <w:jc w:val="both"/>
              <w:rPr>
                <w:rFonts w:eastAsia="Times New Roman"/>
                <w:i/>
                <w:iCs/>
                <w:lang w:eastAsia="en-IN"/>
              </w:rPr>
            </w:pPr>
          </w:p>
          <w:p w14:paraId="3A751CAF" w14:textId="77777777" w:rsidR="00F23A5E" w:rsidRPr="00BF14AB" w:rsidRDefault="00F23A5E" w:rsidP="001A4241">
            <w:pPr>
              <w:widowControl/>
              <w:numPr>
                <w:ilvl w:val="0"/>
                <w:numId w:val="44"/>
              </w:numPr>
              <w:autoSpaceDE/>
              <w:autoSpaceDN/>
              <w:spacing w:after="160" w:line="259" w:lineRule="auto"/>
              <w:ind w:left="1080"/>
              <w:jc w:val="both"/>
              <w:rPr>
                <w:rFonts w:eastAsia="Times New Roman"/>
                <w:i/>
                <w:iCs/>
                <w:lang w:eastAsia="en-IN"/>
              </w:rPr>
            </w:pPr>
            <w:r w:rsidRPr="00BF14AB">
              <w:rPr>
                <w:rFonts w:eastAsia="Times New Roman"/>
                <w:i/>
                <w:iCs/>
                <w:lang w:eastAsia="en-IN"/>
              </w:rPr>
              <w:t xml:space="preserve">A party willing to commence arbitration proceeding shall invoke Arbitration Clause by giving notice to the other party.  </w:t>
            </w:r>
          </w:p>
          <w:p w14:paraId="39DA2749" w14:textId="77777777" w:rsidR="00F23A5E" w:rsidRPr="00BF14AB" w:rsidRDefault="00F23A5E" w:rsidP="00F23A5E">
            <w:pPr>
              <w:ind w:left="1931" w:hanging="851"/>
              <w:jc w:val="both"/>
              <w:rPr>
                <w:rFonts w:eastAsia="Times New Roman"/>
                <w:i/>
                <w:iCs/>
                <w:lang w:eastAsia="en-IN"/>
              </w:rPr>
            </w:pPr>
          </w:p>
          <w:p w14:paraId="012200D4" w14:textId="77777777" w:rsidR="00F23A5E" w:rsidRPr="00BF14AB" w:rsidRDefault="00F23A5E" w:rsidP="001A4241">
            <w:pPr>
              <w:widowControl/>
              <w:numPr>
                <w:ilvl w:val="0"/>
                <w:numId w:val="44"/>
              </w:numPr>
              <w:autoSpaceDE/>
              <w:autoSpaceDN/>
              <w:spacing w:after="160" w:line="259" w:lineRule="auto"/>
              <w:ind w:left="1080"/>
              <w:jc w:val="both"/>
              <w:rPr>
                <w:rFonts w:eastAsia="Times New Roman"/>
                <w:i/>
                <w:iCs/>
                <w:lang w:eastAsia="en-IN"/>
              </w:rPr>
            </w:pPr>
            <w:r w:rsidRPr="00BF14AB">
              <w:rPr>
                <w:rFonts w:eastAsia="Times New Roman"/>
                <w:i/>
                <w:iCs/>
                <w:lang w:eastAsia="en-IN"/>
              </w:rPr>
              <w:t xml:space="preserve">EMPLOYER, shall within 30 days from the receipt of such notice shall send a panel of at least four arbitrators from among its </w:t>
            </w:r>
            <w:proofErr w:type="spellStart"/>
            <w:r w:rsidRPr="00BF14AB">
              <w:rPr>
                <w:rFonts w:eastAsia="Times New Roman"/>
                <w:i/>
                <w:iCs/>
                <w:lang w:eastAsia="en-IN"/>
              </w:rPr>
              <w:t>empanelled</w:t>
            </w:r>
            <w:proofErr w:type="spellEnd"/>
            <w:r w:rsidRPr="00BF14AB">
              <w:rPr>
                <w:rFonts w:eastAsia="Times New Roman"/>
                <w:i/>
                <w:iCs/>
                <w:lang w:eastAsia="en-IN"/>
              </w:rPr>
              <w:t xml:space="preserve"> arbitrators to the Contractor for short listing two among them for such appointment, within 15 days from the date of receipt of the Panel of Arbitrators from EMPLOYER.</w:t>
            </w:r>
          </w:p>
          <w:p w14:paraId="1086684F" w14:textId="77777777" w:rsidR="00F23A5E" w:rsidRPr="00BF14AB" w:rsidRDefault="00F23A5E" w:rsidP="00F23A5E">
            <w:pPr>
              <w:ind w:left="1571" w:hanging="851"/>
              <w:jc w:val="both"/>
              <w:rPr>
                <w:rFonts w:eastAsia="Times New Roman"/>
                <w:i/>
                <w:iCs/>
                <w:lang w:eastAsia="en-IN"/>
              </w:rPr>
            </w:pPr>
          </w:p>
          <w:p w14:paraId="0F5C6762" w14:textId="77777777" w:rsidR="00F23A5E" w:rsidRPr="00BF14AB" w:rsidRDefault="00F23A5E" w:rsidP="001A4241">
            <w:pPr>
              <w:widowControl/>
              <w:numPr>
                <w:ilvl w:val="0"/>
                <w:numId w:val="44"/>
              </w:numPr>
              <w:autoSpaceDE/>
              <w:autoSpaceDN/>
              <w:spacing w:after="160" w:line="259" w:lineRule="auto"/>
              <w:ind w:left="1080"/>
              <w:jc w:val="both"/>
              <w:rPr>
                <w:rFonts w:eastAsia="Times New Roman"/>
                <w:i/>
                <w:iCs/>
                <w:lang w:eastAsia="en-IN"/>
              </w:rPr>
            </w:pPr>
            <w:r w:rsidRPr="00BF14AB">
              <w:rPr>
                <w:rFonts w:eastAsia="Times New Roman"/>
                <w:i/>
                <w:iCs/>
                <w:lang w:eastAsia="en-IN"/>
              </w:rPr>
              <w:t>CMD/ Chairman of Employer shall appoint the sole arbitrator from among the two names short listed by the Contractor, within 15 days from the receipt of such nomination. Notice to the Parties of the constitution of the arbitral tribunal shall be issued by EMPLOYER.</w:t>
            </w:r>
          </w:p>
          <w:p w14:paraId="66F6E0EB" w14:textId="3F26F4E0" w:rsidR="00F23A5E" w:rsidRPr="00BF14AB" w:rsidRDefault="00F23A5E" w:rsidP="00F23A5E">
            <w:pPr>
              <w:ind w:left="1080"/>
              <w:jc w:val="both"/>
              <w:rPr>
                <w:rFonts w:eastAsia="Times New Roman"/>
                <w:i/>
                <w:iCs/>
                <w:lang w:eastAsia="en-IN"/>
              </w:rPr>
            </w:pPr>
            <w:r w:rsidRPr="00BF14AB">
              <w:rPr>
                <w:rFonts w:eastAsia="Times New Roman"/>
                <w:i/>
                <w:iCs/>
                <w:lang w:eastAsia="en-IN"/>
              </w:rPr>
              <w:t xml:space="preserve">In case, the contractor fails to inform its shortlisted names for appointment of sole arbitrator from the panel of at least four arbitrators sent by the Employer or no response is received from the contractor, within 15 days from the date of receipt of the Panel of Arbitrators from EMPLOYER, CMD/C Chairman of Employer shall appoint the sole arbitrator from among the four names sent to the contractor earlier. </w:t>
            </w:r>
          </w:p>
          <w:p w14:paraId="548CF956" w14:textId="77777777" w:rsidR="00DF04AA" w:rsidRPr="00BF14AB" w:rsidRDefault="00DF04AA" w:rsidP="00F23A5E">
            <w:pPr>
              <w:ind w:left="1080"/>
              <w:jc w:val="both"/>
              <w:rPr>
                <w:rFonts w:eastAsia="Times New Roman"/>
                <w:i/>
                <w:iCs/>
                <w:lang w:eastAsia="en-IN"/>
              </w:rPr>
            </w:pPr>
          </w:p>
          <w:p w14:paraId="281F966A" w14:textId="77777777" w:rsidR="00F23A5E" w:rsidRPr="00BF14AB" w:rsidRDefault="00F23A5E" w:rsidP="001A4241">
            <w:pPr>
              <w:widowControl/>
              <w:numPr>
                <w:ilvl w:val="0"/>
                <w:numId w:val="44"/>
              </w:numPr>
              <w:autoSpaceDE/>
              <w:autoSpaceDN/>
              <w:spacing w:after="160" w:line="259" w:lineRule="auto"/>
              <w:ind w:left="1080"/>
              <w:jc w:val="both"/>
              <w:rPr>
                <w:rFonts w:eastAsia="Times New Roman"/>
                <w:i/>
                <w:iCs/>
                <w:lang w:eastAsia="en-IN"/>
              </w:rPr>
            </w:pPr>
            <w:r w:rsidRPr="00BF14AB">
              <w:rPr>
                <w:rFonts w:eastAsia="Times New Roman"/>
                <w:i/>
                <w:iCs/>
                <w:lang w:eastAsia="en-IN"/>
              </w:rPr>
              <w:t>If the Arbitrator so appointed dies, resigns, becomes incapacitated or withdraws for any reason from the proceedings or his mandate is terminated by the Court, it shall be lawful for CMD/ Chairman of Employer to appoint another person in his place in the same manner as aforesaid. Such person shall proceed with the reference from the stage where his predecessor had left.</w:t>
            </w:r>
          </w:p>
          <w:p w14:paraId="5EDA260A" w14:textId="77777777" w:rsidR="00F23A5E" w:rsidRPr="00BF14AB" w:rsidRDefault="00F23A5E" w:rsidP="001A4241">
            <w:pPr>
              <w:widowControl/>
              <w:numPr>
                <w:ilvl w:val="0"/>
                <w:numId w:val="44"/>
              </w:numPr>
              <w:autoSpaceDE/>
              <w:autoSpaceDN/>
              <w:spacing w:after="160" w:line="259" w:lineRule="auto"/>
              <w:ind w:left="1080"/>
              <w:jc w:val="both"/>
              <w:rPr>
                <w:rFonts w:eastAsia="Times New Roman"/>
                <w:i/>
                <w:iCs/>
                <w:lang w:eastAsia="en-IN"/>
              </w:rPr>
            </w:pPr>
            <w:r w:rsidRPr="00BF14AB">
              <w:rPr>
                <w:rFonts w:eastAsia="Times New Roman"/>
                <w:i/>
                <w:iCs/>
                <w:lang w:eastAsia="en-IN"/>
              </w:rPr>
              <w:t>Arbitrator shall be paid fees as per the Fee Schedule (presently Fourth Schedule) provided in ‘The Arbitration and Conciliation Act, 1996’ as amended from time to time. If the claim/ counter claim is in foreign currency, the SBI Bills Selling Exchange rate prevailing on the date of claim shall be used for the purpose of converting the claim in Indian Rupee which may be used for determining the arbitration fee.</w:t>
            </w:r>
          </w:p>
          <w:p w14:paraId="71F23D0C" w14:textId="77777777" w:rsidR="00F23A5E" w:rsidRPr="00BF14AB" w:rsidRDefault="00F23A5E" w:rsidP="00F23A5E">
            <w:pPr>
              <w:ind w:left="1713" w:hanging="630"/>
              <w:jc w:val="both"/>
              <w:rPr>
                <w:rFonts w:eastAsia="Times New Roman"/>
                <w:i/>
                <w:iCs/>
                <w:lang w:eastAsia="en-IN"/>
              </w:rPr>
            </w:pPr>
          </w:p>
          <w:p w14:paraId="751CF961" w14:textId="77777777" w:rsidR="00F23A5E" w:rsidRPr="00BF14AB" w:rsidRDefault="00F23A5E" w:rsidP="001A4241">
            <w:pPr>
              <w:widowControl/>
              <w:numPr>
                <w:ilvl w:val="0"/>
                <w:numId w:val="44"/>
              </w:numPr>
              <w:autoSpaceDE/>
              <w:autoSpaceDN/>
              <w:spacing w:after="160" w:line="259" w:lineRule="auto"/>
              <w:ind w:left="1080"/>
              <w:jc w:val="both"/>
              <w:rPr>
                <w:rFonts w:eastAsia="Times New Roman"/>
                <w:i/>
                <w:iCs/>
                <w:lang w:eastAsia="en-IN"/>
              </w:rPr>
            </w:pPr>
            <w:r w:rsidRPr="00BF14AB">
              <w:rPr>
                <w:rFonts w:eastAsia="Times New Roman"/>
                <w:i/>
                <w:iCs/>
                <w:lang w:val="en-GB" w:eastAsia="en-IN"/>
              </w:rPr>
              <w:t xml:space="preserve">If after commencement of the Arbitration proceedings, the parties agree to settle the dispute mutually or refer the dispute to </w:t>
            </w:r>
            <w:r w:rsidRPr="00BF14AB">
              <w:rPr>
                <w:rFonts w:eastAsia="Times New Roman"/>
                <w:i/>
                <w:iCs/>
                <w:lang w:eastAsia="en-IN"/>
              </w:rPr>
              <w:t>mediation or</w:t>
            </w:r>
            <w:r w:rsidRPr="00BF14AB">
              <w:rPr>
                <w:rFonts w:eastAsia="Times New Roman"/>
                <w:i/>
                <w:iCs/>
                <w:lang w:val="en-GB" w:eastAsia="en-IN"/>
              </w:rPr>
              <w:t xml:space="preserve"> Conciliation, the arbitrator shall put the proceedings in abeyance until such period as requested by the parties. Where the proceedings are put in abeyance or terminated on account of mutual settlement of dispute by the parties, the fees payable to the arbitrator shall be determined as under:</w:t>
            </w:r>
          </w:p>
          <w:p w14:paraId="73980089" w14:textId="77777777" w:rsidR="00F23A5E" w:rsidRPr="00BF14AB" w:rsidRDefault="00F23A5E" w:rsidP="001A4241">
            <w:pPr>
              <w:pStyle w:val="ListParagraph"/>
              <w:widowControl/>
              <w:numPr>
                <w:ilvl w:val="0"/>
                <w:numId w:val="45"/>
              </w:numPr>
              <w:autoSpaceDE/>
              <w:autoSpaceDN/>
              <w:ind w:left="1843" w:hanging="425"/>
              <w:contextualSpacing/>
              <w:rPr>
                <w:rFonts w:eastAsia="Times New Roman"/>
                <w:i/>
                <w:iCs/>
                <w:lang w:val="en-GB" w:eastAsia="en-IN"/>
              </w:rPr>
            </w:pPr>
            <w:r w:rsidRPr="00BF14AB">
              <w:rPr>
                <w:rFonts w:eastAsia="Times New Roman"/>
                <w:i/>
                <w:iCs/>
                <w:lang w:val="en-GB" w:eastAsia="en-IN"/>
              </w:rPr>
              <w:t>40% of the fees if the Pleadings are complete.</w:t>
            </w:r>
          </w:p>
          <w:p w14:paraId="2959832E" w14:textId="77777777" w:rsidR="00F23A5E" w:rsidRPr="00BF14AB" w:rsidRDefault="00F23A5E" w:rsidP="001A4241">
            <w:pPr>
              <w:pStyle w:val="ListParagraph"/>
              <w:widowControl/>
              <w:numPr>
                <w:ilvl w:val="0"/>
                <w:numId w:val="45"/>
              </w:numPr>
              <w:autoSpaceDE/>
              <w:autoSpaceDN/>
              <w:ind w:left="1843" w:hanging="425"/>
              <w:contextualSpacing/>
              <w:rPr>
                <w:rFonts w:eastAsia="Times New Roman"/>
                <w:i/>
                <w:iCs/>
                <w:lang w:val="en-GB" w:eastAsia="en-IN"/>
              </w:rPr>
            </w:pPr>
            <w:r w:rsidRPr="00BF14AB">
              <w:rPr>
                <w:rFonts w:eastAsia="Times New Roman"/>
                <w:i/>
                <w:iCs/>
                <w:lang w:val="en-GB" w:eastAsia="en-IN"/>
              </w:rPr>
              <w:t xml:space="preserve">60% of the fees if the Hearing has commenced. </w:t>
            </w:r>
          </w:p>
          <w:p w14:paraId="6A0A357A" w14:textId="77777777" w:rsidR="00F23A5E" w:rsidRPr="00BF14AB" w:rsidRDefault="00F23A5E" w:rsidP="00F23A5E">
            <w:pPr>
              <w:ind w:left="1843" w:hanging="425"/>
              <w:jc w:val="both"/>
              <w:rPr>
                <w:rFonts w:eastAsia="Times New Roman"/>
                <w:i/>
                <w:iCs/>
                <w:lang w:val="en-GB" w:eastAsia="en-IN"/>
              </w:rPr>
            </w:pPr>
            <w:r w:rsidRPr="00BF14AB">
              <w:rPr>
                <w:rFonts w:eastAsia="Times New Roman"/>
                <w:i/>
                <w:iCs/>
                <w:lang w:val="en-GB" w:eastAsia="en-IN"/>
              </w:rPr>
              <w:t>(iii)</w:t>
            </w:r>
            <w:r w:rsidRPr="00BF14AB">
              <w:rPr>
                <w:rFonts w:eastAsia="Times New Roman"/>
                <w:i/>
                <w:iCs/>
                <w:lang w:val="en-GB" w:eastAsia="en-IN"/>
              </w:rPr>
              <w:tab/>
              <w:t xml:space="preserve">80% of the fees if the Hearing is concluded but the Award is yet to be passed. </w:t>
            </w:r>
          </w:p>
          <w:p w14:paraId="24B28B3F" w14:textId="77777777" w:rsidR="00F23A5E" w:rsidRPr="00BF14AB" w:rsidRDefault="00F23A5E" w:rsidP="00F23A5E">
            <w:pPr>
              <w:ind w:left="720"/>
              <w:jc w:val="both"/>
              <w:rPr>
                <w:rFonts w:eastAsia="Times New Roman"/>
                <w:i/>
                <w:iCs/>
                <w:lang w:val="en-GB" w:eastAsia="en-IN"/>
              </w:rPr>
            </w:pPr>
          </w:p>
          <w:p w14:paraId="7094C860" w14:textId="77777777" w:rsidR="00F23A5E" w:rsidRPr="00BF14AB" w:rsidRDefault="00F23A5E" w:rsidP="001A4241">
            <w:pPr>
              <w:widowControl/>
              <w:numPr>
                <w:ilvl w:val="0"/>
                <w:numId w:val="44"/>
              </w:numPr>
              <w:autoSpaceDE/>
              <w:autoSpaceDN/>
              <w:spacing w:after="160" w:line="259" w:lineRule="auto"/>
              <w:ind w:left="1080"/>
              <w:jc w:val="both"/>
              <w:rPr>
                <w:rFonts w:eastAsia="Times New Roman"/>
                <w:i/>
                <w:iCs/>
                <w:lang w:val="en-GB" w:eastAsia="en-IN"/>
              </w:rPr>
            </w:pPr>
            <w:r w:rsidRPr="00BF14AB">
              <w:rPr>
                <w:rFonts w:eastAsia="Times New Roman"/>
                <w:i/>
                <w:iCs/>
                <w:lang w:val="en-GB" w:eastAsia="en-IN"/>
              </w:rPr>
              <w:t xml:space="preserve">Each party shall pay its share of arbitrator’s fees in stages as under </w:t>
            </w:r>
            <w:r w:rsidRPr="00BF14AB">
              <w:rPr>
                <w:rFonts w:eastAsia="Times New Roman"/>
                <w:i/>
                <w:iCs/>
                <w:lang w:eastAsia="en-IN"/>
              </w:rPr>
              <w:t>or as per the directions of Arbitrator</w:t>
            </w:r>
            <w:r w:rsidRPr="00BF14AB">
              <w:rPr>
                <w:rFonts w:eastAsia="Times New Roman"/>
                <w:i/>
                <w:iCs/>
                <w:lang w:val="en-GB" w:eastAsia="en-IN"/>
              </w:rPr>
              <w:t>:</w:t>
            </w:r>
          </w:p>
          <w:p w14:paraId="16D7F893" w14:textId="77777777" w:rsidR="00F23A5E" w:rsidRPr="00BF14AB" w:rsidRDefault="00F23A5E" w:rsidP="00F23A5E">
            <w:pPr>
              <w:ind w:left="720"/>
              <w:jc w:val="both"/>
              <w:rPr>
                <w:rFonts w:eastAsia="Times New Roman"/>
                <w:i/>
                <w:iCs/>
                <w:lang w:val="en-GB" w:eastAsia="en-IN"/>
              </w:rPr>
            </w:pPr>
          </w:p>
          <w:p w14:paraId="7667CFE1" w14:textId="77777777" w:rsidR="00F23A5E" w:rsidRPr="00BF14AB" w:rsidRDefault="00F23A5E" w:rsidP="00F23A5E">
            <w:pPr>
              <w:ind w:left="1843" w:hanging="425"/>
              <w:jc w:val="both"/>
              <w:rPr>
                <w:rFonts w:eastAsia="Times New Roman"/>
                <w:i/>
                <w:iCs/>
                <w:lang w:val="en-GB" w:eastAsia="en-IN"/>
              </w:rPr>
            </w:pPr>
            <w:r w:rsidRPr="00BF14AB">
              <w:rPr>
                <w:rFonts w:eastAsia="Times New Roman"/>
                <w:i/>
                <w:iCs/>
                <w:lang w:val="en-GB" w:eastAsia="en-IN"/>
              </w:rPr>
              <w:t>(i)</w:t>
            </w:r>
            <w:r w:rsidRPr="00BF14AB">
              <w:rPr>
                <w:rFonts w:eastAsia="Times New Roman"/>
                <w:i/>
                <w:iCs/>
                <w:lang w:val="en-GB" w:eastAsia="en-IN"/>
              </w:rPr>
              <w:tab/>
              <w:t>40 % of the fees on Completion of Pleadings.</w:t>
            </w:r>
          </w:p>
          <w:p w14:paraId="079ED896" w14:textId="77777777" w:rsidR="00F23A5E" w:rsidRPr="00BF14AB" w:rsidRDefault="00F23A5E" w:rsidP="00F23A5E">
            <w:pPr>
              <w:ind w:left="1843" w:hanging="425"/>
              <w:jc w:val="both"/>
              <w:rPr>
                <w:rFonts w:eastAsia="Times New Roman"/>
                <w:i/>
                <w:iCs/>
                <w:lang w:val="en-GB" w:eastAsia="en-IN"/>
              </w:rPr>
            </w:pPr>
            <w:r w:rsidRPr="00BF14AB">
              <w:rPr>
                <w:rFonts w:eastAsia="Times New Roman"/>
                <w:i/>
                <w:iCs/>
                <w:lang w:val="en-GB" w:eastAsia="en-IN"/>
              </w:rPr>
              <w:t>(ii)</w:t>
            </w:r>
            <w:r w:rsidRPr="00BF14AB">
              <w:rPr>
                <w:rFonts w:eastAsia="Times New Roman"/>
                <w:i/>
                <w:iCs/>
                <w:lang w:val="en-GB" w:eastAsia="en-IN"/>
              </w:rPr>
              <w:tab/>
              <w:t>40% of the fees on Conclusion of the Final Hearing.</w:t>
            </w:r>
          </w:p>
          <w:p w14:paraId="73E7B10E" w14:textId="77777777" w:rsidR="00F23A5E" w:rsidRPr="00BF14AB" w:rsidRDefault="00F23A5E" w:rsidP="00F23A5E">
            <w:pPr>
              <w:ind w:left="1843" w:hanging="425"/>
              <w:jc w:val="both"/>
              <w:rPr>
                <w:rFonts w:eastAsia="Times New Roman"/>
                <w:i/>
                <w:iCs/>
                <w:lang w:val="en-GB" w:eastAsia="en-IN"/>
              </w:rPr>
            </w:pPr>
            <w:r w:rsidRPr="00BF14AB">
              <w:rPr>
                <w:rFonts w:eastAsia="Times New Roman"/>
                <w:i/>
                <w:iCs/>
                <w:lang w:val="en-GB" w:eastAsia="en-IN"/>
              </w:rPr>
              <w:t>(iii)</w:t>
            </w:r>
            <w:r w:rsidRPr="00BF14AB">
              <w:rPr>
                <w:rFonts w:eastAsia="Times New Roman"/>
                <w:i/>
                <w:iCs/>
                <w:lang w:val="en-GB" w:eastAsia="en-IN"/>
              </w:rPr>
              <w:tab/>
              <w:t xml:space="preserve">20% at the time when arbitrator notifies the date of final award. </w:t>
            </w:r>
          </w:p>
          <w:p w14:paraId="1A8059A1" w14:textId="77777777" w:rsidR="00F23A5E" w:rsidRPr="00BF14AB" w:rsidRDefault="00F23A5E" w:rsidP="00F23A5E">
            <w:pPr>
              <w:ind w:left="720"/>
              <w:jc w:val="both"/>
              <w:rPr>
                <w:rFonts w:eastAsia="Times New Roman"/>
                <w:i/>
                <w:iCs/>
                <w:lang w:val="en-GB" w:eastAsia="en-IN"/>
              </w:rPr>
            </w:pPr>
          </w:p>
          <w:p w14:paraId="48FB2C8F" w14:textId="77777777" w:rsidR="00F23A5E" w:rsidRPr="00BF14AB" w:rsidRDefault="00F23A5E" w:rsidP="001A4241">
            <w:pPr>
              <w:widowControl/>
              <w:numPr>
                <w:ilvl w:val="0"/>
                <w:numId w:val="44"/>
              </w:numPr>
              <w:autoSpaceDE/>
              <w:autoSpaceDN/>
              <w:spacing w:after="160" w:line="259" w:lineRule="auto"/>
              <w:ind w:left="1080"/>
              <w:jc w:val="both"/>
              <w:rPr>
                <w:rFonts w:eastAsia="Times New Roman"/>
                <w:i/>
                <w:iCs/>
                <w:lang w:val="en-GB" w:eastAsia="en-IN"/>
              </w:rPr>
            </w:pPr>
            <w:r w:rsidRPr="00BF14AB">
              <w:rPr>
                <w:rFonts w:eastAsia="Times New Roman"/>
                <w:i/>
                <w:iCs/>
                <w:lang w:val="en-GB" w:eastAsia="en-IN"/>
              </w:rPr>
              <w:t>The Claimant shall be responsible for making all necessary arrangements for the travel/ stay of the Arbitrator including venue of arbitration, hearings. The parties shall share the expenses for the same equally.</w:t>
            </w:r>
          </w:p>
          <w:p w14:paraId="66E95731" w14:textId="77777777" w:rsidR="00F23A5E" w:rsidRPr="00BF14AB" w:rsidRDefault="00F23A5E" w:rsidP="00F23A5E">
            <w:pPr>
              <w:ind w:left="720"/>
              <w:jc w:val="both"/>
              <w:rPr>
                <w:rFonts w:eastAsia="Times New Roman"/>
                <w:i/>
                <w:iCs/>
                <w:lang w:val="en-GB" w:eastAsia="en-IN"/>
              </w:rPr>
            </w:pPr>
          </w:p>
          <w:p w14:paraId="20C2EC90" w14:textId="77777777" w:rsidR="00F23A5E" w:rsidRPr="00BF14AB" w:rsidRDefault="00F23A5E" w:rsidP="001A4241">
            <w:pPr>
              <w:widowControl/>
              <w:numPr>
                <w:ilvl w:val="0"/>
                <w:numId w:val="44"/>
              </w:numPr>
              <w:autoSpaceDE/>
              <w:autoSpaceDN/>
              <w:spacing w:after="160" w:line="259" w:lineRule="auto"/>
              <w:ind w:left="1080"/>
              <w:jc w:val="both"/>
              <w:rPr>
                <w:rFonts w:eastAsia="Times New Roman"/>
                <w:i/>
                <w:iCs/>
                <w:lang w:val="en-GB" w:eastAsia="en-IN"/>
              </w:rPr>
            </w:pPr>
            <w:r w:rsidRPr="00BF14AB">
              <w:rPr>
                <w:rFonts w:eastAsia="Times New Roman"/>
                <w:i/>
                <w:iCs/>
                <w:lang w:val="en-GB" w:eastAsia="en-IN"/>
              </w:rPr>
              <w:t>The Arbitration shall be held at Delhi only.</w:t>
            </w:r>
          </w:p>
          <w:p w14:paraId="70FA0A28" w14:textId="77777777" w:rsidR="00F23A5E" w:rsidRPr="00BF14AB" w:rsidRDefault="00F23A5E" w:rsidP="001A4241">
            <w:pPr>
              <w:widowControl/>
              <w:numPr>
                <w:ilvl w:val="0"/>
                <w:numId w:val="44"/>
              </w:numPr>
              <w:autoSpaceDE/>
              <w:autoSpaceDN/>
              <w:spacing w:after="160" w:line="259" w:lineRule="auto"/>
              <w:ind w:left="1080"/>
              <w:jc w:val="both"/>
              <w:rPr>
                <w:rFonts w:eastAsia="Times New Roman"/>
                <w:i/>
                <w:iCs/>
                <w:lang w:val="en-GB" w:eastAsia="en-IN"/>
              </w:rPr>
            </w:pPr>
            <w:r w:rsidRPr="00BF14AB">
              <w:rPr>
                <w:rFonts w:eastAsia="Times New Roman"/>
                <w:i/>
                <w:iCs/>
                <w:lang w:val="en-GB" w:eastAsia="en-IN"/>
              </w:rPr>
              <w:t>The Arbitrator shall give reasoned and speaking award and it shall be final and binding on the parties.</w:t>
            </w:r>
          </w:p>
          <w:p w14:paraId="43648310" w14:textId="77777777" w:rsidR="00F23A5E" w:rsidRPr="00BF14AB" w:rsidRDefault="00F23A5E" w:rsidP="001A4241">
            <w:pPr>
              <w:widowControl/>
              <w:numPr>
                <w:ilvl w:val="0"/>
                <w:numId w:val="44"/>
              </w:numPr>
              <w:autoSpaceDE/>
              <w:autoSpaceDN/>
              <w:spacing w:after="160" w:line="259" w:lineRule="auto"/>
              <w:ind w:left="1080"/>
              <w:jc w:val="both"/>
              <w:rPr>
                <w:rFonts w:eastAsia="Times New Roman"/>
                <w:i/>
                <w:iCs/>
                <w:lang w:val="en-GB" w:eastAsia="en-IN"/>
              </w:rPr>
            </w:pPr>
            <w:r w:rsidRPr="00BF14AB">
              <w:rPr>
                <w:rFonts w:eastAsia="Times New Roman"/>
                <w:i/>
                <w:iCs/>
                <w:lang w:val="en-GB" w:eastAsia="en-IN"/>
              </w:rPr>
              <w:t>Subject to the aforesaid conditions, provisions of the Arbitration and Conciliation Act, 1996 and any statutory modifications or re-enactment thereof as amended from time to time, shall apply to the arbitration proceedings under this clause.</w:t>
            </w:r>
          </w:p>
          <w:p w14:paraId="27C6B19A" w14:textId="77777777" w:rsidR="00F23A5E" w:rsidRPr="00BF14AB" w:rsidRDefault="00F23A5E" w:rsidP="00F23A5E">
            <w:pPr>
              <w:widowControl/>
              <w:tabs>
                <w:tab w:val="left" w:pos="851"/>
              </w:tabs>
              <w:autoSpaceDE/>
              <w:autoSpaceDN/>
              <w:contextualSpacing/>
              <w:rPr>
                <w:rFonts w:eastAsia="Times New Roman"/>
                <w:i/>
                <w:iCs/>
                <w:lang w:eastAsia="en-IN"/>
              </w:rPr>
            </w:pPr>
          </w:p>
        </w:tc>
      </w:tr>
      <w:tr w:rsidR="00F23A5E" w:rsidRPr="00BF14AB" w14:paraId="7BB5C645" w14:textId="77777777" w:rsidTr="008B3F6F">
        <w:tc>
          <w:tcPr>
            <w:tcW w:w="1951" w:type="dxa"/>
          </w:tcPr>
          <w:p w14:paraId="4456EDDE" w14:textId="3A779698" w:rsidR="00F23A5E" w:rsidRPr="00BF14AB" w:rsidRDefault="00F23A5E" w:rsidP="00CA5442">
            <w:pPr>
              <w:shd w:val="clear" w:color="auto" w:fill="FFFFFF"/>
              <w:ind w:left="720" w:hanging="720"/>
              <w:rPr>
                <w:b/>
                <w:sz w:val="20"/>
              </w:rPr>
            </w:pPr>
            <w:r w:rsidRPr="00BF14AB">
              <w:rPr>
                <w:b/>
                <w:sz w:val="20"/>
              </w:rPr>
              <w:t>7.5.4</w:t>
            </w:r>
          </w:p>
        </w:tc>
        <w:tc>
          <w:tcPr>
            <w:tcW w:w="8928" w:type="dxa"/>
          </w:tcPr>
          <w:p w14:paraId="44E3C292" w14:textId="77777777" w:rsidR="00F23A5E" w:rsidRPr="00BF14AB" w:rsidRDefault="00F23A5E" w:rsidP="00DF04AA">
            <w:pPr>
              <w:widowControl/>
              <w:tabs>
                <w:tab w:val="left" w:pos="851"/>
              </w:tabs>
              <w:autoSpaceDE/>
              <w:autoSpaceDN/>
              <w:contextualSpacing/>
              <w:jc w:val="both"/>
              <w:rPr>
                <w:rFonts w:eastAsia="Times New Roman"/>
                <w:lang w:eastAsia="en-IN"/>
              </w:rPr>
            </w:pPr>
            <w:r w:rsidRPr="00BF14AB">
              <w:rPr>
                <w:rFonts w:eastAsia="Times New Roman"/>
                <w:lang w:eastAsia="en-IN"/>
              </w:rPr>
              <w:t>In the event of any dispute or difference relating to the interpretation and application of the provisions of commercial contract (s) between Central Public Sector Enterprises (CPSEs)/ Port Trusts inter se and also between CPSEs and Government Departments/ Organizations (excluding taxation matters), such disputes or difference shall be taken up by either party for resolution through Administrative Mechanism for Resolution of CPSEs Disputes (AMRCD) as mentioned in DPE Office Memorandum No. 4(1)/2013- DPE(GM)/FTS-1835 dated 22.05.2018 issued by Department of Public Enterprises, Ministry of Heavy Industries and Public Enterprises, Government of India and its further clarifications, modifications and  amendments, issued from time to time.</w:t>
            </w:r>
          </w:p>
          <w:p w14:paraId="70AC267D" w14:textId="77777777" w:rsidR="00F23A5E" w:rsidRPr="00BF14AB" w:rsidRDefault="00F23A5E" w:rsidP="00F23A5E">
            <w:pPr>
              <w:ind w:left="993" w:hanging="993"/>
              <w:jc w:val="both"/>
              <w:rPr>
                <w:rFonts w:eastAsia="Times New Roman"/>
                <w:i/>
                <w:iCs/>
                <w:lang w:eastAsia="en-IN"/>
              </w:rPr>
            </w:pPr>
          </w:p>
          <w:p w14:paraId="174D863E" w14:textId="77777777" w:rsidR="00F23A5E" w:rsidRPr="00BF14AB" w:rsidRDefault="00F23A5E" w:rsidP="00DF04AA">
            <w:pPr>
              <w:widowControl/>
              <w:tabs>
                <w:tab w:val="left" w:pos="851"/>
              </w:tabs>
              <w:autoSpaceDE/>
              <w:autoSpaceDN/>
              <w:contextualSpacing/>
              <w:jc w:val="both"/>
              <w:rPr>
                <w:rFonts w:eastAsia="Times New Roman"/>
                <w:i/>
                <w:iCs/>
                <w:lang w:val="en-GB" w:eastAsia="en-IN"/>
              </w:rPr>
            </w:pPr>
            <w:r w:rsidRPr="00BF14AB">
              <w:rPr>
                <w:rFonts w:eastAsia="Times New Roman"/>
                <w:i/>
                <w:iCs/>
                <w:lang w:eastAsia="en-IN"/>
              </w:rPr>
              <w:t xml:space="preserve">The </w:t>
            </w:r>
            <w:r w:rsidRPr="00BF14AB">
              <w:rPr>
                <w:rFonts w:eastAsia="Times New Roman"/>
                <w:lang w:eastAsia="en-IN"/>
              </w:rPr>
              <w:t>aforesaid</w:t>
            </w:r>
            <w:r w:rsidRPr="00BF14AB">
              <w:rPr>
                <w:rFonts w:eastAsia="Times New Roman"/>
                <w:i/>
                <w:iCs/>
                <w:lang w:eastAsia="en-IN"/>
              </w:rPr>
              <w:t xml:space="preserve"> limit of Rs 25 crore shall not be applicable and matter may be referred to AMRCD irrespective of the amount involved in dispute, if the dispute could not be resolved through Mutual Consultation and IE (if applicable) as brought out at GCC Sub Clause 7.1 and 7.2 above. </w:t>
            </w:r>
          </w:p>
          <w:p w14:paraId="55F03889" w14:textId="77777777" w:rsidR="00F23A5E" w:rsidRPr="00BF14AB" w:rsidRDefault="00F23A5E" w:rsidP="00F23A5E">
            <w:pPr>
              <w:widowControl/>
              <w:tabs>
                <w:tab w:val="left" w:pos="851"/>
              </w:tabs>
              <w:autoSpaceDE/>
              <w:autoSpaceDN/>
              <w:contextualSpacing/>
              <w:rPr>
                <w:rFonts w:eastAsia="Times New Roman"/>
                <w:i/>
                <w:iCs/>
                <w:lang w:eastAsia="en-IN"/>
              </w:rPr>
            </w:pPr>
          </w:p>
        </w:tc>
      </w:tr>
      <w:tr w:rsidR="00F23A5E" w:rsidRPr="00BF14AB" w14:paraId="44A411D1" w14:textId="77777777" w:rsidTr="008B3F6F">
        <w:tc>
          <w:tcPr>
            <w:tcW w:w="1951" w:type="dxa"/>
          </w:tcPr>
          <w:p w14:paraId="4A3A0DCC" w14:textId="3EC44310" w:rsidR="00F23A5E" w:rsidRPr="00BF14AB" w:rsidRDefault="00F23A5E" w:rsidP="00CA5442">
            <w:pPr>
              <w:shd w:val="clear" w:color="auto" w:fill="FFFFFF"/>
              <w:ind w:left="720" w:hanging="720"/>
              <w:rPr>
                <w:b/>
                <w:sz w:val="20"/>
              </w:rPr>
            </w:pPr>
            <w:r w:rsidRPr="00BF14AB">
              <w:rPr>
                <w:b/>
                <w:sz w:val="20"/>
              </w:rPr>
              <w:t>7.6</w:t>
            </w:r>
          </w:p>
        </w:tc>
        <w:tc>
          <w:tcPr>
            <w:tcW w:w="8928" w:type="dxa"/>
          </w:tcPr>
          <w:p w14:paraId="7A5F7218" w14:textId="77777777" w:rsidR="00F23A5E" w:rsidRPr="00BF14AB" w:rsidRDefault="00F23A5E" w:rsidP="00F23A5E">
            <w:pPr>
              <w:widowControl/>
              <w:tabs>
                <w:tab w:val="left" w:pos="851"/>
              </w:tabs>
              <w:autoSpaceDE/>
              <w:autoSpaceDN/>
              <w:contextualSpacing/>
            </w:pPr>
            <w:r w:rsidRPr="00BF14AB">
              <w:t>Notwithstanding any reference to the Independent Engineer or Mediation or Conciliation or Arbitration herein,</w:t>
            </w:r>
          </w:p>
          <w:p w14:paraId="3AA90804" w14:textId="77777777" w:rsidR="00F23A5E" w:rsidRPr="00BF14AB" w:rsidRDefault="00F23A5E" w:rsidP="00F23A5E">
            <w:pPr>
              <w:tabs>
                <w:tab w:val="left" w:pos="2520"/>
                <w:tab w:val="left" w:pos="2880"/>
                <w:tab w:val="left" w:pos="3060"/>
                <w:tab w:val="left" w:pos="3360"/>
                <w:tab w:val="left" w:pos="3780"/>
                <w:tab w:val="left" w:pos="4320"/>
                <w:tab w:val="left" w:pos="5040"/>
                <w:tab w:val="left" w:pos="6588"/>
                <w:tab w:val="left" w:pos="18570"/>
              </w:tabs>
              <w:adjustRightInd w:val="0"/>
              <w:ind w:left="993" w:right="-24" w:hanging="993"/>
              <w:jc w:val="both"/>
            </w:pPr>
          </w:p>
          <w:p w14:paraId="01A560B1" w14:textId="77777777" w:rsidR="00F23A5E" w:rsidRPr="00BF14AB" w:rsidRDefault="00F23A5E" w:rsidP="00DF04AA">
            <w:pPr>
              <w:tabs>
                <w:tab w:val="left" w:pos="2520"/>
                <w:tab w:val="left" w:pos="2880"/>
                <w:tab w:val="left" w:pos="3060"/>
                <w:tab w:val="left" w:pos="3360"/>
                <w:tab w:val="left" w:pos="3780"/>
                <w:tab w:val="left" w:pos="4320"/>
                <w:tab w:val="left" w:pos="5040"/>
                <w:tab w:val="left" w:pos="6588"/>
                <w:tab w:val="left" w:pos="18570"/>
              </w:tabs>
              <w:adjustRightInd w:val="0"/>
              <w:ind w:left="425" w:right="-24" w:hanging="425"/>
              <w:jc w:val="both"/>
            </w:pPr>
            <w:r w:rsidRPr="00BF14AB">
              <w:t>(a) the parties shall continue to perform their respective obligations under the Contract unless they otherwise agree.</w:t>
            </w:r>
          </w:p>
          <w:p w14:paraId="407B149B" w14:textId="77777777" w:rsidR="00F23A5E" w:rsidRPr="00BF14AB" w:rsidRDefault="00F23A5E" w:rsidP="00DF04AA">
            <w:pPr>
              <w:tabs>
                <w:tab w:val="left" w:pos="2520"/>
                <w:tab w:val="left" w:pos="2880"/>
                <w:tab w:val="left" w:pos="3060"/>
                <w:tab w:val="left" w:pos="3360"/>
                <w:tab w:val="left" w:pos="3780"/>
                <w:tab w:val="left" w:pos="4320"/>
                <w:tab w:val="left" w:pos="5040"/>
                <w:tab w:val="left" w:pos="6588"/>
                <w:tab w:val="left" w:pos="18570"/>
              </w:tabs>
              <w:adjustRightInd w:val="0"/>
              <w:ind w:left="934" w:right="-24" w:hanging="993"/>
              <w:jc w:val="both"/>
            </w:pPr>
          </w:p>
          <w:p w14:paraId="4CD261E4" w14:textId="77777777" w:rsidR="00F23A5E" w:rsidRPr="00BF14AB" w:rsidRDefault="00F23A5E" w:rsidP="00DF04AA">
            <w:pPr>
              <w:tabs>
                <w:tab w:val="left" w:pos="2520"/>
                <w:tab w:val="left" w:pos="2880"/>
                <w:tab w:val="left" w:pos="3060"/>
                <w:tab w:val="left" w:pos="3360"/>
                <w:tab w:val="left" w:pos="3780"/>
                <w:tab w:val="left" w:pos="4320"/>
                <w:tab w:val="left" w:pos="5040"/>
                <w:tab w:val="left" w:pos="6588"/>
                <w:tab w:val="left" w:pos="18570"/>
              </w:tabs>
              <w:adjustRightInd w:val="0"/>
              <w:ind w:left="934" w:right="-24" w:hanging="934"/>
              <w:jc w:val="both"/>
            </w:pPr>
            <w:r w:rsidRPr="00BF14AB">
              <w:t>(b) the Employer shall pay the Contractor any monies due to the Contractor.</w:t>
            </w:r>
          </w:p>
          <w:p w14:paraId="3E023621" w14:textId="77777777" w:rsidR="00F23A5E" w:rsidRPr="00BF14AB" w:rsidRDefault="00F23A5E" w:rsidP="00F23A5E">
            <w:pPr>
              <w:tabs>
                <w:tab w:val="left" w:pos="2520"/>
                <w:tab w:val="left" w:pos="2880"/>
                <w:tab w:val="left" w:pos="3060"/>
                <w:tab w:val="left" w:pos="3360"/>
                <w:tab w:val="left" w:pos="3780"/>
                <w:tab w:val="left" w:pos="4320"/>
                <w:tab w:val="left" w:pos="5040"/>
                <w:tab w:val="left" w:pos="6588"/>
                <w:tab w:val="left" w:pos="18570"/>
              </w:tabs>
              <w:adjustRightInd w:val="0"/>
              <w:ind w:left="993" w:right="-24" w:hanging="993"/>
              <w:jc w:val="both"/>
            </w:pPr>
          </w:p>
          <w:p w14:paraId="75E362B5" w14:textId="6EE6ADCD" w:rsidR="00F23A5E" w:rsidRPr="00BF14AB" w:rsidRDefault="00F23A5E" w:rsidP="00DF04AA">
            <w:pPr>
              <w:tabs>
                <w:tab w:val="left" w:pos="2520"/>
                <w:tab w:val="left" w:pos="2880"/>
                <w:tab w:val="left" w:pos="3060"/>
                <w:tab w:val="left" w:pos="3360"/>
                <w:tab w:val="left" w:pos="3780"/>
                <w:tab w:val="left" w:pos="4320"/>
                <w:tab w:val="left" w:pos="5040"/>
                <w:tab w:val="left" w:pos="6588"/>
                <w:tab w:val="left" w:pos="18570"/>
              </w:tabs>
              <w:adjustRightInd w:val="0"/>
              <w:ind w:left="32" w:right="-24"/>
              <w:jc w:val="both"/>
              <w:rPr>
                <w:bCs/>
              </w:rPr>
            </w:pPr>
            <w:r w:rsidRPr="00BF14AB">
              <w:rPr>
                <w:bCs/>
              </w:rPr>
              <w:t>Settlement of Dispute clause cannot be invoked by the Contractor, if the Contract has been mutually closed or ‘No Demand Certificate’ has been furnished by the Contractor or any Settlement Agreement has been signed between the Employer and the Contractor.</w:t>
            </w:r>
          </w:p>
          <w:p w14:paraId="30303668" w14:textId="77777777" w:rsidR="00F23A5E" w:rsidRPr="00BF14AB" w:rsidRDefault="00F23A5E" w:rsidP="00F23A5E">
            <w:pPr>
              <w:widowControl/>
              <w:tabs>
                <w:tab w:val="left" w:pos="851"/>
              </w:tabs>
              <w:autoSpaceDE/>
              <w:autoSpaceDN/>
              <w:contextualSpacing/>
              <w:rPr>
                <w:rFonts w:eastAsia="Times New Roman"/>
                <w:lang w:eastAsia="en-IN"/>
              </w:rPr>
            </w:pPr>
          </w:p>
        </w:tc>
      </w:tr>
      <w:tr w:rsidR="00DE3945" w:rsidRPr="00BF14AB" w14:paraId="11515896" w14:textId="77777777" w:rsidTr="008B3F6F">
        <w:tc>
          <w:tcPr>
            <w:tcW w:w="1951" w:type="dxa"/>
          </w:tcPr>
          <w:p w14:paraId="3A611345" w14:textId="4C581F86" w:rsidR="00DE3945" w:rsidRPr="00BF14AB" w:rsidRDefault="0053445B" w:rsidP="00CA5442">
            <w:pPr>
              <w:shd w:val="clear" w:color="auto" w:fill="FFFFFF"/>
              <w:ind w:left="720" w:hanging="720"/>
              <w:rPr>
                <w:b/>
                <w:sz w:val="20"/>
              </w:rPr>
            </w:pPr>
            <w:r w:rsidRPr="00BF14AB">
              <w:rPr>
                <w:b/>
                <w:sz w:val="20"/>
              </w:rPr>
              <w:t>B.</w:t>
            </w:r>
          </w:p>
        </w:tc>
        <w:tc>
          <w:tcPr>
            <w:tcW w:w="8928" w:type="dxa"/>
          </w:tcPr>
          <w:p w14:paraId="392D137C" w14:textId="7DA13D91" w:rsidR="00DE3945" w:rsidRPr="00BF14AB" w:rsidRDefault="00DE3945" w:rsidP="0053445B">
            <w:pPr>
              <w:pStyle w:val="Heading4"/>
              <w:tabs>
                <w:tab w:val="left" w:pos="1783"/>
                <w:tab w:val="left" w:pos="1784"/>
              </w:tabs>
              <w:spacing w:before="175"/>
              <w:ind w:left="0" w:firstLine="0"/>
            </w:pPr>
            <w:r w:rsidRPr="00BF14AB">
              <w:rPr>
                <w:w w:val="110"/>
              </w:rPr>
              <w:t>SUBJECT MATTER OF</w:t>
            </w:r>
            <w:r w:rsidRPr="00BF14AB">
              <w:rPr>
                <w:spacing w:val="-30"/>
                <w:w w:val="110"/>
              </w:rPr>
              <w:t xml:space="preserve"> </w:t>
            </w:r>
            <w:r w:rsidRPr="00BF14AB">
              <w:rPr>
                <w:w w:val="110"/>
              </w:rPr>
              <w:t>CONTRACT</w:t>
            </w:r>
          </w:p>
        </w:tc>
      </w:tr>
      <w:tr w:rsidR="00DE3945" w:rsidRPr="00BF14AB" w14:paraId="6C05A9BB" w14:textId="77777777" w:rsidTr="008B3F6F">
        <w:tc>
          <w:tcPr>
            <w:tcW w:w="1951" w:type="dxa"/>
          </w:tcPr>
          <w:p w14:paraId="42708810" w14:textId="23760216" w:rsidR="00DE3945" w:rsidRPr="00BF14AB" w:rsidRDefault="00DE3945" w:rsidP="00CA5442">
            <w:pPr>
              <w:shd w:val="clear" w:color="auto" w:fill="FFFFFF"/>
              <w:ind w:left="720" w:hanging="720"/>
              <w:rPr>
                <w:b/>
                <w:sz w:val="20"/>
              </w:rPr>
            </w:pPr>
            <w:r w:rsidRPr="00BF14AB">
              <w:rPr>
                <w:b/>
                <w:sz w:val="20"/>
              </w:rPr>
              <w:t>8.</w:t>
            </w:r>
          </w:p>
        </w:tc>
        <w:tc>
          <w:tcPr>
            <w:tcW w:w="8928" w:type="dxa"/>
          </w:tcPr>
          <w:p w14:paraId="4895F7FA" w14:textId="77777777" w:rsidR="00DE3945" w:rsidRPr="00BF14AB" w:rsidRDefault="00DE3945" w:rsidP="00DE3945">
            <w:pPr>
              <w:tabs>
                <w:tab w:val="left" w:pos="1787"/>
                <w:tab w:val="left" w:pos="1788"/>
              </w:tabs>
              <w:spacing w:before="145"/>
              <w:rPr>
                <w:b/>
                <w:sz w:val="21"/>
              </w:rPr>
            </w:pPr>
            <w:r w:rsidRPr="00BF14AB">
              <w:rPr>
                <w:b/>
                <w:w w:val="110"/>
                <w:sz w:val="21"/>
              </w:rPr>
              <w:t>Scope of</w:t>
            </w:r>
            <w:r w:rsidRPr="00BF14AB">
              <w:rPr>
                <w:b/>
                <w:spacing w:val="8"/>
                <w:w w:val="110"/>
                <w:sz w:val="21"/>
              </w:rPr>
              <w:t xml:space="preserve"> </w:t>
            </w:r>
            <w:r w:rsidRPr="00BF14AB">
              <w:rPr>
                <w:b/>
                <w:w w:val="110"/>
                <w:sz w:val="21"/>
              </w:rPr>
              <w:t>Contract</w:t>
            </w:r>
          </w:p>
          <w:p w14:paraId="734E47FC" w14:textId="7A36B038" w:rsidR="00DE3945" w:rsidRPr="00BF14AB" w:rsidRDefault="00DE3945" w:rsidP="009F40BD">
            <w:pPr>
              <w:tabs>
                <w:tab w:val="left" w:pos="1785"/>
                <w:tab w:val="left" w:pos="1786"/>
              </w:tabs>
              <w:spacing w:line="273" w:lineRule="auto"/>
              <w:ind w:right="34"/>
              <w:jc w:val="both"/>
              <w:rPr>
                <w:w w:val="120"/>
                <w:sz w:val="20"/>
              </w:rPr>
            </w:pPr>
            <w:r w:rsidRPr="00BF14AB">
              <w:rPr>
                <w:w w:val="120"/>
                <w:sz w:val="20"/>
              </w:rPr>
              <w:t xml:space="preserve">The Work to be carried out under the Contract shall be </w:t>
            </w:r>
            <w:r w:rsidR="0053445B" w:rsidRPr="00BF14AB">
              <w:rPr>
                <w:w w:val="120"/>
                <w:sz w:val="20"/>
              </w:rPr>
              <w:t>as delineated</w:t>
            </w:r>
            <w:r w:rsidRPr="00BF14AB">
              <w:rPr>
                <w:w w:val="120"/>
                <w:sz w:val="20"/>
              </w:rPr>
              <w:t xml:space="preserve">  in  Bidding Documents  and  shall,  except  as  otherwise  provided  in  these conditions, include all </w:t>
            </w:r>
            <w:proofErr w:type="spellStart"/>
            <w:r w:rsidRPr="00BF14AB">
              <w:rPr>
                <w:w w:val="120"/>
                <w:sz w:val="20"/>
              </w:rPr>
              <w:t>labour</w:t>
            </w:r>
            <w:proofErr w:type="spellEnd"/>
            <w:r w:rsidRPr="00BF14AB">
              <w:rPr>
                <w:w w:val="120"/>
                <w:sz w:val="20"/>
              </w:rPr>
              <w:t>, materials, tools, plant, equipment, and transport which may be required in preparation of and for and in the full and entire execution and completion of the Works.</w:t>
            </w:r>
          </w:p>
          <w:p w14:paraId="7220B67C" w14:textId="77777777" w:rsidR="00DE3945" w:rsidRPr="00BF14AB" w:rsidRDefault="00DE3945" w:rsidP="00DE3945">
            <w:pPr>
              <w:pStyle w:val="Heading4"/>
              <w:tabs>
                <w:tab w:val="left" w:pos="1787"/>
                <w:tab w:val="left" w:pos="1788"/>
              </w:tabs>
              <w:spacing w:before="175"/>
              <w:ind w:left="0" w:firstLine="0"/>
              <w:rPr>
                <w:w w:val="110"/>
              </w:rPr>
            </w:pPr>
          </w:p>
        </w:tc>
      </w:tr>
      <w:tr w:rsidR="00DE3945" w:rsidRPr="00BF14AB" w14:paraId="4C32BFAA" w14:textId="77777777" w:rsidTr="008B3F6F">
        <w:tc>
          <w:tcPr>
            <w:tcW w:w="1951" w:type="dxa"/>
          </w:tcPr>
          <w:p w14:paraId="53DC02BB" w14:textId="50E053E8" w:rsidR="00DE3945" w:rsidRPr="00BF14AB" w:rsidRDefault="00DE3945" w:rsidP="00CA5442">
            <w:pPr>
              <w:shd w:val="clear" w:color="auto" w:fill="FFFFFF"/>
              <w:ind w:left="720" w:hanging="720"/>
              <w:rPr>
                <w:b/>
                <w:sz w:val="20"/>
              </w:rPr>
            </w:pPr>
            <w:r w:rsidRPr="00BF14AB">
              <w:rPr>
                <w:b/>
                <w:sz w:val="20"/>
              </w:rPr>
              <w:t>9.</w:t>
            </w:r>
          </w:p>
        </w:tc>
        <w:tc>
          <w:tcPr>
            <w:tcW w:w="8928" w:type="dxa"/>
          </w:tcPr>
          <w:p w14:paraId="1AC37F33" w14:textId="77777777" w:rsidR="00DE3945" w:rsidRPr="00BF14AB" w:rsidRDefault="00DE3945" w:rsidP="0053445B">
            <w:pPr>
              <w:pStyle w:val="Heading4"/>
              <w:tabs>
                <w:tab w:val="left" w:pos="1784"/>
                <w:tab w:val="left" w:pos="1785"/>
              </w:tabs>
              <w:ind w:left="0" w:firstLine="0"/>
              <w:rPr>
                <w:sz w:val="19"/>
              </w:rPr>
            </w:pPr>
            <w:r w:rsidRPr="00BF14AB">
              <w:rPr>
                <w:w w:val="110"/>
              </w:rPr>
              <w:t>Notices to Local</w:t>
            </w:r>
            <w:r w:rsidRPr="00BF14AB">
              <w:rPr>
                <w:spacing w:val="-34"/>
                <w:w w:val="110"/>
              </w:rPr>
              <w:t xml:space="preserve"> </w:t>
            </w:r>
            <w:r w:rsidRPr="00BF14AB">
              <w:rPr>
                <w:w w:val="110"/>
              </w:rPr>
              <w:t>Bodies</w:t>
            </w:r>
          </w:p>
          <w:p w14:paraId="3A619235" w14:textId="77777777" w:rsidR="00DE3945" w:rsidRPr="00BF14AB" w:rsidRDefault="00DE3945" w:rsidP="00DE3945">
            <w:pPr>
              <w:tabs>
                <w:tab w:val="left" w:pos="1787"/>
                <w:tab w:val="left" w:pos="1788"/>
              </w:tabs>
              <w:spacing w:before="145"/>
              <w:rPr>
                <w:b/>
                <w:w w:val="110"/>
                <w:sz w:val="21"/>
              </w:rPr>
            </w:pPr>
          </w:p>
        </w:tc>
      </w:tr>
      <w:tr w:rsidR="00DE3945" w:rsidRPr="00BF14AB" w14:paraId="2C99E8EE" w14:textId="77777777" w:rsidTr="008B3F6F">
        <w:tc>
          <w:tcPr>
            <w:tcW w:w="1951" w:type="dxa"/>
          </w:tcPr>
          <w:p w14:paraId="64BCB73D" w14:textId="06159692" w:rsidR="00DE3945" w:rsidRPr="00BF14AB" w:rsidRDefault="00DE3945" w:rsidP="00CA5442">
            <w:pPr>
              <w:shd w:val="clear" w:color="auto" w:fill="FFFFFF"/>
              <w:ind w:left="720" w:hanging="720"/>
              <w:rPr>
                <w:b/>
                <w:sz w:val="20"/>
              </w:rPr>
            </w:pPr>
            <w:r w:rsidRPr="00BF14AB">
              <w:rPr>
                <w:b/>
                <w:sz w:val="20"/>
              </w:rPr>
              <w:t>9.1</w:t>
            </w:r>
          </w:p>
        </w:tc>
        <w:tc>
          <w:tcPr>
            <w:tcW w:w="8928" w:type="dxa"/>
          </w:tcPr>
          <w:p w14:paraId="793BC3A8" w14:textId="5F3F3D37" w:rsidR="00DE3945" w:rsidRPr="00BF14AB" w:rsidRDefault="00DE3945" w:rsidP="009F40BD">
            <w:pPr>
              <w:tabs>
                <w:tab w:val="left" w:pos="1785"/>
                <w:tab w:val="left" w:pos="1786"/>
              </w:tabs>
              <w:spacing w:line="273" w:lineRule="auto"/>
              <w:ind w:right="34"/>
              <w:jc w:val="both"/>
              <w:rPr>
                <w:w w:val="120"/>
                <w:sz w:val="20"/>
              </w:rPr>
            </w:pPr>
            <w:r w:rsidRPr="00BF14AB">
              <w:rPr>
                <w:w w:val="120"/>
                <w:sz w:val="20"/>
              </w:rPr>
              <w:t>The Contractor shall comply with and give all notices required under any Governmental authority, instrument, rule or order made under any Act of Parliament, State Laws or any regulation or bye-laws of any local authority relating to the Works. He shall before making any variation from the Contract drawings necessitated by such compliance give to the Engineer-in-Charge a written notice  giving reasons  for  the proposed variation  and  obtain the Engineer-in-Charge's instructions thereon, in writing.</w:t>
            </w:r>
          </w:p>
          <w:p w14:paraId="36CE8A3C" w14:textId="77777777" w:rsidR="00DE3945" w:rsidRPr="00BF14AB" w:rsidRDefault="00DE3945" w:rsidP="009F40BD">
            <w:pPr>
              <w:tabs>
                <w:tab w:val="left" w:pos="1785"/>
                <w:tab w:val="left" w:pos="1786"/>
              </w:tabs>
              <w:spacing w:line="273" w:lineRule="auto"/>
              <w:ind w:right="34"/>
              <w:jc w:val="both"/>
              <w:rPr>
                <w:w w:val="120"/>
                <w:sz w:val="20"/>
              </w:rPr>
            </w:pPr>
          </w:p>
        </w:tc>
      </w:tr>
      <w:tr w:rsidR="00DE3945" w:rsidRPr="00BF14AB" w14:paraId="630BD54F" w14:textId="77777777" w:rsidTr="008B3F6F">
        <w:tc>
          <w:tcPr>
            <w:tcW w:w="1951" w:type="dxa"/>
          </w:tcPr>
          <w:p w14:paraId="3E65717F" w14:textId="2D08BA00" w:rsidR="00DE3945" w:rsidRPr="00BF14AB" w:rsidRDefault="00DE3945" w:rsidP="00CA5442">
            <w:pPr>
              <w:shd w:val="clear" w:color="auto" w:fill="FFFFFF"/>
              <w:ind w:left="720" w:hanging="720"/>
              <w:rPr>
                <w:b/>
                <w:sz w:val="20"/>
              </w:rPr>
            </w:pPr>
            <w:r w:rsidRPr="00BF14AB">
              <w:rPr>
                <w:b/>
                <w:sz w:val="20"/>
              </w:rPr>
              <w:t>9.2</w:t>
            </w:r>
          </w:p>
        </w:tc>
        <w:tc>
          <w:tcPr>
            <w:tcW w:w="8928" w:type="dxa"/>
          </w:tcPr>
          <w:p w14:paraId="675FC9A0" w14:textId="503B80D1" w:rsidR="00DE3945" w:rsidRPr="00BF14AB" w:rsidRDefault="00DE3945" w:rsidP="00906996">
            <w:pPr>
              <w:tabs>
                <w:tab w:val="left" w:pos="1785"/>
                <w:tab w:val="left" w:pos="1786"/>
              </w:tabs>
              <w:spacing w:line="261" w:lineRule="auto"/>
              <w:ind w:right="34"/>
              <w:jc w:val="both"/>
              <w:rPr>
                <w:sz w:val="21"/>
              </w:rPr>
            </w:pPr>
            <w:r w:rsidRPr="00BF14AB">
              <w:rPr>
                <w:w w:val="110"/>
                <w:sz w:val="21"/>
              </w:rPr>
              <w:t xml:space="preserve">The Contractor shall pay and indemnify the Employer against </w:t>
            </w:r>
            <w:r w:rsidR="00906996" w:rsidRPr="00BF14AB">
              <w:rPr>
                <w:w w:val="110"/>
                <w:sz w:val="21"/>
              </w:rPr>
              <w:t xml:space="preserve">any </w:t>
            </w:r>
            <w:r w:rsidR="0053445B" w:rsidRPr="00BF14AB">
              <w:rPr>
                <w:w w:val="110"/>
                <w:sz w:val="21"/>
              </w:rPr>
              <w:t>liability in</w:t>
            </w:r>
            <w:r w:rsidRPr="00BF14AB">
              <w:rPr>
                <w:w w:val="110"/>
                <w:sz w:val="21"/>
              </w:rPr>
              <w:t xml:space="preserve"> respect of any fees or charges  payable  under  any  Act  of  Parliament,  State  laws or any Government instrument, rule or order  and any  regulations  or bye­ laws of any local authority in respect of the</w:t>
            </w:r>
            <w:r w:rsidRPr="00BF14AB">
              <w:rPr>
                <w:spacing w:val="16"/>
                <w:w w:val="110"/>
                <w:sz w:val="21"/>
              </w:rPr>
              <w:t xml:space="preserve"> </w:t>
            </w:r>
            <w:r w:rsidRPr="00BF14AB">
              <w:rPr>
                <w:w w:val="110"/>
                <w:sz w:val="21"/>
              </w:rPr>
              <w:t>Works.</w:t>
            </w:r>
          </w:p>
          <w:p w14:paraId="54BFF44B" w14:textId="77777777" w:rsidR="00DE3945" w:rsidRPr="00BF14AB" w:rsidRDefault="00DE3945" w:rsidP="00DE3945">
            <w:pPr>
              <w:pStyle w:val="BodyText"/>
              <w:spacing w:before="1"/>
              <w:ind w:left="1788"/>
              <w:jc w:val="both"/>
              <w:rPr>
                <w:w w:val="115"/>
              </w:rPr>
            </w:pPr>
          </w:p>
        </w:tc>
      </w:tr>
      <w:tr w:rsidR="00DE3945" w:rsidRPr="00BF14AB" w14:paraId="2719BFD7" w14:textId="77777777" w:rsidTr="008B3F6F">
        <w:tc>
          <w:tcPr>
            <w:tcW w:w="1951" w:type="dxa"/>
          </w:tcPr>
          <w:p w14:paraId="3E46C3E7" w14:textId="7995A4D7" w:rsidR="00DE3945" w:rsidRPr="00BF14AB" w:rsidRDefault="00DE3945" w:rsidP="00CA5442">
            <w:pPr>
              <w:shd w:val="clear" w:color="auto" w:fill="FFFFFF"/>
              <w:ind w:left="720" w:hanging="720"/>
              <w:rPr>
                <w:b/>
                <w:sz w:val="20"/>
              </w:rPr>
            </w:pPr>
            <w:r w:rsidRPr="00BF14AB">
              <w:rPr>
                <w:b/>
                <w:sz w:val="20"/>
              </w:rPr>
              <w:t>10.</w:t>
            </w:r>
          </w:p>
        </w:tc>
        <w:tc>
          <w:tcPr>
            <w:tcW w:w="8928" w:type="dxa"/>
          </w:tcPr>
          <w:p w14:paraId="71268884" w14:textId="1576BEBB" w:rsidR="00DE3945" w:rsidRPr="00BF14AB" w:rsidRDefault="00DE3945" w:rsidP="00DE3945">
            <w:pPr>
              <w:pStyle w:val="Heading4"/>
              <w:tabs>
                <w:tab w:val="left" w:pos="1784"/>
                <w:tab w:val="left" w:pos="1785"/>
              </w:tabs>
              <w:spacing w:before="1"/>
              <w:ind w:left="0" w:firstLine="0"/>
            </w:pPr>
            <w:r w:rsidRPr="00BF14AB">
              <w:rPr>
                <w:w w:val="110"/>
              </w:rPr>
              <w:t>Human</w:t>
            </w:r>
            <w:r w:rsidRPr="00BF14AB">
              <w:rPr>
                <w:spacing w:val="33"/>
                <w:w w:val="110"/>
              </w:rPr>
              <w:t xml:space="preserve"> </w:t>
            </w:r>
            <w:r w:rsidRPr="00BF14AB">
              <w:rPr>
                <w:w w:val="110"/>
              </w:rPr>
              <w:t>Resources</w:t>
            </w:r>
          </w:p>
          <w:p w14:paraId="3BD64B76" w14:textId="6E50310D" w:rsidR="00DE3945" w:rsidRPr="00BF14AB" w:rsidRDefault="00DE3945" w:rsidP="00DE3945">
            <w:pPr>
              <w:tabs>
                <w:tab w:val="left" w:pos="533"/>
              </w:tabs>
              <w:spacing w:line="261" w:lineRule="auto"/>
              <w:ind w:right="655"/>
              <w:rPr>
                <w:w w:val="110"/>
                <w:sz w:val="21"/>
              </w:rPr>
            </w:pPr>
          </w:p>
        </w:tc>
      </w:tr>
      <w:tr w:rsidR="00906996" w:rsidRPr="00BF14AB" w14:paraId="02B23F38" w14:textId="77777777" w:rsidTr="008B3F6F">
        <w:tc>
          <w:tcPr>
            <w:tcW w:w="1951" w:type="dxa"/>
          </w:tcPr>
          <w:p w14:paraId="55315A35" w14:textId="25C645EA" w:rsidR="00906996" w:rsidRPr="00BF14AB" w:rsidRDefault="00906996" w:rsidP="00CA5442">
            <w:pPr>
              <w:shd w:val="clear" w:color="auto" w:fill="FFFFFF"/>
              <w:ind w:left="720" w:hanging="720"/>
              <w:rPr>
                <w:b/>
                <w:sz w:val="20"/>
              </w:rPr>
            </w:pPr>
            <w:r w:rsidRPr="00BF14AB">
              <w:rPr>
                <w:b/>
                <w:sz w:val="20"/>
              </w:rPr>
              <w:t>10.1</w:t>
            </w:r>
          </w:p>
        </w:tc>
        <w:tc>
          <w:tcPr>
            <w:tcW w:w="8928" w:type="dxa"/>
          </w:tcPr>
          <w:p w14:paraId="615E88C8" w14:textId="5A9B5908" w:rsidR="00906996" w:rsidRPr="00BF14AB" w:rsidRDefault="00906996" w:rsidP="009F40BD">
            <w:pPr>
              <w:pStyle w:val="Heading4"/>
              <w:tabs>
                <w:tab w:val="left" w:pos="1784"/>
                <w:tab w:val="left" w:pos="1785"/>
              </w:tabs>
              <w:spacing w:before="1"/>
              <w:ind w:left="0" w:firstLine="0"/>
              <w:jc w:val="both"/>
              <w:rPr>
                <w:w w:val="110"/>
              </w:rPr>
            </w:pPr>
            <w:r w:rsidRPr="00BF14AB">
              <w:rPr>
                <w:b w:val="0"/>
                <w:bCs w:val="0"/>
                <w:w w:val="110"/>
                <w:szCs w:val="22"/>
              </w:rPr>
              <w:t xml:space="preserve">The Contractor for the </w:t>
            </w:r>
            <w:r w:rsidR="0053445B" w:rsidRPr="00BF14AB">
              <w:rPr>
                <w:b w:val="0"/>
                <w:bCs w:val="0"/>
                <w:w w:val="110"/>
                <w:szCs w:val="22"/>
              </w:rPr>
              <w:t>purpose of the</w:t>
            </w:r>
            <w:r w:rsidRPr="00BF14AB">
              <w:rPr>
                <w:b w:val="0"/>
                <w:bCs w:val="0"/>
                <w:w w:val="110"/>
                <w:szCs w:val="22"/>
              </w:rPr>
              <w:t xml:space="preserve"> Contract  shall engage  / employ adequate number of key personnel in all areas such as design / engineering (wherever applicable), planning, scheduling and construction  and carrying out of all maintenance of his plant and equipment (as detailed in the SCC) and competent and skilled work force as directed by the Engineer-in-Charge. The Engineer-in-Charge will approve any </w:t>
            </w:r>
            <w:r w:rsidR="0053445B" w:rsidRPr="00BF14AB">
              <w:rPr>
                <w:b w:val="0"/>
                <w:bCs w:val="0"/>
                <w:w w:val="110"/>
                <w:szCs w:val="22"/>
              </w:rPr>
              <w:t xml:space="preserve">proposed </w:t>
            </w:r>
            <w:r w:rsidR="00C51D51" w:rsidRPr="00BF14AB">
              <w:rPr>
                <w:b w:val="0"/>
                <w:bCs w:val="0"/>
                <w:w w:val="110"/>
                <w:szCs w:val="22"/>
              </w:rPr>
              <w:t>replacement of</w:t>
            </w:r>
            <w:r w:rsidRPr="00BF14AB">
              <w:rPr>
                <w:b w:val="0"/>
                <w:bCs w:val="0"/>
                <w:w w:val="110"/>
                <w:szCs w:val="22"/>
              </w:rPr>
              <w:t xml:space="preserve"> such  key personnel including work  force  only  if  their  qualifications,  experience, competence and capabilities are substantially equal to or better than those personnel originally identified and approved by the Engineer-in-Charge.</w:t>
            </w:r>
          </w:p>
        </w:tc>
      </w:tr>
      <w:tr w:rsidR="00906996" w:rsidRPr="00BF14AB" w14:paraId="42F79E0F" w14:textId="77777777" w:rsidTr="008B3F6F">
        <w:tc>
          <w:tcPr>
            <w:tcW w:w="1951" w:type="dxa"/>
          </w:tcPr>
          <w:p w14:paraId="1E061CF3" w14:textId="1F3FD298" w:rsidR="00906996" w:rsidRPr="00BF14AB" w:rsidRDefault="00906996" w:rsidP="00CA5442">
            <w:pPr>
              <w:shd w:val="clear" w:color="auto" w:fill="FFFFFF"/>
              <w:ind w:left="720" w:hanging="720"/>
              <w:rPr>
                <w:b/>
                <w:sz w:val="20"/>
              </w:rPr>
            </w:pPr>
            <w:r w:rsidRPr="00BF14AB">
              <w:rPr>
                <w:b/>
                <w:sz w:val="20"/>
              </w:rPr>
              <w:t>10.2</w:t>
            </w:r>
          </w:p>
        </w:tc>
        <w:tc>
          <w:tcPr>
            <w:tcW w:w="8928" w:type="dxa"/>
          </w:tcPr>
          <w:p w14:paraId="3215E10A" w14:textId="77777777" w:rsidR="00906996" w:rsidRPr="00BF14AB" w:rsidRDefault="00906996" w:rsidP="009F40BD">
            <w:pPr>
              <w:pStyle w:val="Heading4"/>
              <w:tabs>
                <w:tab w:val="left" w:pos="1784"/>
                <w:tab w:val="left" w:pos="1785"/>
              </w:tabs>
              <w:spacing w:before="1"/>
              <w:ind w:left="0" w:firstLine="0"/>
              <w:jc w:val="both"/>
              <w:rPr>
                <w:b w:val="0"/>
                <w:bCs w:val="0"/>
                <w:w w:val="110"/>
                <w:szCs w:val="22"/>
              </w:rPr>
            </w:pPr>
            <w:r w:rsidRPr="00BF14AB">
              <w:rPr>
                <w:b w:val="0"/>
                <w:bCs w:val="0"/>
                <w:w w:val="110"/>
                <w:szCs w:val="22"/>
              </w:rPr>
              <w:t>The Engineer-in-Charge may require the Contractor to remove from Site of Works or from any other area of Work related to the Contract, any member of the Contractor personnel or work force who</w:t>
            </w:r>
          </w:p>
          <w:p w14:paraId="0C670C36" w14:textId="77777777" w:rsidR="00906996" w:rsidRPr="00BF14AB" w:rsidRDefault="00906996" w:rsidP="00906996">
            <w:pPr>
              <w:pStyle w:val="BodyText"/>
              <w:spacing w:before="5"/>
              <w:rPr>
                <w:w w:val="110"/>
                <w:szCs w:val="22"/>
              </w:rPr>
            </w:pPr>
          </w:p>
          <w:p w14:paraId="684C2358" w14:textId="77777777" w:rsidR="00906996" w:rsidRPr="00BF14AB" w:rsidRDefault="00906996" w:rsidP="001A4241">
            <w:pPr>
              <w:pStyle w:val="ListParagraph"/>
              <w:numPr>
                <w:ilvl w:val="2"/>
                <w:numId w:val="20"/>
              </w:numPr>
              <w:tabs>
                <w:tab w:val="left" w:pos="2490"/>
                <w:tab w:val="left" w:pos="2491"/>
              </w:tabs>
              <w:ind w:left="704" w:hanging="704"/>
              <w:rPr>
                <w:w w:val="110"/>
                <w:sz w:val="21"/>
              </w:rPr>
            </w:pPr>
            <w:r w:rsidRPr="00BF14AB">
              <w:rPr>
                <w:w w:val="110"/>
                <w:sz w:val="21"/>
              </w:rPr>
              <w:t>Persists in any misconduct or lack of care</w:t>
            </w:r>
          </w:p>
          <w:p w14:paraId="4BF4DBDB" w14:textId="77777777" w:rsidR="00906996" w:rsidRPr="00BF14AB" w:rsidRDefault="00906996" w:rsidP="009F40BD">
            <w:pPr>
              <w:pStyle w:val="BodyText"/>
              <w:spacing w:before="7"/>
              <w:rPr>
                <w:w w:val="110"/>
                <w:szCs w:val="22"/>
              </w:rPr>
            </w:pPr>
          </w:p>
          <w:p w14:paraId="0BA34830" w14:textId="77777777" w:rsidR="00906996" w:rsidRPr="00BF14AB" w:rsidRDefault="00906996" w:rsidP="001A4241">
            <w:pPr>
              <w:pStyle w:val="ListParagraph"/>
              <w:numPr>
                <w:ilvl w:val="2"/>
                <w:numId w:val="20"/>
              </w:numPr>
              <w:tabs>
                <w:tab w:val="left" w:pos="2490"/>
                <w:tab w:val="left" w:pos="2491"/>
              </w:tabs>
              <w:spacing w:before="1"/>
              <w:ind w:left="704" w:hanging="704"/>
              <w:rPr>
                <w:w w:val="110"/>
                <w:sz w:val="21"/>
              </w:rPr>
            </w:pPr>
            <w:r w:rsidRPr="00BF14AB">
              <w:rPr>
                <w:w w:val="110"/>
                <w:sz w:val="21"/>
              </w:rPr>
              <w:t>Performs his duties incompetently or negligently or otherwise carelessly</w:t>
            </w:r>
          </w:p>
          <w:p w14:paraId="121514EF" w14:textId="77777777" w:rsidR="00906996" w:rsidRPr="00BF14AB" w:rsidRDefault="00906996" w:rsidP="009F40BD">
            <w:pPr>
              <w:pStyle w:val="BodyText"/>
              <w:rPr>
                <w:w w:val="110"/>
                <w:szCs w:val="22"/>
              </w:rPr>
            </w:pPr>
          </w:p>
          <w:p w14:paraId="4DD0D0D7" w14:textId="77777777" w:rsidR="00906996" w:rsidRPr="00BF14AB" w:rsidRDefault="00906996" w:rsidP="001A4241">
            <w:pPr>
              <w:pStyle w:val="ListParagraph"/>
              <w:numPr>
                <w:ilvl w:val="2"/>
                <w:numId w:val="20"/>
              </w:numPr>
              <w:tabs>
                <w:tab w:val="left" w:pos="2489"/>
                <w:tab w:val="left" w:pos="2490"/>
              </w:tabs>
              <w:ind w:left="703" w:hanging="703"/>
              <w:rPr>
                <w:w w:val="110"/>
                <w:sz w:val="21"/>
              </w:rPr>
            </w:pPr>
            <w:r w:rsidRPr="00BF14AB">
              <w:rPr>
                <w:w w:val="110"/>
                <w:sz w:val="21"/>
              </w:rPr>
              <w:t>Fails to conform with any provisions of the Contract or</w:t>
            </w:r>
          </w:p>
          <w:p w14:paraId="5EE8B4E6" w14:textId="77777777" w:rsidR="00906996" w:rsidRPr="00BF14AB" w:rsidRDefault="00906996" w:rsidP="009F40BD">
            <w:pPr>
              <w:pStyle w:val="BodyText"/>
              <w:spacing w:before="7"/>
              <w:rPr>
                <w:w w:val="110"/>
                <w:szCs w:val="22"/>
              </w:rPr>
            </w:pPr>
          </w:p>
          <w:p w14:paraId="2070D1DE" w14:textId="77777777" w:rsidR="00906996" w:rsidRPr="00BF14AB" w:rsidRDefault="00906996" w:rsidP="001A4241">
            <w:pPr>
              <w:pStyle w:val="ListParagraph"/>
              <w:numPr>
                <w:ilvl w:val="2"/>
                <w:numId w:val="20"/>
              </w:numPr>
              <w:tabs>
                <w:tab w:val="left" w:pos="2490"/>
                <w:tab w:val="left" w:pos="2491"/>
              </w:tabs>
              <w:spacing w:line="247" w:lineRule="auto"/>
              <w:ind w:left="702" w:right="645" w:hanging="701"/>
              <w:rPr>
                <w:w w:val="110"/>
                <w:sz w:val="21"/>
              </w:rPr>
            </w:pPr>
            <w:r w:rsidRPr="00BF14AB">
              <w:rPr>
                <w:w w:val="110"/>
                <w:sz w:val="21"/>
              </w:rPr>
              <w:t>Persists in any conduct which is prejudicial to the safety, health or protection of the Work and environment.</w:t>
            </w:r>
          </w:p>
          <w:p w14:paraId="23300439" w14:textId="77777777" w:rsidR="00906996" w:rsidRPr="00BF14AB" w:rsidRDefault="00906996" w:rsidP="00906996">
            <w:pPr>
              <w:pStyle w:val="BodyText"/>
              <w:spacing w:before="1"/>
              <w:rPr>
                <w:w w:val="110"/>
                <w:szCs w:val="22"/>
              </w:rPr>
            </w:pPr>
          </w:p>
          <w:p w14:paraId="041EB8A1" w14:textId="77777777" w:rsidR="00906996" w:rsidRPr="00BF14AB" w:rsidRDefault="00906996" w:rsidP="009F40BD">
            <w:pPr>
              <w:pStyle w:val="Heading4"/>
              <w:tabs>
                <w:tab w:val="left" w:pos="1784"/>
                <w:tab w:val="left" w:pos="1785"/>
              </w:tabs>
              <w:spacing w:before="1"/>
              <w:ind w:left="0" w:firstLine="0"/>
              <w:jc w:val="both"/>
              <w:rPr>
                <w:b w:val="0"/>
                <w:bCs w:val="0"/>
                <w:w w:val="110"/>
                <w:szCs w:val="22"/>
              </w:rPr>
            </w:pPr>
            <w:r w:rsidRPr="00BF14AB">
              <w:rPr>
                <w:b w:val="0"/>
                <w:bCs w:val="0"/>
                <w:w w:val="110"/>
                <w:szCs w:val="22"/>
              </w:rPr>
              <w:t>If appropriate, the Contractor shall appoint a suitable replacement within fourteen (14) days or within such period as may be agreed between the Engineer-in-Charge and Contractor.</w:t>
            </w:r>
          </w:p>
          <w:p w14:paraId="6B915F08" w14:textId="77777777" w:rsidR="00906996" w:rsidRPr="00BF14AB" w:rsidRDefault="00906996" w:rsidP="00906996">
            <w:pPr>
              <w:pStyle w:val="Heading4"/>
              <w:tabs>
                <w:tab w:val="left" w:pos="1784"/>
                <w:tab w:val="left" w:pos="1785"/>
              </w:tabs>
              <w:spacing w:before="1"/>
              <w:ind w:left="0" w:firstLine="720"/>
              <w:rPr>
                <w:b w:val="0"/>
                <w:bCs w:val="0"/>
                <w:w w:val="110"/>
                <w:szCs w:val="22"/>
              </w:rPr>
            </w:pPr>
          </w:p>
        </w:tc>
      </w:tr>
      <w:tr w:rsidR="00906996" w:rsidRPr="00BF14AB" w14:paraId="4087C383" w14:textId="77777777" w:rsidTr="008B3F6F">
        <w:tc>
          <w:tcPr>
            <w:tcW w:w="1951" w:type="dxa"/>
          </w:tcPr>
          <w:p w14:paraId="3E3CAE99" w14:textId="038C2285" w:rsidR="00906996" w:rsidRPr="00BF14AB" w:rsidRDefault="00906996" w:rsidP="00CA5442">
            <w:pPr>
              <w:shd w:val="clear" w:color="auto" w:fill="FFFFFF"/>
              <w:ind w:left="720" w:hanging="720"/>
              <w:rPr>
                <w:b/>
                <w:sz w:val="20"/>
              </w:rPr>
            </w:pPr>
            <w:r w:rsidRPr="00BF14AB">
              <w:rPr>
                <w:b/>
                <w:sz w:val="20"/>
              </w:rPr>
              <w:t>10.3</w:t>
            </w:r>
          </w:p>
        </w:tc>
        <w:tc>
          <w:tcPr>
            <w:tcW w:w="8928" w:type="dxa"/>
          </w:tcPr>
          <w:p w14:paraId="67438C7D" w14:textId="43D02A7E" w:rsidR="00906996" w:rsidRPr="00BF14AB" w:rsidRDefault="00906996" w:rsidP="009F40BD">
            <w:pPr>
              <w:pStyle w:val="Heading4"/>
              <w:tabs>
                <w:tab w:val="left" w:pos="1784"/>
                <w:tab w:val="left" w:pos="1785"/>
              </w:tabs>
              <w:spacing w:before="1"/>
              <w:ind w:left="0" w:firstLine="0"/>
              <w:jc w:val="both"/>
              <w:rPr>
                <w:b w:val="0"/>
                <w:bCs w:val="0"/>
                <w:w w:val="110"/>
                <w:szCs w:val="22"/>
              </w:rPr>
            </w:pPr>
            <w:r w:rsidRPr="00BF14AB">
              <w:rPr>
                <w:b w:val="0"/>
                <w:bCs w:val="0"/>
                <w:w w:val="110"/>
                <w:szCs w:val="22"/>
              </w:rPr>
              <w:t xml:space="preserve">The Contractor shall unless otherwise provided in the Contract, make his own arrangement for engagement of all staff and </w:t>
            </w:r>
            <w:proofErr w:type="spellStart"/>
            <w:r w:rsidRPr="00BF14AB">
              <w:rPr>
                <w:b w:val="0"/>
                <w:bCs w:val="0"/>
                <w:w w:val="110"/>
                <w:szCs w:val="22"/>
              </w:rPr>
              <w:t>labour</w:t>
            </w:r>
            <w:proofErr w:type="spellEnd"/>
            <w:r w:rsidRPr="00BF14AB">
              <w:rPr>
                <w:b w:val="0"/>
                <w:bCs w:val="0"/>
                <w:w w:val="110"/>
                <w:szCs w:val="22"/>
              </w:rPr>
              <w:t xml:space="preserve">, local or otherwise and for their payment, housing, transport, lodging and welfare as may be required by law and or by industry practice. The Contractor shall provide the Engineer-in­ Charge a return in detail in such form and at such </w:t>
            </w:r>
            <w:r w:rsidR="00C51D51" w:rsidRPr="00BF14AB">
              <w:rPr>
                <w:b w:val="0"/>
                <w:bCs w:val="0"/>
                <w:w w:val="110"/>
                <w:szCs w:val="22"/>
              </w:rPr>
              <w:t>intervals as</w:t>
            </w:r>
            <w:r w:rsidRPr="00BF14AB">
              <w:rPr>
                <w:b w:val="0"/>
                <w:bCs w:val="0"/>
                <w:w w:val="110"/>
                <w:szCs w:val="22"/>
              </w:rPr>
              <w:t xml:space="preserve"> he may reasonably prescribe showing the staff and number of the several classes of </w:t>
            </w:r>
            <w:proofErr w:type="spellStart"/>
            <w:r w:rsidRPr="00BF14AB">
              <w:rPr>
                <w:b w:val="0"/>
                <w:bCs w:val="0"/>
                <w:w w:val="110"/>
                <w:szCs w:val="22"/>
              </w:rPr>
              <w:t>labour</w:t>
            </w:r>
            <w:proofErr w:type="spellEnd"/>
            <w:r w:rsidRPr="00BF14AB">
              <w:rPr>
                <w:b w:val="0"/>
                <w:bCs w:val="0"/>
                <w:w w:val="110"/>
                <w:szCs w:val="22"/>
              </w:rPr>
              <w:t xml:space="preserve"> and other staff from time to time employed by the Contractor  at Site or in connection with the Work along with such information as the Engineer-in­ Charge may reasonably require.</w:t>
            </w:r>
          </w:p>
          <w:p w14:paraId="3902EE96" w14:textId="77777777" w:rsidR="00906996" w:rsidRPr="00BF14AB" w:rsidRDefault="00906996" w:rsidP="00906996">
            <w:pPr>
              <w:tabs>
                <w:tab w:val="left" w:pos="1785"/>
                <w:tab w:val="left" w:pos="1786"/>
              </w:tabs>
              <w:spacing w:line="244" w:lineRule="auto"/>
              <w:ind w:right="651"/>
              <w:rPr>
                <w:w w:val="115"/>
                <w:sz w:val="21"/>
              </w:rPr>
            </w:pPr>
          </w:p>
        </w:tc>
      </w:tr>
      <w:tr w:rsidR="009F40BD" w:rsidRPr="00BF14AB" w14:paraId="2B31B346" w14:textId="77777777" w:rsidTr="008B3F6F">
        <w:tc>
          <w:tcPr>
            <w:tcW w:w="1951" w:type="dxa"/>
          </w:tcPr>
          <w:p w14:paraId="2C656A01" w14:textId="513CA9EA" w:rsidR="009F40BD" w:rsidRPr="00BF14AB" w:rsidRDefault="009F40BD" w:rsidP="00CA5442">
            <w:pPr>
              <w:shd w:val="clear" w:color="auto" w:fill="FFFFFF"/>
              <w:ind w:left="720" w:hanging="720"/>
              <w:rPr>
                <w:b/>
                <w:sz w:val="20"/>
              </w:rPr>
            </w:pPr>
            <w:r w:rsidRPr="00BF14AB">
              <w:rPr>
                <w:b/>
                <w:sz w:val="20"/>
              </w:rPr>
              <w:t>10.4</w:t>
            </w:r>
          </w:p>
        </w:tc>
        <w:tc>
          <w:tcPr>
            <w:tcW w:w="8928" w:type="dxa"/>
          </w:tcPr>
          <w:p w14:paraId="42B0F2BE" w14:textId="77777777" w:rsidR="009F40BD" w:rsidRPr="00BF14AB" w:rsidRDefault="009F40BD" w:rsidP="009F40BD">
            <w:pPr>
              <w:pStyle w:val="Heading4"/>
              <w:tabs>
                <w:tab w:val="left" w:pos="1783"/>
                <w:tab w:val="left" w:pos="1784"/>
              </w:tabs>
              <w:ind w:left="0" w:firstLine="0"/>
            </w:pPr>
            <w:proofErr w:type="spellStart"/>
            <w:r w:rsidRPr="00BF14AB">
              <w:rPr>
                <w:w w:val="110"/>
              </w:rPr>
              <w:t>Labour</w:t>
            </w:r>
            <w:proofErr w:type="spellEnd"/>
            <w:r w:rsidRPr="00BF14AB">
              <w:rPr>
                <w:w w:val="110"/>
              </w:rPr>
              <w:t xml:space="preserve"> laws and Regulations and compliance</w:t>
            </w:r>
            <w:r w:rsidRPr="00BF14AB">
              <w:rPr>
                <w:spacing w:val="5"/>
                <w:w w:val="110"/>
              </w:rPr>
              <w:t xml:space="preserve"> </w:t>
            </w:r>
            <w:r w:rsidRPr="00BF14AB">
              <w:rPr>
                <w:w w:val="110"/>
              </w:rPr>
              <w:t>thereof</w:t>
            </w:r>
          </w:p>
          <w:p w14:paraId="49A07191" w14:textId="77777777" w:rsidR="009F40BD" w:rsidRPr="00BF14AB" w:rsidRDefault="009F40BD" w:rsidP="00906996">
            <w:pPr>
              <w:tabs>
                <w:tab w:val="left" w:pos="1785"/>
                <w:tab w:val="left" w:pos="1786"/>
              </w:tabs>
              <w:spacing w:line="244" w:lineRule="auto"/>
              <w:ind w:right="651"/>
              <w:rPr>
                <w:w w:val="115"/>
                <w:sz w:val="21"/>
              </w:rPr>
            </w:pPr>
          </w:p>
        </w:tc>
      </w:tr>
      <w:tr w:rsidR="009F40BD" w:rsidRPr="00BF14AB" w14:paraId="31733F9F" w14:textId="77777777" w:rsidTr="008B3F6F">
        <w:tc>
          <w:tcPr>
            <w:tcW w:w="1951" w:type="dxa"/>
          </w:tcPr>
          <w:p w14:paraId="6768DECD" w14:textId="514BA2BD" w:rsidR="009F40BD" w:rsidRPr="00BF14AB" w:rsidRDefault="009F40BD" w:rsidP="00CA5442">
            <w:pPr>
              <w:shd w:val="clear" w:color="auto" w:fill="FFFFFF"/>
              <w:ind w:left="720" w:hanging="720"/>
              <w:rPr>
                <w:b/>
                <w:sz w:val="20"/>
              </w:rPr>
            </w:pPr>
            <w:r w:rsidRPr="00BF14AB">
              <w:rPr>
                <w:b/>
                <w:sz w:val="20"/>
              </w:rPr>
              <w:t>10.4.1</w:t>
            </w:r>
          </w:p>
        </w:tc>
        <w:tc>
          <w:tcPr>
            <w:tcW w:w="8928" w:type="dxa"/>
          </w:tcPr>
          <w:p w14:paraId="3D383C6F" w14:textId="7EA777E6" w:rsidR="009F40BD" w:rsidRPr="00BF14AB" w:rsidRDefault="009F40BD" w:rsidP="009F40BD">
            <w:pPr>
              <w:pStyle w:val="Heading4"/>
              <w:tabs>
                <w:tab w:val="left" w:pos="1784"/>
                <w:tab w:val="left" w:pos="1785"/>
              </w:tabs>
              <w:spacing w:before="1"/>
              <w:ind w:left="0" w:firstLine="0"/>
              <w:jc w:val="both"/>
              <w:rPr>
                <w:b w:val="0"/>
                <w:bCs w:val="0"/>
                <w:w w:val="110"/>
                <w:szCs w:val="22"/>
              </w:rPr>
            </w:pPr>
            <w:r w:rsidRPr="00BF14AB">
              <w:rPr>
                <w:b w:val="0"/>
                <w:bCs w:val="0"/>
                <w:w w:val="110"/>
                <w:szCs w:val="22"/>
              </w:rPr>
              <w:t xml:space="preserve">During the entire period of Contract, the Contractor and his Sub-Contractors shall, at all times abide by all existing </w:t>
            </w:r>
            <w:proofErr w:type="spellStart"/>
            <w:r w:rsidRPr="00BF14AB">
              <w:rPr>
                <w:b w:val="0"/>
                <w:bCs w:val="0"/>
                <w:w w:val="110"/>
                <w:szCs w:val="22"/>
              </w:rPr>
              <w:t>labour</w:t>
            </w:r>
            <w:proofErr w:type="spellEnd"/>
            <w:r w:rsidRPr="00BF14AB">
              <w:rPr>
                <w:b w:val="0"/>
                <w:bCs w:val="0"/>
                <w:w w:val="110"/>
                <w:szCs w:val="22"/>
              </w:rPr>
              <w:t xml:space="preserve"> enactments, rules made therein, regulations, notifications and bye-laws by the appropriate government, local authority or any other </w:t>
            </w:r>
            <w:proofErr w:type="spellStart"/>
            <w:r w:rsidRPr="00BF14AB">
              <w:rPr>
                <w:b w:val="0"/>
                <w:bCs w:val="0"/>
                <w:w w:val="110"/>
                <w:szCs w:val="22"/>
              </w:rPr>
              <w:t>labour</w:t>
            </w:r>
            <w:proofErr w:type="spellEnd"/>
            <w:r w:rsidRPr="00BF14AB">
              <w:rPr>
                <w:b w:val="0"/>
                <w:bCs w:val="0"/>
                <w:w w:val="110"/>
                <w:szCs w:val="22"/>
              </w:rPr>
              <w:t xml:space="preserve"> laws or notification that may be issued under any </w:t>
            </w:r>
            <w:proofErr w:type="spellStart"/>
            <w:r w:rsidRPr="00BF14AB">
              <w:rPr>
                <w:b w:val="0"/>
                <w:bCs w:val="0"/>
                <w:w w:val="110"/>
                <w:szCs w:val="22"/>
              </w:rPr>
              <w:t>labour</w:t>
            </w:r>
            <w:proofErr w:type="spellEnd"/>
            <w:r w:rsidRPr="00BF14AB">
              <w:rPr>
                <w:b w:val="0"/>
                <w:bCs w:val="0"/>
                <w:w w:val="110"/>
                <w:szCs w:val="22"/>
              </w:rPr>
              <w:t xml:space="preserve"> law prevailing as on the date seven (7)  days  prior  to the deadline  set for submission of the bids, published by the State or Central Government or Local  Authorities.  An </w:t>
            </w:r>
            <w:r w:rsidR="00361302" w:rsidRPr="00BF14AB">
              <w:rPr>
                <w:b w:val="0"/>
                <w:bCs w:val="0"/>
                <w:w w:val="110"/>
                <w:szCs w:val="22"/>
              </w:rPr>
              <w:t>illustrative list</w:t>
            </w:r>
            <w:r w:rsidRPr="00BF14AB">
              <w:rPr>
                <w:b w:val="0"/>
                <w:bCs w:val="0"/>
                <w:w w:val="110"/>
                <w:szCs w:val="22"/>
              </w:rPr>
              <w:t xml:space="preserve">  of applicable  acts,  notifications, rules etc.in connection  with the </w:t>
            </w:r>
            <w:proofErr w:type="spellStart"/>
            <w:r w:rsidRPr="00BF14AB">
              <w:rPr>
                <w:b w:val="0"/>
                <w:bCs w:val="0"/>
                <w:w w:val="110"/>
                <w:szCs w:val="22"/>
              </w:rPr>
              <w:t>labour</w:t>
            </w:r>
            <w:proofErr w:type="spellEnd"/>
            <w:r w:rsidRPr="00BF14AB">
              <w:rPr>
                <w:b w:val="0"/>
                <w:bCs w:val="0"/>
                <w:w w:val="110"/>
                <w:szCs w:val="22"/>
              </w:rPr>
              <w:t xml:space="preserve">  as  applicable  is provided  in sec. This list is not in any way exhaustive and shall not absolve the Contractor from any of his liabilities or responsibilities in compliance with any other laws, regulations, notifications that may be in force during the tenure of Contract.</w:t>
            </w:r>
          </w:p>
        </w:tc>
      </w:tr>
      <w:tr w:rsidR="00F91157" w:rsidRPr="00BF14AB" w14:paraId="0DCCBD1D" w14:textId="77777777" w:rsidTr="008B3F6F">
        <w:tc>
          <w:tcPr>
            <w:tcW w:w="1951" w:type="dxa"/>
          </w:tcPr>
          <w:p w14:paraId="74342A1B" w14:textId="426D5DFA" w:rsidR="00F91157" w:rsidRPr="00BF14AB" w:rsidRDefault="00F91157" w:rsidP="00CA5442">
            <w:pPr>
              <w:shd w:val="clear" w:color="auto" w:fill="FFFFFF"/>
              <w:ind w:left="720" w:hanging="720"/>
              <w:rPr>
                <w:b/>
                <w:sz w:val="20"/>
              </w:rPr>
            </w:pPr>
            <w:r w:rsidRPr="00BF14AB">
              <w:rPr>
                <w:b/>
                <w:sz w:val="20"/>
              </w:rPr>
              <w:t>10.4.1.1</w:t>
            </w:r>
          </w:p>
        </w:tc>
        <w:tc>
          <w:tcPr>
            <w:tcW w:w="8928" w:type="dxa"/>
          </w:tcPr>
          <w:p w14:paraId="03B14E72" w14:textId="77777777" w:rsidR="00F91157" w:rsidRPr="00BF14AB" w:rsidRDefault="00F91157" w:rsidP="00C51D51">
            <w:pPr>
              <w:spacing w:line="259" w:lineRule="auto"/>
              <w:ind w:left="32" w:right="34"/>
              <w:jc w:val="both"/>
              <w:rPr>
                <w:sz w:val="21"/>
                <w:szCs w:val="21"/>
              </w:rPr>
            </w:pPr>
            <w:r w:rsidRPr="00BF14AB">
              <w:rPr>
                <w:w w:val="120"/>
                <w:sz w:val="21"/>
                <w:szCs w:val="21"/>
              </w:rPr>
              <w:t>During the entire period of Contract, the Contractor and his Sub-Contractors shall, at all times abide by the following Acts/ Statutes related to Human Resources</w:t>
            </w:r>
          </w:p>
          <w:p w14:paraId="21F3F613" w14:textId="77777777" w:rsidR="00F91157" w:rsidRPr="00BF14AB" w:rsidRDefault="00F91157" w:rsidP="001A4241">
            <w:pPr>
              <w:pStyle w:val="ListParagraph"/>
              <w:numPr>
                <w:ilvl w:val="0"/>
                <w:numId w:val="26"/>
              </w:numPr>
              <w:spacing w:line="256" w:lineRule="auto"/>
              <w:ind w:left="1024" w:right="34" w:hanging="567"/>
              <w:rPr>
                <w:w w:val="120"/>
                <w:sz w:val="20"/>
              </w:rPr>
            </w:pPr>
            <w:r w:rsidRPr="00BF14AB">
              <w:rPr>
                <w:w w:val="120"/>
                <w:sz w:val="20"/>
              </w:rPr>
              <w:t xml:space="preserve">Factories Act, 1948; Contract </w:t>
            </w:r>
            <w:proofErr w:type="spellStart"/>
            <w:r w:rsidRPr="00BF14AB">
              <w:rPr>
                <w:w w:val="120"/>
                <w:sz w:val="20"/>
              </w:rPr>
              <w:t>Labour</w:t>
            </w:r>
            <w:proofErr w:type="spellEnd"/>
            <w:r w:rsidRPr="00BF14AB">
              <w:rPr>
                <w:w w:val="120"/>
                <w:sz w:val="20"/>
              </w:rPr>
              <w:t xml:space="preserve"> (Regulation &amp; Abolition) Act, 1970; </w:t>
            </w:r>
          </w:p>
          <w:p w14:paraId="441B1F31" w14:textId="541AC492" w:rsidR="00F91157" w:rsidRPr="00BF14AB" w:rsidRDefault="00F91157" w:rsidP="001A4241">
            <w:pPr>
              <w:pStyle w:val="ListParagraph"/>
              <w:numPr>
                <w:ilvl w:val="0"/>
                <w:numId w:val="26"/>
              </w:numPr>
              <w:spacing w:line="256" w:lineRule="auto"/>
              <w:ind w:left="1024" w:right="34" w:hanging="567"/>
              <w:rPr>
                <w:w w:val="120"/>
                <w:sz w:val="20"/>
              </w:rPr>
            </w:pPr>
            <w:r w:rsidRPr="00BF14AB">
              <w:rPr>
                <w:w w:val="120"/>
                <w:sz w:val="20"/>
              </w:rPr>
              <w:t>EPF &amp; MP Act, 1952;</w:t>
            </w:r>
          </w:p>
          <w:p w14:paraId="5F8861FB" w14:textId="77777777" w:rsidR="00F91157" w:rsidRPr="00BF14AB" w:rsidRDefault="00F91157" w:rsidP="001A4241">
            <w:pPr>
              <w:pStyle w:val="ListParagraph"/>
              <w:numPr>
                <w:ilvl w:val="0"/>
                <w:numId w:val="26"/>
              </w:numPr>
              <w:spacing w:line="256" w:lineRule="auto"/>
              <w:ind w:left="1024" w:right="34" w:hanging="567"/>
              <w:rPr>
                <w:w w:val="120"/>
                <w:sz w:val="20"/>
              </w:rPr>
            </w:pPr>
            <w:r w:rsidRPr="00BF14AB">
              <w:rPr>
                <w:w w:val="120"/>
                <w:sz w:val="20"/>
              </w:rPr>
              <w:t>Building &amp;  Other  Construction  Workers  (Regulation  of  Employment  &amp; Conditions of Service) Act, 1996;</w:t>
            </w:r>
          </w:p>
          <w:p w14:paraId="0E23C975" w14:textId="77777777" w:rsidR="00F91157" w:rsidRPr="00BF14AB" w:rsidRDefault="00F91157" w:rsidP="001A4241">
            <w:pPr>
              <w:pStyle w:val="ListParagraph"/>
              <w:numPr>
                <w:ilvl w:val="0"/>
                <w:numId w:val="26"/>
              </w:numPr>
              <w:spacing w:line="256" w:lineRule="auto"/>
              <w:ind w:left="1024" w:right="34" w:hanging="567"/>
              <w:rPr>
                <w:w w:val="120"/>
                <w:sz w:val="20"/>
              </w:rPr>
            </w:pPr>
            <w:r w:rsidRPr="00BF14AB">
              <w:rPr>
                <w:w w:val="120"/>
                <w:sz w:val="20"/>
              </w:rPr>
              <w:t>ESI Act, 1948;</w:t>
            </w:r>
          </w:p>
          <w:p w14:paraId="7F281DBD" w14:textId="77777777" w:rsidR="00F91157" w:rsidRPr="00BF14AB" w:rsidRDefault="00F91157" w:rsidP="001A4241">
            <w:pPr>
              <w:pStyle w:val="ListParagraph"/>
              <w:numPr>
                <w:ilvl w:val="0"/>
                <w:numId w:val="26"/>
              </w:numPr>
              <w:spacing w:line="256" w:lineRule="auto"/>
              <w:ind w:left="1024" w:right="34" w:hanging="567"/>
              <w:rPr>
                <w:w w:val="120"/>
                <w:sz w:val="20"/>
              </w:rPr>
            </w:pPr>
            <w:r w:rsidRPr="00BF14AB">
              <w:rPr>
                <w:w w:val="120"/>
                <w:sz w:val="20"/>
              </w:rPr>
              <w:t>Minimum Wages Act, 1948;</w:t>
            </w:r>
          </w:p>
          <w:p w14:paraId="2F5080F9" w14:textId="185FA9AD" w:rsidR="00F91157" w:rsidRPr="00BF14AB" w:rsidRDefault="00F91157" w:rsidP="001A4241">
            <w:pPr>
              <w:pStyle w:val="ListParagraph"/>
              <w:numPr>
                <w:ilvl w:val="0"/>
                <w:numId w:val="26"/>
              </w:numPr>
              <w:spacing w:line="256" w:lineRule="auto"/>
              <w:ind w:left="1024" w:right="34" w:hanging="567"/>
              <w:rPr>
                <w:w w:val="120"/>
                <w:sz w:val="20"/>
              </w:rPr>
            </w:pPr>
            <w:r w:rsidRPr="00BF14AB">
              <w:rPr>
                <w:w w:val="120"/>
                <w:sz w:val="20"/>
              </w:rPr>
              <w:t xml:space="preserve">Payment of Wages Act, 1936; </w:t>
            </w:r>
          </w:p>
          <w:p w14:paraId="7EE3C996" w14:textId="77777777" w:rsidR="00F91157" w:rsidRPr="00BF14AB" w:rsidRDefault="00F91157" w:rsidP="001A4241">
            <w:pPr>
              <w:pStyle w:val="ListParagraph"/>
              <w:numPr>
                <w:ilvl w:val="0"/>
                <w:numId w:val="26"/>
              </w:numPr>
              <w:spacing w:line="256" w:lineRule="auto"/>
              <w:ind w:left="1024" w:right="34" w:hanging="567"/>
              <w:rPr>
                <w:w w:val="120"/>
                <w:sz w:val="20"/>
              </w:rPr>
            </w:pPr>
            <w:r w:rsidRPr="00BF14AB">
              <w:rPr>
                <w:w w:val="120"/>
                <w:sz w:val="20"/>
              </w:rPr>
              <w:t xml:space="preserve">Payment of Bonus Act, 1965; </w:t>
            </w:r>
          </w:p>
          <w:p w14:paraId="0DF436DE" w14:textId="3E708D26" w:rsidR="00F91157" w:rsidRPr="00BF14AB" w:rsidRDefault="00F91157" w:rsidP="001A4241">
            <w:pPr>
              <w:pStyle w:val="ListParagraph"/>
              <w:numPr>
                <w:ilvl w:val="0"/>
                <w:numId w:val="26"/>
              </w:numPr>
              <w:spacing w:line="256" w:lineRule="auto"/>
              <w:ind w:left="1024" w:right="34" w:hanging="567"/>
              <w:rPr>
                <w:w w:val="120"/>
                <w:sz w:val="20"/>
              </w:rPr>
            </w:pPr>
            <w:r w:rsidRPr="00BF14AB">
              <w:rPr>
                <w:w w:val="120"/>
                <w:sz w:val="20"/>
              </w:rPr>
              <w:t>Payment of Gratuity Act, 1972;</w:t>
            </w:r>
          </w:p>
          <w:p w14:paraId="7D1A1034" w14:textId="77777777" w:rsidR="00F91157" w:rsidRPr="00BF14AB" w:rsidRDefault="00F91157" w:rsidP="001A4241">
            <w:pPr>
              <w:pStyle w:val="ListParagraph"/>
              <w:numPr>
                <w:ilvl w:val="0"/>
                <w:numId w:val="26"/>
              </w:numPr>
              <w:spacing w:line="256" w:lineRule="auto"/>
              <w:ind w:left="1024" w:right="34" w:hanging="567"/>
              <w:rPr>
                <w:w w:val="120"/>
                <w:sz w:val="20"/>
              </w:rPr>
            </w:pPr>
            <w:r w:rsidRPr="00BF14AB">
              <w:rPr>
                <w:w w:val="120"/>
                <w:sz w:val="20"/>
              </w:rPr>
              <w:t>Workmen's Compensation Act, 1923;</w:t>
            </w:r>
          </w:p>
          <w:p w14:paraId="6CE9A050" w14:textId="6BECA834" w:rsidR="00F91157" w:rsidRPr="00BF14AB" w:rsidRDefault="00F91157" w:rsidP="001A4241">
            <w:pPr>
              <w:pStyle w:val="ListParagraph"/>
              <w:numPr>
                <w:ilvl w:val="0"/>
                <w:numId w:val="26"/>
              </w:numPr>
              <w:spacing w:line="256" w:lineRule="auto"/>
              <w:ind w:left="1024" w:right="34" w:hanging="567"/>
              <w:rPr>
                <w:w w:val="120"/>
                <w:sz w:val="20"/>
              </w:rPr>
            </w:pPr>
            <w:r w:rsidRPr="00BF14AB">
              <w:rPr>
                <w:w w:val="120"/>
                <w:sz w:val="20"/>
              </w:rPr>
              <w:t>ID Act, 1947;</w:t>
            </w:r>
          </w:p>
          <w:p w14:paraId="59B809B5" w14:textId="77777777" w:rsidR="00F91157" w:rsidRPr="00BF14AB" w:rsidRDefault="00F91157" w:rsidP="001A4241">
            <w:pPr>
              <w:pStyle w:val="ListParagraph"/>
              <w:numPr>
                <w:ilvl w:val="0"/>
                <w:numId w:val="26"/>
              </w:numPr>
              <w:spacing w:line="256" w:lineRule="auto"/>
              <w:ind w:left="1024" w:right="34" w:hanging="567"/>
              <w:rPr>
                <w:w w:val="120"/>
                <w:sz w:val="20"/>
              </w:rPr>
            </w:pPr>
            <w:r w:rsidRPr="00BF14AB">
              <w:rPr>
                <w:w w:val="120"/>
                <w:sz w:val="20"/>
              </w:rPr>
              <w:t>Maternity Benefit Act, 1961;</w:t>
            </w:r>
          </w:p>
          <w:p w14:paraId="04594D48" w14:textId="6552B601" w:rsidR="00F91157" w:rsidRPr="00BF14AB" w:rsidRDefault="00F91157" w:rsidP="001A4241">
            <w:pPr>
              <w:pStyle w:val="ListParagraph"/>
              <w:numPr>
                <w:ilvl w:val="0"/>
                <w:numId w:val="26"/>
              </w:numPr>
              <w:spacing w:line="256" w:lineRule="auto"/>
              <w:ind w:left="1024" w:right="34" w:hanging="567"/>
              <w:rPr>
                <w:w w:val="120"/>
                <w:sz w:val="20"/>
              </w:rPr>
            </w:pPr>
            <w:r w:rsidRPr="00BF14AB">
              <w:rPr>
                <w:w w:val="120"/>
                <w:sz w:val="20"/>
              </w:rPr>
              <w:t>Inter-State   Migrant Workmen  (Regulation</w:t>
            </w:r>
            <w:r w:rsidRPr="00BF14AB">
              <w:rPr>
                <w:w w:val="120"/>
                <w:sz w:val="20"/>
              </w:rPr>
              <w:tab/>
              <w:t>of Employment &amp; Conditions of Service) Act, 1979;</w:t>
            </w:r>
          </w:p>
          <w:p w14:paraId="4528020C" w14:textId="77777777" w:rsidR="00F91157" w:rsidRPr="00BF14AB" w:rsidRDefault="00F91157" w:rsidP="001A4241">
            <w:pPr>
              <w:pStyle w:val="ListParagraph"/>
              <w:numPr>
                <w:ilvl w:val="0"/>
                <w:numId w:val="26"/>
              </w:numPr>
              <w:spacing w:line="256" w:lineRule="auto"/>
              <w:ind w:left="1024" w:right="34" w:hanging="567"/>
              <w:rPr>
                <w:w w:val="120"/>
                <w:sz w:val="20"/>
              </w:rPr>
            </w:pPr>
            <w:r w:rsidRPr="00BF14AB">
              <w:rPr>
                <w:w w:val="120"/>
                <w:sz w:val="20"/>
              </w:rPr>
              <w:t xml:space="preserve">Fatal Accidents Act, 1855 </w:t>
            </w:r>
          </w:p>
          <w:p w14:paraId="70F6858A" w14:textId="311D1E81" w:rsidR="00F91157" w:rsidRPr="00BF14AB" w:rsidRDefault="00F91157" w:rsidP="001A4241">
            <w:pPr>
              <w:pStyle w:val="ListParagraph"/>
              <w:numPr>
                <w:ilvl w:val="0"/>
                <w:numId w:val="26"/>
              </w:numPr>
              <w:spacing w:line="256" w:lineRule="auto"/>
              <w:ind w:left="1024" w:right="34" w:hanging="567"/>
              <w:rPr>
                <w:w w:val="120"/>
                <w:sz w:val="20"/>
              </w:rPr>
            </w:pPr>
            <w:r w:rsidRPr="00BF14AB">
              <w:rPr>
                <w:w w:val="120"/>
                <w:sz w:val="20"/>
              </w:rPr>
              <w:t>Model Welfare Code</w:t>
            </w:r>
          </w:p>
          <w:p w14:paraId="3C6DFCCA" w14:textId="77777777" w:rsidR="00F91157" w:rsidRPr="00BF14AB" w:rsidRDefault="00F91157" w:rsidP="00F91157">
            <w:pPr>
              <w:pStyle w:val="BodyText"/>
              <w:spacing w:before="7"/>
              <w:rPr>
                <w:sz w:val="20"/>
              </w:rPr>
            </w:pPr>
          </w:p>
          <w:p w14:paraId="62879C62" w14:textId="5CB4B8DB" w:rsidR="00F91157" w:rsidRPr="00BF14AB" w:rsidRDefault="00F91157" w:rsidP="00F91157">
            <w:pPr>
              <w:spacing w:line="256" w:lineRule="auto"/>
              <w:jc w:val="both"/>
              <w:rPr>
                <w:sz w:val="20"/>
              </w:rPr>
            </w:pPr>
            <w:r w:rsidRPr="00BF14AB">
              <w:rPr>
                <w:w w:val="120"/>
                <w:sz w:val="20"/>
              </w:rPr>
              <w:t xml:space="preserve">The above will deem to include all relevant/ applicable rules made thereunder, regulations, notifications and bye laws of the State </w:t>
            </w:r>
            <w:r w:rsidR="00C51D51" w:rsidRPr="00BF14AB">
              <w:rPr>
                <w:w w:val="120"/>
                <w:sz w:val="20"/>
              </w:rPr>
              <w:t>or Central</w:t>
            </w:r>
            <w:r w:rsidRPr="00BF14AB">
              <w:rPr>
                <w:w w:val="120"/>
                <w:sz w:val="20"/>
              </w:rPr>
              <w:t xml:space="preserve">  Govt.  </w:t>
            </w:r>
            <w:r w:rsidR="00C51D51" w:rsidRPr="00BF14AB">
              <w:rPr>
                <w:w w:val="120"/>
                <w:sz w:val="20"/>
              </w:rPr>
              <w:t>or the</w:t>
            </w:r>
            <w:r w:rsidRPr="00BF14AB">
              <w:rPr>
                <w:w w:val="120"/>
                <w:sz w:val="20"/>
              </w:rPr>
              <w:t xml:space="preserve"> local authority and any other </w:t>
            </w:r>
            <w:proofErr w:type="spellStart"/>
            <w:r w:rsidRPr="00BF14AB">
              <w:rPr>
                <w:w w:val="120"/>
                <w:sz w:val="20"/>
              </w:rPr>
              <w:t>labour</w:t>
            </w:r>
            <w:proofErr w:type="spellEnd"/>
            <w:r w:rsidRPr="00BF14AB">
              <w:rPr>
                <w:w w:val="120"/>
                <w:sz w:val="20"/>
              </w:rPr>
              <w:t xml:space="preserve"> law (including rules) regulations,  bye laws as well as those that may be passed or notification that may be issued  under any </w:t>
            </w:r>
            <w:proofErr w:type="spellStart"/>
            <w:r w:rsidRPr="00BF14AB">
              <w:rPr>
                <w:w w:val="120"/>
                <w:sz w:val="20"/>
              </w:rPr>
              <w:t>labour</w:t>
            </w:r>
            <w:proofErr w:type="spellEnd"/>
            <w:r w:rsidRPr="00BF14AB">
              <w:rPr>
                <w:w w:val="120"/>
                <w:sz w:val="20"/>
              </w:rPr>
              <w:t xml:space="preserve"> law present and in future either by State or  Central  Govt.  or </w:t>
            </w:r>
            <w:r w:rsidR="00C51D51" w:rsidRPr="00BF14AB">
              <w:rPr>
                <w:w w:val="120"/>
                <w:sz w:val="20"/>
              </w:rPr>
              <w:t>by local</w:t>
            </w:r>
            <w:r w:rsidRPr="00BF14AB">
              <w:rPr>
                <w:spacing w:val="17"/>
                <w:w w:val="120"/>
                <w:sz w:val="20"/>
              </w:rPr>
              <w:t xml:space="preserve"> </w:t>
            </w:r>
            <w:r w:rsidRPr="00BF14AB">
              <w:rPr>
                <w:w w:val="120"/>
                <w:sz w:val="20"/>
              </w:rPr>
              <w:t>authority.</w:t>
            </w:r>
          </w:p>
          <w:p w14:paraId="10404CBE" w14:textId="77777777" w:rsidR="00F91157" w:rsidRPr="00BF14AB" w:rsidRDefault="00F91157" w:rsidP="009F40BD">
            <w:pPr>
              <w:pStyle w:val="Heading4"/>
              <w:tabs>
                <w:tab w:val="left" w:pos="1784"/>
                <w:tab w:val="left" w:pos="1785"/>
              </w:tabs>
              <w:spacing w:before="1"/>
              <w:ind w:left="0" w:firstLine="0"/>
              <w:jc w:val="both"/>
              <w:rPr>
                <w:b w:val="0"/>
                <w:bCs w:val="0"/>
                <w:w w:val="110"/>
                <w:szCs w:val="22"/>
              </w:rPr>
            </w:pPr>
          </w:p>
        </w:tc>
      </w:tr>
      <w:tr w:rsidR="00F91157" w:rsidRPr="00BF14AB" w14:paraId="573226F6" w14:textId="77777777" w:rsidTr="008B3F6F">
        <w:tc>
          <w:tcPr>
            <w:tcW w:w="1951" w:type="dxa"/>
          </w:tcPr>
          <w:p w14:paraId="55DAC8EE" w14:textId="7B7CB5CD" w:rsidR="00F91157" w:rsidRPr="00BF14AB" w:rsidRDefault="00F91157" w:rsidP="00CA5442">
            <w:pPr>
              <w:shd w:val="clear" w:color="auto" w:fill="FFFFFF"/>
              <w:ind w:left="720" w:hanging="720"/>
              <w:rPr>
                <w:b/>
                <w:sz w:val="20"/>
              </w:rPr>
            </w:pPr>
            <w:r w:rsidRPr="00BF14AB">
              <w:rPr>
                <w:b/>
                <w:sz w:val="20"/>
              </w:rPr>
              <w:t>10.4.2</w:t>
            </w:r>
          </w:p>
        </w:tc>
        <w:tc>
          <w:tcPr>
            <w:tcW w:w="8928" w:type="dxa"/>
          </w:tcPr>
          <w:p w14:paraId="36BC1973" w14:textId="41FA9BC0" w:rsidR="00F91157" w:rsidRPr="00BF14AB" w:rsidRDefault="00F91157" w:rsidP="00C51D51">
            <w:pPr>
              <w:spacing w:line="259" w:lineRule="auto"/>
              <w:ind w:left="32" w:right="175"/>
              <w:jc w:val="both"/>
              <w:rPr>
                <w:sz w:val="20"/>
              </w:rPr>
            </w:pPr>
            <w:r w:rsidRPr="00BF14AB">
              <w:rPr>
                <w:w w:val="120"/>
                <w:sz w:val="20"/>
              </w:rPr>
              <w:t xml:space="preserve">The Contractor and his Sub-Contractors shall indemnify </w:t>
            </w:r>
            <w:r w:rsidR="00361302" w:rsidRPr="00BF14AB">
              <w:rPr>
                <w:w w:val="120"/>
                <w:sz w:val="20"/>
              </w:rPr>
              <w:t xml:space="preserve">the </w:t>
            </w:r>
            <w:r w:rsidR="00C51D51" w:rsidRPr="00BF14AB">
              <w:rPr>
                <w:w w:val="120"/>
                <w:sz w:val="20"/>
              </w:rPr>
              <w:t>Employer, from</w:t>
            </w:r>
            <w:r w:rsidRPr="00BF14AB">
              <w:rPr>
                <w:w w:val="120"/>
                <w:sz w:val="20"/>
              </w:rPr>
              <w:t xml:space="preserve">  any action taken against the Employer by any competent authority  in  connection with the enforcement of the applicable laws,  regulations, notifications, on account of contravention of any of the</w:t>
            </w:r>
            <w:r w:rsidRPr="00BF14AB">
              <w:rPr>
                <w:w w:val="110"/>
                <w:sz w:val="21"/>
              </w:rPr>
              <w:t xml:space="preserve"> provisions therein, including amendments thereto. If the Employer is caused to pay or otherwise made liable, such amounts as may be necessary for non-observance of the provisions stipulated in the laws, rules, notifications including amendments, if any on the part of the Contractor and/or his Sub-Contractors, the Engineer-in­ Charge / Employer shall have the right to deduct any such money from any amount due to the Contractor including his performance security, under the Contract. The Employer shall also have the right to recover from the Contractor any sum required or estimated as required </w:t>
            </w:r>
            <w:r w:rsidR="00361302" w:rsidRPr="00BF14AB">
              <w:rPr>
                <w:w w:val="110"/>
                <w:sz w:val="21"/>
              </w:rPr>
              <w:t>for making good any</w:t>
            </w:r>
            <w:r w:rsidRPr="00BF14AB">
              <w:rPr>
                <w:w w:val="110"/>
                <w:sz w:val="21"/>
              </w:rPr>
              <w:t xml:space="preserve"> loss or damage</w:t>
            </w:r>
            <w:r w:rsidRPr="00BF14AB">
              <w:rPr>
                <w:w w:val="120"/>
                <w:sz w:val="20"/>
              </w:rPr>
              <w:t xml:space="preserve"> suffered / likely to be suffered by </w:t>
            </w:r>
            <w:r w:rsidR="00C51D51" w:rsidRPr="00BF14AB">
              <w:rPr>
                <w:w w:val="120"/>
                <w:sz w:val="20"/>
              </w:rPr>
              <w:t>the Employer</w:t>
            </w:r>
            <w:r w:rsidRPr="00BF14AB">
              <w:rPr>
                <w:w w:val="120"/>
                <w:sz w:val="20"/>
              </w:rPr>
              <w:t>, on  this account.</w:t>
            </w:r>
          </w:p>
          <w:p w14:paraId="455B35F7" w14:textId="77777777" w:rsidR="00F91157" w:rsidRPr="00BF14AB" w:rsidRDefault="00F91157" w:rsidP="00C51D51">
            <w:pPr>
              <w:spacing w:line="259" w:lineRule="auto"/>
              <w:ind w:right="34"/>
              <w:jc w:val="both"/>
              <w:rPr>
                <w:w w:val="120"/>
                <w:sz w:val="20"/>
              </w:rPr>
            </w:pPr>
          </w:p>
        </w:tc>
      </w:tr>
      <w:tr w:rsidR="00F91157" w:rsidRPr="00BF14AB" w14:paraId="2731745C" w14:textId="77777777" w:rsidTr="008B3F6F">
        <w:tc>
          <w:tcPr>
            <w:tcW w:w="1951" w:type="dxa"/>
          </w:tcPr>
          <w:p w14:paraId="3F202382" w14:textId="0D24AE90" w:rsidR="00F91157" w:rsidRPr="00BF14AB" w:rsidRDefault="00F91157" w:rsidP="00CA5442">
            <w:pPr>
              <w:shd w:val="clear" w:color="auto" w:fill="FFFFFF"/>
              <w:ind w:left="720" w:hanging="720"/>
              <w:rPr>
                <w:b/>
                <w:sz w:val="20"/>
              </w:rPr>
            </w:pPr>
            <w:r w:rsidRPr="00BF14AB">
              <w:rPr>
                <w:b/>
                <w:sz w:val="20"/>
              </w:rPr>
              <w:t>10.4.3</w:t>
            </w:r>
          </w:p>
        </w:tc>
        <w:tc>
          <w:tcPr>
            <w:tcW w:w="8928" w:type="dxa"/>
          </w:tcPr>
          <w:p w14:paraId="4EFEFCB4" w14:textId="0CE2D8F5" w:rsidR="00F91157" w:rsidRPr="00BF14AB" w:rsidRDefault="00F91157" w:rsidP="00361302">
            <w:pPr>
              <w:pStyle w:val="Heading4"/>
              <w:tabs>
                <w:tab w:val="left" w:pos="1784"/>
                <w:tab w:val="left" w:pos="1785"/>
              </w:tabs>
              <w:spacing w:before="1"/>
              <w:ind w:left="0" w:firstLine="0"/>
              <w:jc w:val="both"/>
              <w:rPr>
                <w:b w:val="0"/>
                <w:bCs w:val="0"/>
                <w:w w:val="110"/>
                <w:szCs w:val="22"/>
              </w:rPr>
            </w:pPr>
            <w:r w:rsidRPr="00BF14AB">
              <w:rPr>
                <w:b w:val="0"/>
                <w:bCs w:val="0"/>
                <w:w w:val="110"/>
                <w:szCs w:val="22"/>
              </w:rPr>
              <w:t>If due to an enactment of any new Act  or Statute  and rules  made  thereunder or any modification to the Acts/Statute or rules made thereunder,  all  after  seven (7) days prior to the deadline set for submission of the bids and as a consequence thereof, the Contractor has to incur additional  cost  or expenditure, the same will be reimbursed by the Employer to the Contractor, excepting those due to reasons attributable to the Contractor and those being already compensated by other provisions of the Contract,  like  Price Adjustment, Taxes and Duties etc.</w:t>
            </w:r>
          </w:p>
        </w:tc>
      </w:tr>
      <w:tr w:rsidR="00F91157" w:rsidRPr="00BF14AB" w14:paraId="46497478" w14:textId="77777777" w:rsidTr="008B3F6F">
        <w:tc>
          <w:tcPr>
            <w:tcW w:w="1951" w:type="dxa"/>
          </w:tcPr>
          <w:p w14:paraId="1BDBA1D6" w14:textId="3B7BC49F" w:rsidR="00F91157" w:rsidRPr="00BF14AB" w:rsidRDefault="00F91157" w:rsidP="00CA5442">
            <w:pPr>
              <w:shd w:val="clear" w:color="auto" w:fill="FFFFFF"/>
              <w:ind w:left="720" w:hanging="720"/>
              <w:rPr>
                <w:b/>
                <w:sz w:val="20"/>
              </w:rPr>
            </w:pPr>
            <w:r w:rsidRPr="00BF14AB">
              <w:rPr>
                <w:b/>
                <w:sz w:val="20"/>
              </w:rPr>
              <w:t>10.4.4</w:t>
            </w:r>
          </w:p>
        </w:tc>
        <w:tc>
          <w:tcPr>
            <w:tcW w:w="8928" w:type="dxa"/>
          </w:tcPr>
          <w:p w14:paraId="38450B48" w14:textId="77777777" w:rsidR="00F91157" w:rsidRPr="00BF14AB" w:rsidRDefault="00F91157" w:rsidP="00361302">
            <w:pPr>
              <w:pStyle w:val="Heading4"/>
              <w:tabs>
                <w:tab w:val="left" w:pos="1784"/>
                <w:tab w:val="left" w:pos="1785"/>
              </w:tabs>
              <w:spacing w:before="1"/>
              <w:ind w:left="0" w:firstLine="0"/>
              <w:jc w:val="both"/>
              <w:rPr>
                <w:b w:val="0"/>
                <w:bCs w:val="0"/>
                <w:w w:val="110"/>
                <w:szCs w:val="22"/>
              </w:rPr>
            </w:pPr>
            <w:r w:rsidRPr="00BF14AB">
              <w:rPr>
                <w:b w:val="0"/>
                <w:bCs w:val="0"/>
                <w:w w:val="110"/>
                <w:szCs w:val="22"/>
              </w:rPr>
              <w:t xml:space="preserve">It is specifically agreed that the Contractor  and  his  Sub-Contractors  shall obtain all the necessary registration, licenses, permits, </w:t>
            </w:r>
            <w:proofErr w:type="spellStart"/>
            <w:r w:rsidRPr="00BF14AB">
              <w:rPr>
                <w:b w:val="0"/>
                <w:bCs w:val="0"/>
                <w:w w:val="110"/>
                <w:szCs w:val="22"/>
              </w:rPr>
              <w:t>authorisations</w:t>
            </w:r>
            <w:proofErr w:type="spellEnd"/>
            <w:r w:rsidRPr="00BF14AB">
              <w:rPr>
                <w:b w:val="0"/>
                <w:bCs w:val="0"/>
                <w:w w:val="110"/>
                <w:szCs w:val="22"/>
              </w:rPr>
              <w:t xml:space="preserve"> etc. required under various enactments / Regulations enforced from time to time, specifically registration as employer under Provident Fund Act and Contract </w:t>
            </w:r>
            <w:proofErr w:type="spellStart"/>
            <w:r w:rsidRPr="00BF14AB">
              <w:rPr>
                <w:b w:val="0"/>
                <w:bCs w:val="0"/>
                <w:w w:val="110"/>
                <w:szCs w:val="22"/>
              </w:rPr>
              <w:t>Labour</w:t>
            </w:r>
            <w:proofErr w:type="spellEnd"/>
            <w:r w:rsidRPr="00BF14AB">
              <w:rPr>
                <w:b w:val="0"/>
                <w:bCs w:val="0"/>
                <w:w w:val="110"/>
                <w:szCs w:val="22"/>
              </w:rPr>
              <w:t xml:space="preserve"> Regulation &amp; Abolition Act, and the Employer shall not be liable for any violation by the Contractor in this regard.</w:t>
            </w:r>
          </w:p>
          <w:p w14:paraId="53DC522D" w14:textId="77777777" w:rsidR="00F91157" w:rsidRPr="00BF14AB" w:rsidRDefault="00F91157" w:rsidP="00F91157">
            <w:pPr>
              <w:tabs>
                <w:tab w:val="left" w:pos="1786"/>
                <w:tab w:val="left" w:pos="1787"/>
              </w:tabs>
              <w:spacing w:line="256" w:lineRule="auto"/>
              <w:ind w:right="648"/>
              <w:rPr>
                <w:w w:val="120"/>
                <w:sz w:val="20"/>
              </w:rPr>
            </w:pPr>
          </w:p>
        </w:tc>
      </w:tr>
      <w:tr w:rsidR="00F91157" w:rsidRPr="00BF14AB" w14:paraId="00F77743" w14:textId="77777777" w:rsidTr="008B3F6F">
        <w:tc>
          <w:tcPr>
            <w:tcW w:w="1951" w:type="dxa"/>
          </w:tcPr>
          <w:p w14:paraId="0ACDB93A" w14:textId="07292600" w:rsidR="00F91157" w:rsidRPr="00BF14AB" w:rsidRDefault="00F91157" w:rsidP="00CA5442">
            <w:pPr>
              <w:shd w:val="clear" w:color="auto" w:fill="FFFFFF"/>
              <w:ind w:left="720" w:hanging="720"/>
              <w:rPr>
                <w:b/>
                <w:sz w:val="20"/>
              </w:rPr>
            </w:pPr>
            <w:r w:rsidRPr="00BF14AB">
              <w:rPr>
                <w:b/>
                <w:sz w:val="20"/>
              </w:rPr>
              <w:t>10.4.5</w:t>
            </w:r>
          </w:p>
        </w:tc>
        <w:tc>
          <w:tcPr>
            <w:tcW w:w="8928" w:type="dxa"/>
          </w:tcPr>
          <w:p w14:paraId="2EB03434" w14:textId="77777777" w:rsidR="00F91157" w:rsidRPr="00BF14AB" w:rsidRDefault="00F91157" w:rsidP="00361302">
            <w:pPr>
              <w:pStyle w:val="Heading4"/>
              <w:tabs>
                <w:tab w:val="left" w:pos="1784"/>
                <w:tab w:val="left" w:pos="1785"/>
              </w:tabs>
              <w:spacing w:before="1"/>
              <w:ind w:left="0" w:firstLine="0"/>
              <w:jc w:val="both"/>
              <w:rPr>
                <w:b w:val="0"/>
                <w:bCs w:val="0"/>
                <w:w w:val="110"/>
                <w:szCs w:val="22"/>
              </w:rPr>
            </w:pPr>
            <w:r w:rsidRPr="00BF14AB">
              <w:rPr>
                <w:b w:val="0"/>
                <w:bCs w:val="0"/>
                <w:w w:val="110"/>
                <w:szCs w:val="22"/>
              </w:rPr>
              <w:t>The employees of the Contractor or his Sub-Contractor(s) shall in no case be treated as the employees of the Employer at any point of time.</w:t>
            </w:r>
          </w:p>
          <w:p w14:paraId="11478CF6" w14:textId="77777777" w:rsidR="00F91157" w:rsidRPr="00BF14AB" w:rsidRDefault="00F91157" w:rsidP="00361302">
            <w:pPr>
              <w:pStyle w:val="Heading4"/>
              <w:tabs>
                <w:tab w:val="left" w:pos="1784"/>
                <w:tab w:val="left" w:pos="1785"/>
              </w:tabs>
              <w:spacing w:before="1"/>
              <w:ind w:left="0" w:firstLine="0"/>
              <w:jc w:val="both"/>
              <w:rPr>
                <w:b w:val="0"/>
                <w:bCs w:val="0"/>
                <w:w w:val="110"/>
                <w:szCs w:val="22"/>
              </w:rPr>
            </w:pPr>
          </w:p>
        </w:tc>
      </w:tr>
      <w:tr w:rsidR="00F91157" w:rsidRPr="00BF14AB" w14:paraId="49498A33" w14:textId="77777777" w:rsidTr="008B3F6F">
        <w:tc>
          <w:tcPr>
            <w:tcW w:w="1951" w:type="dxa"/>
          </w:tcPr>
          <w:p w14:paraId="2688D922" w14:textId="0051AE29" w:rsidR="00F91157" w:rsidRPr="00BF14AB" w:rsidRDefault="00F91157" w:rsidP="00CA5442">
            <w:pPr>
              <w:shd w:val="clear" w:color="auto" w:fill="FFFFFF"/>
              <w:ind w:left="720" w:hanging="720"/>
              <w:rPr>
                <w:b/>
                <w:sz w:val="20"/>
              </w:rPr>
            </w:pPr>
            <w:r w:rsidRPr="00BF14AB">
              <w:rPr>
                <w:b/>
                <w:sz w:val="20"/>
              </w:rPr>
              <w:t>10.4.6</w:t>
            </w:r>
          </w:p>
        </w:tc>
        <w:tc>
          <w:tcPr>
            <w:tcW w:w="8928" w:type="dxa"/>
          </w:tcPr>
          <w:p w14:paraId="35E2C5AB" w14:textId="48F0F420" w:rsidR="00F91157" w:rsidRPr="00BF14AB" w:rsidRDefault="00F91157" w:rsidP="00361302">
            <w:pPr>
              <w:pStyle w:val="Heading4"/>
              <w:tabs>
                <w:tab w:val="left" w:pos="1784"/>
                <w:tab w:val="left" w:pos="1785"/>
              </w:tabs>
              <w:spacing w:before="1"/>
              <w:ind w:left="0" w:firstLine="0"/>
              <w:jc w:val="both"/>
              <w:rPr>
                <w:b w:val="0"/>
                <w:bCs w:val="0"/>
                <w:w w:val="110"/>
                <w:szCs w:val="22"/>
              </w:rPr>
            </w:pPr>
            <w:r w:rsidRPr="00BF14AB">
              <w:rPr>
                <w:b w:val="0"/>
                <w:bCs w:val="0"/>
                <w:w w:val="110"/>
                <w:szCs w:val="22"/>
              </w:rPr>
              <w:t xml:space="preserve">The Contractor and his Sub-Contractors shall be liable to make all  due payments to all their employees and ensure compliance  with  </w:t>
            </w:r>
            <w:proofErr w:type="spellStart"/>
            <w:r w:rsidRPr="00BF14AB">
              <w:rPr>
                <w:b w:val="0"/>
                <w:bCs w:val="0"/>
                <w:w w:val="110"/>
                <w:szCs w:val="22"/>
              </w:rPr>
              <w:t>labour</w:t>
            </w:r>
            <w:proofErr w:type="spellEnd"/>
            <w:r w:rsidRPr="00BF14AB">
              <w:rPr>
                <w:b w:val="0"/>
                <w:bCs w:val="0"/>
                <w:w w:val="110"/>
                <w:szCs w:val="22"/>
              </w:rPr>
              <w:t xml:space="preserve">  laws.  If the Employer, is held liable as 'PRINCIPAL EMPLOYER' or otherwise to incur any expenditure or to make any contributions under any legislation of the Government or Court decision, in respect  of the employees  of the Contractor  or his Sub-Contractors, then the Contractor would reimburse the amounts of such expenditure/contribution so made by the Employer.</w:t>
            </w:r>
          </w:p>
          <w:p w14:paraId="6AFEBA9A" w14:textId="57C5F3A8" w:rsidR="00F91157" w:rsidRPr="00BF14AB" w:rsidRDefault="00F91157" w:rsidP="00361302">
            <w:pPr>
              <w:pStyle w:val="Heading4"/>
              <w:tabs>
                <w:tab w:val="left" w:pos="1784"/>
                <w:tab w:val="left" w:pos="1785"/>
              </w:tabs>
              <w:spacing w:before="1"/>
              <w:ind w:left="0" w:firstLine="0"/>
              <w:jc w:val="both"/>
              <w:rPr>
                <w:b w:val="0"/>
                <w:bCs w:val="0"/>
                <w:w w:val="110"/>
                <w:szCs w:val="22"/>
              </w:rPr>
            </w:pPr>
          </w:p>
        </w:tc>
      </w:tr>
      <w:tr w:rsidR="00F91157" w:rsidRPr="00BF14AB" w14:paraId="1E2B6E29" w14:textId="77777777" w:rsidTr="008B3F6F">
        <w:tc>
          <w:tcPr>
            <w:tcW w:w="1951" w:type="dxa"/>
          </w:tcPr>
          <w:p w14:paraId="4FC699D9" w14:textId="2034DFDF" w:rsidR="00F91157" w:rsidRPr="00BF14AB" w:rsidRDefault="00F91157" w:rsidP="00CA5442">
            <w:pPr>
              <w:shd w:val="clear" w:color="auto" w:fill="FFFFFF"/>
              <w:ind w:left="720" w:hanging="720"/>
              <w:rPr>
                <w:b/>
                <w:sz w:val="20"/>
              </w:rPr>
            </w:pPr>
            <w:r w:rsidRPr="00BF14AB">
              <w:rPr>
                <w:b/>
                <w:sz w:val="20"/>
              </w:rPr>
              <w:t>10.4.7</w:t>
            </w:r>
          </w:p>
        </w:tc>
        <w:tc>
          <w:tcPr>
            <w:tcW w:w="8928" w:type="dxa"/>
          </w:tcPr>
          <w:p w14:paraId="08D925CD" w14:textId="77777777" w:rsidR="00F91157" w:rsidRPr="00BF14AB" w:rsidRDefault="00F91157" w:rsidP="00361302">
            <w:pPr>
              <w:pStyle w:val="Heading4"/>
              <w:tabs>
                <w:tab w:val="left" w:pos="1784"/>
                <w:tab w:val="left" w:pos="1785"/>
              </w:tabs>
              <w:spacing w:before="1"/>
              <w:ind w:left="0" w:firstLine="0"/>
              <w:jc w:val="both"/>
              <w:rPr>
                <w:b w:val="0"/>
                <w:bCs w:val="0"/>
                <w:w w:val="110"/>
                <w:szCs w:val="22"/>
              </w:rPr>
            </w:pPr>
            <w:r w:rsidRPr="00BF14AB">
              <w:rPr>
                <w:b w:val="0"/>
                <w:bCs w:val="0"/>
                <w:w w:val="110"/>
                <w:szCs w:val="22"/>
              </w:rPr>
              <w:t xml:space="preserve">In case the ESI act is not applicable to the area where  the Work  is executed,  as evidenced by the Certificate/Letter submitted to this effect from the local authorities, the Contractor shall be liable to arrange and pay for the expenses towards the medical treatment in respect of all </w:t>
            </w:r>
            <w:proofErr w:type="spellStart"/>
            <w:r w:rsidRPr="00BF14AB">
              <w:rPr>
                <w:b w:val="0"/>
                <w:bCs w:val="0"/>
                <w:w w:val="110"/>
                <w:szCs w:val="22"/>
              </w:rPr>
              <w:t>labour</w:t>
            </w:r>
            <w:proofErr w:type="spellEnd"/>
            <w:r w:rsidRPr="00BF14AB">
              <w:rPr>
                <w:b w:val="0"/>
                <w:bCs w:val="0"/>
                <w:w w:val="110"/>
                <w:szCs w:val="22"/>
              </w:rPr>
              <w:t xml:space="preserve"> employed by him for the execution of the Contract.</w:t>
            </w:r>
          </w:p>
          <w:p w14:paraId="1108EAFC" w14:textId="77777777" w:rsidR="00F91157" w:rsidRPr="00BF14AB" w:rsidRDefault="00F91157" w:rsidP="00361302">
            <w:pPr>
              <w:pStyle w:val="Heading4"/>
              <w:tabs>
                <w:tab w:val="left" w:pos="1784"/>
                <w:tab w:val="left" w:pos="1785"/>
              </w:tabs>
              <w:spacing w:before="1"/>
              <w:ind w:left="0" w:firstLine="0"/>
              <w:jc w:val="both"/>
              <w:rPr>
                <w:b w:val="0"/>
                <w:bCs w:val="0"/>
                <w:w w:val="110"/>
                <w:szCs w:val="22"/>
              </w:rPr>
            </w:pPr>
          </w:p>
        </w:tc>
      </w:tr>
      <w:tr w:rsidR="00F91157" w:rsidRPr="00BF14AB" w14:paraId="484535B5" w14:textId="77777777" w:rsidTr="008B3F6F">
        <w:tc>
          <w:tcPr>
            <w:tcW w:w="1951" w:type="dxa"/>
          </w:tcPr>
          <w:p w14:paraId="59134CCB" w14:textId="0848732C" w:rsidR="00F91157" w:rsidRPr="00BF14AB" w:rsidRDefault="00F91157" w:rsidP="00CA5442">
            <w:pPr>
              <w:shd w:val="clear" w:color="auto" w:fill="FFFFFF"/>
              <w:ind w:left="720" w:hanging="720"/>
              <w:rPr>
                <w:b/>
                <w:sz w:val="20"/>
              </w:rPr>
            </w:pPr>
            <w:r w:rsidRPr="00BF14AB">
              <w:rPr>
                <w:b/>
                <w:sz w:val="20"/>
              </w:rPr>
              <w:t>10.4.8</w:t>
            </w:r>
          </w:p>
        </w:tc>
        <w:tc>
          <w:tcPr>
            <w:tcW w:w="8928" w:type="dxa"/>
          </w:tcPr>
          <w:p w14:paraId="1B4810CE" w14:textId="77777777" w:rsidR="00F91157" w:rsidRPr="00BF14AB" w:rsidRDefault="00F91157" w:rsidP="00361302">
            <w:pPr>
              <w:pStyle w:val="Heading4"/>
              <w:tabs>
                <w:tab w:val="left" w:pos="1784"/>
                <w:tab w:val="left" w:pos="1785"/>
              </w:tabs>
              <w:spacing w:before="1"/>
              <w:ind w:left="0" w:firstLine="0"/>
              <w:jc w:val="both"/>
              <w:rPr>
                <w:b w:val="0"/>
                <w:bCs w:val="0"/>
                <w:w w:val="110"/>
                <w:szCs w:val="22"/>
              </w:rPr>
            </w:pPr>
            <w:r w:rsidRPr="00BF14AB">
              <w:rPr>
                <w:b w:val="0"/>
                <w:bCs w:val="0"/>
                <w:w w:val="110"/>
                <w:szCs w:val="22"/>
              </w:rPr>
              <w:t xml:space="preserve">Staff quarters &amp; </w:t>
            </w:r>
            <w:proofErr w:type="spellStart"/>
            <w:r w:rsidRPr="00BF14AB">
              <w:rPr>
                <w:b w:val="0"/>
                <w:bCs w:val="0"/>
                <w:w w:val="110"/>
                <w:szCs w:val="22"/>
              </w:rPr>
              <w:t>labour</w:t>
            </w:r>
            <w:proofErr w:type="spellEnd"/>
            <w:r w:rsidRPr="00BF14AB">
              <w:rPr>
                <w:b w:val="0"/>
                <w:bCs w:val="0"/>
                <w:w w:val="110"/>
                <w:szCs w:val="22"/>
              </w:rPr>
              <w:t xml:space="preserve"> hutments at Site if available, may be provided to the Contractor on chargeable basis at the discretion of the Engineer-in-Charge on mutually agreed terms and conditions.</w:t>
            </w:r>
          </w:p>
          <w:p w14:paraId="5475DA51" w14:textId="77777777" w:rsidR="00F91157" w:rsidRPr="00BF14AB" w:rsidRDefault="00F91157" w:rsidP="00361302">
            <w:pPr>
              <w:pStyle w:val="Heading4"/>
              <w:tabs>
                <w:tab w:val="left" w:pos="1784"/>
                <w:tab w:val="left" w:pos="1785"/>
              </w:tabs>
              <w:spacing w:before="1"/>
              <w:ind w:left="0" w:firstLine="0"/>
              <w:jc w:val="both"/>
              <w:rPr>
                <w:b w:val="0"/>
                <w:bCs w:val="0"/>
                <w:w w:val="110"/>
                <w:szCs w:val="22"/>
              </w:rPr>
            </w:pPr>
          </w:p>
        </w:tc>
      </w:tr>
      <w:tr w:rsidR="00F91157" w:rsidRPr="00BF14AB" w14:paraId="1981E67D" w14:textId="77777777" w:rsidTr="008B3F6F">
        <w:tc>
          <w:tcPr>
            <w:tcW w:w="1951" w:type="dxa"/>
          </w:tcPr>
          <w:p w14:paraId="4AA93AC5" w14:textId="15D586A3" w:rsidR="00F91157" w:rsidRPr="00BF14AB" w:rsidRDefault="00F91157" w:rsidP="00CA5442">
            <w:pPr>
              <w:shd w:val="clear" w:color="auto" w:fill="FFFFFF"/>
              <w:ind w:left="720" w:hanging="720"/>
              <w:rPr>
                <w:b/>
                <w:sz w:val="20"/>
              </w:rPr>
            </w:pPr>
            <w:r w:rsidRPr="00BF14AB">
              <w:rPr>
                <w:b/>
                <w:sz w:val="20"/>
              </w:rPr>
              <w:t>10.4.9</w:t>
            </w:r>
          </w:p>
        </w:tc>
        <w:tc>
          <w:tcPr>
            <w:tcW w:w="8928" w:type="dxa"/>
          </w:tcPr>
          <w:p w14:paraId="5B211328" w14:textId="72031760" w:rsidR="00F91157" w:rsidRDefault="00F91157" w:rsidP="00F62680">
            <w:pPr>
              <w:pStyle w:val="Heading4"/>
              <w:tabs>
                <w:tab w:val="left" w:pos="1784"/>
                <w:tab w:val="left" w:pos="1785"/>
              </w:tabs>
              <w:spacing w:before="1"/>
              <w:ind w:left="0" w:firstLine="0"/>
              <w:jc w:val="both"/>
              <w:rPr>
                <w:color w:val="00B0F0"/>
                <w:w w:val="110"/>
                <w:szCs w:val="22"/>
              </w:rPr>
            </w:pPr>
            <w:r w:rsidRPr="00BF14AB">
              <w:rPr>
                <w:color w:val="00B0F0"/>
                <w:w w:val="110"/>
                <w:szCs w:val="22"/>
              </w:rPr>
              <w:t>Safety</w:t>
            </w:r>
          </w:p>
          <w:p w14:paraId="7BA4C39E" w14:textId="77777777" w:rsidR="00D5440D" w:rsidRPr="00BF14AB" w:rsidRDefault="00D5440D" w:rsidP="00F62680">
            <w:pPr>
              <w:pStyle w:val="Heading4"/>
              <w:tabs>
                <w:tab w:val="left" w:pos="1784"/>
                <w:tab w:val="left" w:pos="1785"/>
              </w:tabs>
              <w:spacing w:before="1"/>
              <w:ind w:left="0" w:firstLine="0"/>
              <w:jc w:val="both"/>
              <w:rPr>
                <w:color w:val="00B0F0"/>
                <w:w w:val="110"/>
                <w:szCs w:val="22"/>
              </w:rPr>
            </w:pPr>
          </w:p>
          <w:p w14:paraId="6C1B76DD" w14:textId="77777777" w:rsidR="00F91157" w:rsidRPr="00BF14AB" w:rsidRDefault="00F62680" w:rsidP="00F62680">
            <w:pPr>
              <w:pStyle w:val="Heading4"/>
              <w:tabs>
                <w:tab w:val="left" w:pos="1784"/>
                <w:tab w:val="left" w:pos="1785"/>
              </w:tabs>
              <w:spacing w:before="1"/>
              <w:ind w:left="0" w:firstLine="0"/>
              <w:jc w:val="both"/>
              <w:rPr>
                <w:b w:val="0"/>
                <w:bCs w:val="0"/>
                <w:color w:val="00B0F0"/>
                <w:w w:val="110"/>
                <w:szCs w:val="22"/>
              </w:rPr>
            </w:pPr>
            <w:r w:rsidRPr="00BF14AB">
              <w:rPr>
                <w:b w:val="0"/>
                <w:bCs w:val="0"/>
                <w:color w:val="00B0F0"/>
                <w:w w:val="110"/>
                <w:szCs w:val="22"/>
              </w:rPr>
              <w:t>The Employer has formulated Safety Rules for Construction &amp; Erection of Power Plants and is enclosed at Annexure-B to GCC. These Safety Rules lay down the safety requirements for safe execution of project activities, responsibilities of the Contractor, and all concerned involved in Construction and Erection. The Contractor, including his sub-contractors, while executing the Works, shall strictly comply with these Safety rules and statutory requirements (including amendments thereof), as applicable, in respect of safety of personnel, equipment and materials at site area under execution of the Contractor.</w:t>
            </w:r>
          </w:p>
          <w:p w14:paraId="0258D7E3" w14:textId="77777777" w:rsidR="00C4000E" w:rsidRPr="00BF14AB" w:rsidRDefault="00C4000E" w:rsidP="00F62680">
            <w:pPr>
              <w:pStyle w:val="Heading4"/>
              <w:tabs>
                <w:tab w:val="left" w:pos="1784"/>
                <w:tab w:val="left" w:pos="1785"/>
              </w:tabs>
              <w:spacing w:before="1"/>
              <w:ind w:left="0" w:firstLine="0"/>
              <w:jc w:val="both"/>
              <w:rPr>
                <w:b w:val="0"/>
                <w:bCs w:val="0"/>
                <w:color w:val="00B0F0"/>
                <w:w w:val="110"/>
                <w:szCs w:val="22"/>
              </w:rPr>
            </w:pPr>
          </w:p>
          <w:p w14:paraId="4DBCE16C" w14:textId="77777777" w:rsidR="00E105C5" w:rsidRPr="00BF14AB" w:rsidRDefault="00E105C5" w:rsidP="00E105C5">
            <w:pPr>
              <w:ind w:right="131"/>
              <w:jc w:val="both"/>
              <w:rPr>
                <w:color w:val="00B0F0"/>
                <w:w w:val="110"/>
                <w:sz w:val="21"/>
              </w:rPr>
            </w:pPr>
            <w:r w:rsidRPr="00BF14AB">
              <w:rPr>
                <w:color w:val="00B0F0"/>
                <w:w w:val="110"/>
                <w:sz w:val="21"/>
              </w:rPr>
              <w:t>In addition to other clauses specified in ‘NTPC Safety Rules for Construction and Erection of Power Plants’ [as enclosed with GCC/SCC], Contractor shall adhere to the following provisions for payment linked to Safety Compliances as specified in Payment Terms:</w:t>
            </w:r>
          </w:p>
          <w:p w14:paraId="6220B882" w14:textId="77777777" w:rsidR="00E105C5" w:rsidRPr="00BF14AB" w:rsidRDefault="00E105C5" w:rsidP="00E105C5">
            <w:pPr>
              <w:ind w:left="709"/>
              <w:jc w:val="both"/>
              <w:rPr>
                <w:color w:val="00B0F0"/>
                <w:w w:val="110"/>
                <w:sz w:val="21"/>
              </w:rPr>
            </w:pPr>
          </w:p>
          <w:p w14:paraId="1C534FFC" w14:textId="77777777" w:rsidR="00E105C5" w:rsidRPr="00BF14AB" w:rsidRDefault="00E105C5" w:rsidP="001A4241">
            <w:pPr>
              <w:numPr>
                <w:ilvl w:val="0"/>
                <w:numId w:val="47"/>
              </w:numPr>
              <w:jc w:val="both"/>
              <w:rPr>
                <w:color w:val="00B0F0"/>
                <w:w w:val="110"/>
                <w:sz w:val="21"/>
              </w:rPr>
            </w:pPr>
            <w:r w:rsidRPr="00BF14AB">
              <w:rPr>
                <w:color w:val="00B0F0"/>
                <w:w w:val="110"/>
                <w:sz w:val="21"/>
              </w:rPr>
              <w:t>Safety Personnel</w:t>
            </w:r>
          </w:p>
          <w:p w14:paraId="43303A95" w14:textId="77777777" w:rsidR="00E105C5" w:rsidRPr="00BF14AB" w:rsidRDefault="00E105C5" w:rsidP="00E105C5">
            <w:pPr>
              <w:ind w:left="720"/>
              <w:jc w:val="both"/>
              <w:rPr>
                <w:color w:val="00B0F0"/>
                <w:w w:val="110"/>
                <w:sz w:val="21"/>
              </w:rPr>
            </w:pPr>
          </w:p>
          <w:p w14:paraId="2C443D46" w14:textId="77777777" w:rsidR="00E105C5" w:rsidRPr="00BF14AB" w:rsidRDefault="00E105C5" w:rsidP="00E105C5">
            <w:pPr>
              <w:ind w:left="1418" w:right="131"/>
              <w:jc w:val="both"/>
              <w:rPr>
                <w:color w:val="00B0F0"/>
                <w:w w:val="110"/>
                <w:sz w:val="21"/>
              </w:rPr>
            </w:pPr>
            <w:r w:rsidRPr="00BF14AB">
              <w:rPr>
                <w:color w:val="00B0F0"/>
                <w:w w:val="110"/>
                <w:sz w:val="21"/>
              </w:rPr>
              <w:t>Contractor shall adhere to the requirements of Clause 2.3 (requirement of Safety personnel) of ‘NTPC Safety Rules for Construction and Erection of Power Plants’.</w:t>
            </w:r>
          </w:p>
          <w:p w14:paraId="50EF636C" w14:textId="77777777" w:rsidR="00E105C5" w:rsidRPr="00BF14AB" w:rsidRDefault="00E105C5" w:rsidP="00E105C5">
            <w:pPr>
              <w:ind w:left="1440"/>
              <w:jc w:val="both"/>
              <w:rPr>
                <w:color w:val="00B0F0"/>
                <w:w w:val="110"/>
                <w:sz w:val="21"/>
              </w:rPr>
            </w:pPr>
          </w:p>
          <w:p w14:paraId="0AC5FA88" w14:textId="77777777" w:rsidR="00E105C5" w:rsidRPr="00BF14AB" w:rsidRDefault="00E105C5" w:rsidP="001A4241">
            <w:pPr>
              <w:numPr>
                <w:ilvl w:val="0"/>
                <w:numId w:val="47"/>
              </w:numPr>
              <w:jc w:val="both"/>
              <w:rPr>
                <w:color w:val="00B0F0"/>
                <w:w w:val="110"/>
                <w:sz w:val="21"/>
              </w:rPr>
            </w:pPr>
            <w:r w:rsidRPr="00BF14AB">
              <w:rPr>
                <w:color w:val="00B0F0"/>
                <w:w w:val="110"/>
                <w:sz w:val="21"/>
              </w:rPr>
              <w:t>Personal Protective Equipment &amp; Safety Equipment</w:t>
            </w:r>
          </w:p>
          <w:p w14:paraId="6828F424" w14:textId="77777777" w:rsidR="00E105C5" w:rsidRPr="00BF14AB" w:rsidRDefault="00E105C5" w:rsidP="00E105C5">
            <w:pPr>
              <w:ind w:left="720"/>
              <w:jc w:val="both"/>
              <w:rPr>
                <w:color w:val="00B0F0"/>
                <w:w w:val="110"/>
                <w:sz w:val="21"/>
              </w:rPr>
            </w:pPr>
          </w:p>
          <w:p w14:paraId="062B06E3" w14:textId="77777777" w:rsidR="00E105C5" w:rsidRPr="00BF14AB" w:rsidRDefault="00E105C5" w:rsidP="00E105C5">
            <w:pPr>
              <w:ind w:left="1418" w:right="131"/>
              <w:jc w:val="both"/>
              <w:rPr>
                <w:color w:val="00B0F0"/>
                <w:w w:val="110"/>
                <w:sz w:val="21"/>
              </w:rPr>
            </w:pPr>
            <w:r w:rsidRPr="00BF14AB">
              <w:rPr>
                <w:color w:val="00B0F0"/>
                <w:w w:val="110"/>
                <w:sz w:val="21"/>
              </w:rPr>
              <w:t>Contractor shall adhere to the requirements of Clause 4 (Personal Protective Equipment) of ‘NTPC Safety Rules for Construction and Erection of Power Plants’ and the provisions of the Bidding Documents with regards to number of Safety Equipment/PPEs to be provided by the Contractor.</w:t>
            </w:r>
          </w:p>
          <w:p w14:paraId="3BB3E4F8" w14:textId="77777777" w:rsidR="00E105C5" w:rsidRPr="00BF14AB" w:rsidRDefault="00E105C5" w:rsidP="00E105C5">
            <w:pPr>
              <w:ind w:left="1418"/>
              <w:jc w:val="both"/>
              <w:rPr>
                <w:color w:val="00B0F0"/>
                <w:w w:val="110"/>
                <w:sz w:val="21"/>
              </w:rPr>
            </w:pPr>
          </w:p>
          <w:p w14:paraId="7F63C1E6" w14:textId="77777777" w:rsidR="00E105C5" w:rsidRPr="00BF14AB" w:rsidRDefault="00E105C5" w:rsidP="00E105C5">
            <w:pPr>
              <w:tabs>
                <w:tab w:val="left" w:pos="1980"/>
              </w:tabs>
              <w:spacing w:after="160" w:line="259" w:lineRule="auto"/>
              <w:ind w:left="1418" w:right="131"/>
              <w:contextualSpacing/>
              <w:jc w:val="both"/>
              <w:rPr>
                <w:color w:val="00B0F0"/>
                <w:w w:val="110"/>
                <w:sz w:val="21"/>
              </w:rPr>
            </w:pPr>
            <w:r w:rsidRPr="00BF14AB">
              <w:rPr>
                <w:color w:val="00B0F0"/>
                <w:w w:val="110"/>
                <w:sz w:val="21"/>
              </w:rPr>
              <w:t>In case Contractor fails to comply with aforesaid requirement, EIC/Safety Officer shall issue a warning letter/Non-compliance Memo to the Contractor regarding the same advising him to take corrective action.</w:t>
            </w:r>
          </w:p>
          <w:p w14:paraId="3112A385" w14:textId="77777777" w:rsidR="00E105C5" w:rsidRPr="00BF14AB" w:rsidRDefault="00E105C5" w:rsidP="00E105C5">
            <w:pPr>
              <w:ind w:left="1418" w:right="131"/>
              <w:jc w:val="both"/>
              <w:rPr>
                <w:color w:val="00B0F0"/>
                <w:w w:val="110"/>
                <w:sz w:val="21"/>
              </w:rPr>
            </w:pPr>
            <w:r w:rsidRPr="00BF14AB">
              <w:rPr>
                <w:color w:val="00B0F0"/>
                <w:w w:val="110"/>
                <w:sz w:val="21"/>
              </w:rPr>
              <w:t>EIC/NTPC Safety Officer shall maintain written record of all such incidents when Warning letter/Non-compliance Memo is issued to the Contractor for not meeting the requirements of Clause 4.0 (Personal Protective Equipment) and the provisions of the Bidding Documents.</w:t>
            </w:r>
          </w:p>
          <w:p w14:paraId="3317EEAC" w14:textId="77777777" w:rsidR="00E105C5" w:rsidRPr="00BF14AB" w:rsidRDefault="00E105C5" w:rsidP="00E105C5">
            <w:pPr>
              <w:ind w:left="720"/>
              <w:jc w:val="both"/>
              <w:rPr>
                <w:color w:val="00B0F0"/>
                <w:w w:val="110"/>
                <w:sz w:val="21"/>
              </w:rPr>
            </w:pPr>
          </w:p>
          <w:p w14:paraId="382C0FA8" w14:textId="77777777" w:rsidR="00E105C5" w:rsidRPr="00BF14AB" w:rsidRDefault="00E105C5" w:rsidP="001A4241">
            <w:pPr>
              <w:numPr>
                <w:ilvl w:val="0"/>
                <w:numId w:val="47"/>
              </w:numPr>
              <w:jc w:val="both"/>
              <w:rPr>
                <w:color w:val="00B0F0"/>
                <w:w w:val="110"/>
                <w:sz w:val="21"/>
              </w:rPr>
            </w:pPr>
            <w:r w:rsidRPr="00BF14AB">
              <w:rPr>
                <w:color w:val="00B0F0"/>
                <w:w w:val="110"/>
                <w:sz w:val="21"/>
              </w:rPr>
              <w:t>Safety Induction and Training</w:t>
            </w:r>
          </w:p>
          <w:p w14:paraId="0D616B56" w14:textId="77777777" w:rsidR="00E105C5" w:rsidRPr="00BF14AB" w:rsidRDefault="00E105C5" w:rsidP="00E105C5">
            <w:pPr>
              <w:ind w:left="709"/>
              <w:jc w:val="both"/>
              <w:rPr>
                <w:color w:val="00B0F0"/>
                <w:w w:val="110"/>
                <w:sz w:val="21"/>
              </w:rPr>
            </w:pPr>
          </w:p>
          <w:p w14:paraId="6D5F8AC5" w14:textId="77777777" w:rsidR="00E105C5" w:rsidRPr="00BF14AB" w:rsidRDefault="00E105C5" w:rsidP="00E105C5">
            <w:pPr>
              <w:ind w:left="1429" w:right="131"/>
              <w:jc w:val="both"/>
              <w:rPr>
                <w:color w:val="00B0F0"/>
                <w:w w:val="110"/>
                <w:sz w:val="21"/>
              </w:rPr>
            </w:pPr>
            <w:r w:rsidRPr="00BF14AB">
              <w:rPr>
                <w:color w:val="00B0F0"/>
                <w:w w:val="110"/>
                <w:sz w:val="21"/>
              </w:rPr>
              <w:t>Contractor shall adhere to the requirements of imparting Safety training as per Clause 8.0 (Safety Induction and Training) of ‘NTPC Safety Rules for Construction and Erection of Power Plants.</w:t>
            </w:r>
          </w:p>
          <w:p w14:paraId="055BA12E" w14:textId="77777777" w:rsidR="00E105C5" w:rsidRPr="00BF14AB" w:rsidRDefault="00E105C5" w:rsidP="00E105C5">
            <w:pPr>
              <w:ind w:left="1429"/>
              <w:jc w:val="both"/>
              <w:rPr>
                <w:color w:val="00B0F0"/>
                <w:w w:val="110"/>
                <w:sz w:val="21"/>
              </w:rPr>
            </w:pPr>
          </w:p>
          <w:p w14:paraId="27430DB2" w14:textId="77777777" w:rsidR="00E105C5" w:rsidRPr="00BF14AB" w:rsidRDefault="00E105C5" w:rsidP="00E105C5">
            <w:pPr>
              <w:ind w:left="1429" w:right="131"/>
              <w:jc w:val="both"/>
              <w:rPr>
                <w:color w:val="00B0F0"/>
                <w:w w:val="110"/>
                <w:sz w:val="21"/>
              </w:rPr>
            </w:pPr>
            <w:r w:rsidRPr="00BF14AB">
              <w:rPr>
                <w:color w:val="00B0F0"/>
                <w:w w:val="110"/>
                <w:sz w:val="21"/>
              </w:rPr>
              <w:t>Contractor shall maintain written record of Safety trainings imparted to its Employees/ workmen for purpose of aforesaid payment. These records shall be available for review of EIC/NTPC Safety Officer all the time.</w:t>
            </w:r>
          </w:p>
          <w:p w14:paraId="5271310B" w14:textId="77777777" w:rsidR="00E105C5" w:rsidRPr="00BF14AB" w:rsidRDefault="00E105C5" w:rsidP="00E105C5">
            <w:pPr>
              <w:ind w:left="709"/>
              <w:jc w:val="both"/>
              <w:rPr>
                <w:color w:val="00B0F0"/>
                <w:w w:val="110"/>
                <w:sz w:val="21"/>
              </w:rPr>
            </w:pPr>
          </w:p>
          <w:p w14:paraId="5B73427E" w14:textId="77777777" w:rsidR="00E105C5" w:rsidRPr="00BF14AB" w:rsidRDefault="00E105C5" w:rsidP="001A4241">
            <w:pPr>
              <w:numPr>
                <w:ilvl w:val="0"/>
                <w:numId w:val="47"/>
              </w:numPr>
              <w:jc w:val="both"/>
              <w:rPr>
                <w:color w:val="00B0F0"/>
                <w:w w:val="110"/>
                <w:sz w:val="21"/>
              </w:rPr>
            </w:pPr>
            <w:r w:rsidRPr="00BF14AB">
              <w:rPr>
                <w:color w:val="00B0F0"/>
                <w:w w:val="110"/>
                <w:sz w:val="21"/>
              </w:rPr>
              <w:t>Medical and First Aid Amenities</w:t>
            </w:r>
          </w:p>
          <w:p w14:paraId="6FCAD142" w14:textId="77777777" w:rsidR="00E105C5" w:rsidRPr="00BF14AB" w:rsidRDefault="00E105C5" w:rsidP="00E105C5">
            <w:pPr>
              <w:ind w:left="709"/>
              <w:jc w:val="both"/>
              <w:rPr>
                <w:color w:val="00B0F0"/>
                <w:w w:val="110"/>
                <w:sz w:val="21"/>
              </w:rPr>
            </w:pPr>
          </w:p>
          <w:p w14:paraId="52CAC9FC" w14:textId="77777777" w:rsidR="00E105C5" w:rsidRPr="00BF14AB" w:rsidRDefault="00E105C5" w:rsidP="00E105C5">
            <w:pPr>
              <w:ind w:left="1429" w:right="131"/>
              <w:jc w:val="both"/>
              <w:rPr>
                <w:color w:val="00B0F0"/>
                <w:w w:val="110"/>
                <w:sz w:val="21"/>
              </w:rPr>
            </w:pPr>
            <w:r w:rsidRPr="00BF14AB">
              <w:rPr>
                <w:color w:val="00B0F0"/>
                <w:w w:val="110"/>
                <w:sz w:val="21"/>
              </w:rPr>
              <w:t>Contractor shall adhere to the requirements of Clause 13 (Medical and First Aid Amenities) of ‘NTPC Safety Rules for Construction and Erection of Power Plants.</w:t>
            </w:r>
          </w:p>
          <w:p w14:paraId="48B3AFDF" w14:textId="77777777" w:rsidR="00E105C5" w:rsidRPr="00BF14AB" w:rsidRDefault="00E105C5" w:rsidP="00E105C5">
            <w:pPr>
              <w:ind w:left="1429"/>
              <w:jc w:val="both"/>
              <w:rPr>
                <w:color w:val="00B0F0"/>
                <w:w w:val="110"/>
                <w:sz w:val="21"/>
              </w:rPr>
            </w:pPr>
          </w:p>
          <w:p w14:paraId="306EEA5C" w14:textId="77777777" w:rsidR="00E105C5" w:rsidRPr="00BF14AB" w:rsidRDefault="00E105C5" w:rsidP="00E105C5">
            <w:pPr>
              <w:ind w:left="1429" w:right="131"/>
              <w:jc w:val="both"/>
              <w:rPr>
                <w:color w:val="00B0F0"/>
                <w:w w:val="110"/>
                <w:sz w:val="21"/>
              </w:rPr>
            </w:pPr>
            <w:r w:rsidRPr="00BF14AB">
              <w:rPr>
                <w:color w:val="00B0F0"/>
                <w:w w:val="110"/>
                <w:sz w:val="21"/>
              </w:rPr>
              <w:t>NTPC Safety Officer/EIC shall maintain written record of incidences when requisite Medical and first aid amenities as per Clause 13 of Safety Rules were not available for purpose of aforesaid payment.</w:t>
            </w:r>
          </w:p>
          <w:p w14:paraId="2A2197ED" w14:textId="77777777" w:rsidR="00E105C5" w:rsidRPr="00BF14AB" w:rsidRDefault="00E105C5" w:rsidP="00E105C5">
            <w:pPr>
              <w:ind w:left="709"/>
              <w:jc w:val="both"/>
              <w:rPr>
                <w:color w:val="00B0F0"/>
                <w:w w:val="110"/>
                <w:sz w:val="21"/>
              </w:rPr>
            </w:pPr>
          </w:p>
          <w:p w14:paraId="65CE2408" w14:textId="77777777" w:rsidR="00E105C5" w:rsidRPr="00BF14AB" w:rsidRDefault="00E105C5" w:rsidP="001A4241">
            <w:pPr>
              <w:numPr>
                <w:ilvl w:val="0"/>
                <w:numId w:val="47"/>
              </w:numPr>
              <w:jc w:val="both"/>
              <w:rPr>
                <w:color w:val="00B0F0"/>
                <w:w w:val="110"/>
                <w:sz w:val="21"/>
              </w:rPr>
            </w:pPr>
            <w:r w:rsidRPr="00BF14AB">
              <w:rPr>
                <w:color w:val="00B0F0"/>
                <w:w w:val="110"/>
                <w:sz w:val="21"/>
              </w:rPr>
              <w:t>Compliance to Work Permit System</w:t>
            </w:r>
          </w:p>
          <w:p w14:paraId="304924F1" w14:textId="77777777" w:rsidR="00E105C5" w:rsidRPr="00BF14AB" w:rsidRDefault="00E105C5" w:rsidP="00E105C5">
            <w:pPr>
              <w:jc w:val="both"/>
              <w:rPr>
                <w:color w:val="00B0F0"/>
                <w:w w:val="110"/>
                <w:sz w:val="21"/>
              </w:rPr>
            </w:pPr>
          </w:p>
          <w:p w14:paraId="011B09D2" w14:textId="77777777" w:rsidR="00E105C5" w:rsidRPr="00BF14AB" w:rsidRDefault="00E105C5" w:rsidP="00E105C5">
            <w:pPr>
              <w:ind w:left="1418" w:right="221"/>
              <w:jc w:val="both"/>
              <w:rPr>
                <w:color w:val="00B0F0"/>
                <w:w w:val="110"/>
                <w:sz w:val="21"/>
              </w:rPr>
            </w:pPr>
            <w:r w:rsidRPr="00BF14AB">
              <w:rPr>
                <w:color w:val="00B0F0"/>
                <w:w w:val="110"/>
                <w:sz w:val="21"/>
              </w:rPr>
              <w:t>Contractor shall adhere to the requirements of Clause 17 (Work Permit System) of ‘NTPC Safety Rules for Construction and Erection of Power Plants’.</w:t>
            </w:r>
          </w:p>
          <w:p w14:paraId="05546FB8" w14:textId="77777777" w:rsidR="00E105C5" w:rsidRPr="00BF14AB" w:rsidRDefault="00E105C5" w:rsidP="00E105C5">
            <w:pPr>
              <w:ind w:left="1418"/>
              <w:jc w:val="both"/>
              <w:rPr>
                <w:color w:val="00B0F0"/>
                <w:w w:val="110"/>
                <w:sz w:val="21"/>
              </w:rPr>
            </w:pPr>
          </w:p>
          <w:p w14:paraId="134EA2B1" w14:textId="77777777" w:rsidR="00E105C5" w:rsidRPr="00BF14AB" w:rsidRDefault="00E105C5" w:rsidP="00E105C5">
            <w:pPr>
              <w:ind w:left="1418" w:right="221"/>
              <w:jc w:val="both"/>
              <w:rPr>
                <w:color w:val="00B0F0"/>
                <w:w w:val="110"/>
                <w:sz w:val="21"/>
              </w:rPr>
            </w:pPr>
            <w:r w:rsidRPr="00BF14AB">
              <w:rPr>
                <w:color w:val="00B0F0"/>
                <w:w w:val="110"/>
                <w:sz w:val="21"/>
              </w:rPr>
              <w:t>In case Contractor fails to obtain work permit or fails to comply to any requirements of aforesaid Work permit system, he will be issued a warning letter/Non-compliance Memo by EIC/Safety Officer of NTPC regarding the same advising him to take corrective action.</w:t>
            </w:r>
          </w:p>
          <w:p w14:paraId="4AC40BCB" w14:textId="77777777" w:rsidR="00E105C5" w:rsidRPr="00BF14AB" w:rsidRDefault="00E105C5" w:rsidP="00E105C5">
            <w:pPr>
              <w:ind w:left="1418"/>
              <w:jc w:val="both"/>
              <w:rPr>
                <w:color w:val="00B0F0"/>
                <w:w w:val="110"/>
                <w:sz w:val="21"/>
              </w:rPr>
            </w:pPr>
          </w:p>
          <w:p w14:paraId="5940797F" w14:textId="5E053AC0" w:rsidR="00C4000E" w:rsidRPr="00BF14AB" w:rsidRDefault="00E105C5" w:rsidP="00E105C5">
            <w:pPr>
              <w:ind w:left="1418" w:right="221"/>
              <w:jc w:val="both"/>
              <w:rPr>
                <w:color w:val="00B0F0"/>
                <w:w w:val="110"/>
                <w:sz w:val="21"/>
              </w:rPr>
            </w:pPr>
            <w:r w:rsidRPr="00BF14AB">
              <w:rPr>
                <w:color w:val="00B0F0"/>
                <w:w w:val="110"/>
                <w:sz w:val="21"/>
              </w:rPr>
              <w:t>NTPC Safety Officer / EIC shall maintain written record of all such incidents when Warning letter / Non-compliance Memo is issued to Contractor for not complying with the requirements of Work Permit System as per Clause 17 of Safety Rules for purpose of aforesaid payment.</w:t>
            </w:r>
          </w:p>
        </w:tc>
      </w:tr>
      <w:tr w:rsidR="00F91157" w:rsidRPr="00BF14AB" w14:paraId="0BE8CDB2" w14:textId="77777777" w:rsidTr="008B3F6F">
        <w:tc>
          <w:tcPr>
            <w:tcW w:w="1951" w:type="dxa"/>
          </w:tcPr>
          <w:p w14:paraId="29461F55" w14:textId="536AA41C" w:rsidR="00F91157" w:rsidRPr="00BF14AB" w:rsidRDefault="00F91157" w:rsidP="00CA5442">
            <w:pPr>
              <w:shd w:val="clear" w:color="auto" w:fill="FFFFFF"/>
              <w:ind w:left="720" w:hanging="720"/>
              <w:rPr>
                <w:b/>
                <w:sz w:val="20"/>
              </w:rPr>
            </w:pPr>
            <w:r w:rsidRPr="00BF14AB">
              <w:rPr>
                <w:b/>
                <w:sz w:val="20"/>
              </w:rPr>
              <w:t>11.</w:t>
            </w:r>
          </w:p>
        </w:tc>
        <w:tc>
          <w:tcPr>
            <w:tcW w:w="8928" w:type="dxa"/>
          </w:tcPr>
          <w:p w14:paraId="022CCE09" w14:textId="3D6AB167" w:rsidR="00F91157" w:rsidRPr="00BF14AB" w:rsidRDefault="00F91157" w:rsidP="00F91157">
            <w:pPr>
              <w:tabs>
                <w:tab w:val="left" w:pos="1788"/>
                <w:tab w:val="left" w:pos="1789"/>
              </w:tabs>
              <w:rPr>
                <w:b/>
                <w:w w:val="120"/>
                <w:sz w:val="20"/>
              </w:rPr>
            </w:pPr>
            <w:r w:rsidRPr="00BF14AB">
              <w:rPr>
                <w:b/>
                <w:w w:val="120"/>
                <w:sz w:val="20"/>
              </w:rPr>
              <w:t>Shift Work</w:t>
            </w:r>
          </w:p>
        </w:tc>
      </w:tr>
      <w:tr w:rsidR="00F91157" w:rsidRPr="00BF14AB" w14:paraId="78B1B0F6" w14:textId="77777777" w:rsidTr="008B3F6F">
        <w:tc>
          <w:tcPr>
            <w:tcW w:w="1951" w:type="dxa"/>
          </w:tcPr>
          <w:p w14:paraId="5220C7B1" w14:textId="451A54A7" w:rsidR="00F91157" w:rsidRPr="00BF14AB" w:rsidRDefault="00F91157" w:rsidP="00CA5442">
            <w:pPr>
              <w:shd w:val="clear" w:color="auto" w:fill="FFFFFF"/>
              <w:ind w:left="720" w:hanging="720"/>
              <w:rPr>
                <w:b/>
                <w:sz w:val="20"/>
              </w:rPr>
            </w:pPr>
            <w:r w:rsidRPr="00BF14AB">
              <w:rPr>
                <w:b/>
                <w:sz w:val="20"/>
              </w:rPr>
              <w:t>11.1</w:t>
            </w:r>
          </w:p>
        </w:tc>
        <w:tc>
          <w:tcPr>
            <w:tcW w:w="8928" w:type="dxa"/>
          </w:tcPr>
          <w:p w14:paraId="74E3E01F" w14:textId="77777777" w:rsidR="00F91157" w:rsidRPr="00BF14AB" w:rsidRDefault="00F91157" w:rsidP="00361302">
            <w:pPr>
              <w:pStyle w:val="Heading4"/>
              <w:tabs>
                <w:tab w:val="left" w:pos="1784"/>
                <w:tab w:val="left" w:pos="1785"/>
              </w:tabs>
              <w:spacing w:before="1"/>
              <w:ind w:left="0" w:firstLine="0"/>
              <w:jc w:val="both"/>
              <w:rPr>
                <w:b w:val="0"/>
                <w:bCs w:val="0"/>
                <w:w w:val="110"/>
                <w:szCs w:val="22"/>
              </w:rPr>
            </w:pPr>
            <w:r w:rsidRPr="00BF14AB">
              <w:rPr>
                <w:b w:val="0"/>
                <w:bCs w:val="0"/>
                <w:w w:val="110"/>
                <w:szCs w:val="22"/>
              </w:rPr>
              <w:t>To achieve the required rate of progress in order to complete the Works within the Time for Completion, the Contractor may carry on the  work,  round  the clock, in multiple shifts per day, as may be necessary. The Contractor shall however be responsible to comply with all applicable laws in this regard.</w:t>
            </w:r>
          </w:p>
          <w:p w14:paraId="4E99ADE9" w14:textId="77777777" w:rsidR="00F91157" w:rsidRPr="00BF14AB" w:rsidRDefault="00F91157" w:rsidP="00F91157">
            <w:pPr>
              <w:tabs>
                <w:tab w:val="left" w:pos="1788"/>
                <w:tab w:val="left" w:pos="1789"/>
              </w:tabs>
              <w:rPr>
                <w:b/>
                <w:w w:val="120"/>
                <w:sz w:val="20"/>
              </w:rPr>
            </w:pPr>
          </w:p>
        </w:tc>
      </w:tr>
      <w:tr w:rsidR="00F91157" w:rsidRPr="00BF14AB" w14:paraId="5D086A07" w14:textId="77777777" w:rsidTr="008B3F6F">
        <w:tc>
          <w:tcPr>
            <w:tcW w:w="1951" w:type="dxa"/>
          </w:tcPr>
          <w:p w14:paraId="6DC42328" w14:textId="6B14BFA2" w:rsidR="00F91157" w:rsidRPr="00BF14AB" w:rsidRDefault="00F91157" w:rsidP="00CA5442">
            <w:pPr>
              <w:shd w:val="clear" w:color="auto" w:fill="FFFFFF"/>
              <w:ind w:left="720" w:hanging="720"/>
              <w:rPr>
                <w:b/>
                <w:sz w:val="20"/>
              </w:rPr>
            </w:pPr>
            <w:r w:rsidRPr="00BF14AB">
              <w:rPr>
                <w:b/>
                <w:sz w:val="20"/>
              </w:rPr>
              <w:t>11.2</w:t>
            </w:r>
          </w:p>
        </w:tc>
        <w:tc>
          <w:tcPr>
            <w:tcW w:w="8928" w:type="dxa"/>
          </w:tcPr>
          <w:p w14:paraId="6162FB98" w14:textId="77777777" w:rsidR="00F91157" w:rsidRPr="00BF14AB" w:rsidRDefault="00F91157" w:rsidP="00361302">
            <w:pPr>
              <w:pStyle w:val="Heading4"/>
              <w:tabs>
                <w:tab w:val="left" w:pos="1784"/>
                <w:tab w:val="left" w:pos="1785"/>
              </w:tabs>
              <w:spacing w:before="1"/>
              <w:ind w:left="0" w:firstLine="0"/>
              <w:jc w:val="both"/>
              <w:rPr>
                <w:b w:val="0"/>
                <w:bCs w:val="0"/>
                <w:w w:val="110"/>
                <w:szCs w:val="22"/>
              </w:rPr>
            </w:pPr>
            <w:r w:rsidRPr="00BF14AB">
              <w:rPr>
                <w:b w:val="0"/>
                <w:bCs w:val="0"/>
                <w:w w:val="110"/>
                <w:szCs w:val="22"/>
              </w:rPr>
              <w:t>No additional payment will be made on account of round the clock working in multiple shifts.</w:t>
            </w:r>
          </w:p>
          <w:p w14:paraId="1885B89F" w14:textId="77777777" w:rsidR="00F91157" w:rsidRPr="00BF14AB" w:rsidRDefault="00F91157" w:rsidP="00F91157">
            <w:pPr>
              <w:tabs>
                <w:tab w:val="left" w:pos="1703"/>
                <w:tab w:val="left" w:pos="1704"/>
              </w:tabs>
              <w:spacing w:line="244" w:lineRule="auto"/>
              <w:ind w:right="648" w:firstLine="720"/>
              <w:rPr>
                <w:w w:val="115"/>
                <w:sz w:val="21"/>
              </w:rPr>
            </w:pPr>
          </w:p>
        </w:tc>
      </w:tr>
      <w:tr w:rsidR="00F91157" w:rsidRPr="00BF14AB" w14:paraId="746A57DA" w14:textId="77777777" w:rsidTr="008B3F6F">
        <w:tc>
          <w:tcPr>
            <w:tcW w:w="1951" w:type="dxa"/>
          </w:tcPr>
          <w:p w14:paraId="2C32217C" w14:textId="50800D1F" w:rsidR="00F91157" w:rsidRPr="00BF14AB" w:rsidRDefault="00F91157" w:rsidP="00CA5442">
            <w:pPr>
              <w:shd w:val="clear" w:color="auto" w:fill="FFFFFF"/>
              <w:ind w:left="720" w:hanging="720"/>
              <w:rPr>
                <w:b/>
                <w:sz w:val="20"/>
              </w:rPr>
            </w:pPr>
            <w:r w:rsidRPr="00BF14AB">
              <w:rPr>
                <w:b/>
                <w:sz w:val="20"/>
              </w:rPr>
              <w:t>11.3</w:t>
            </w:r>
          </w:p>
        </w:tc>
        <w:tc>
          <w:tcPr>
            <w:tcW w:w="8928" w:type="dxa"/>
          </w:tcPr>
          <w:p w14:paraId="7B51E4A3" w14:textId="34F1A64D" w:rsidR="00F91157" w:rsidRPr="00BF14AB" w:rsidRDefault="00F91157" w:rsidP="00361302">
            <w:pPr>
              <w:pStyle w:val="Heading4"/>
              <w:tabs>
                <w:tab w:val="left" w:pos="1784"/>
                <w:tab w:val="left" w:pos="1785"/>
              </w:tabs>
              <w:spacing w:before="1"/>
              <w:ind w:left="0" w:firstLine="0"/>
              <w:jc w:val="both"/>
              <w:rPr>
                <w:b w:val="0"/>
                <w:bCs w:val="0"/>
                <w:w w:val="110"/>
                <w:szCs w:val="22"/>
              </w:rPr>
            </w:pPr>
            <w:r w:rsidRPr="00BF14AB">
              <w:rPr>
                <w:b w:val="0"/>
                <w:bCs w:val="0"/>
                <w:w w:val="110"/>
                <w:szCs w:val="22"/>
              </w:rPr>
              <w:t xml:space="preserve">Wherever the work is carried out at night adequate lighting of working </w:t>
            </w:r>
            <w:r w:rsidR="00C51D51" w:rsidRPr="00BF14AB">
              <w:rPr>
                <w:b w:val="0"/>
                <w:bCs w:val="0"/>
                <w:w w:val="110"/>
                <w:szCs w:val="22"/>
              </w:rPr>
              <w:t>areas and</w:t>
            </w:r>
            <w:r w:rsidRPr="00BF14AB">
              <w:rPr>
                <w:b w:val="0"/>
                <w:bCs w:val="0"/>
                <w:w w:val="110"/>
                <w:szCs w:val="22"/>
              </w:rPr>
              <w:t xml:space="preserve"> access routes  for pedestrians  or vehicles  shall be provided  by the Contractor at his cost. </w:t>
            </w:r>
            <w:r w:rsidR="00C51D51" w:rsidRPr="00BF14AB">
              <w:rPr>
                <w:b w:val="0"/>
                <w:bCs w:val="0"/>
                <w:w w:val="110"/>
                <w:szCs w:val="22"/>
              </w:rPr>
              <w:t>Sufficient notice</w:t>
            </w:r>
            <w:r w:rsidRPr="00BF14AB">
              <w:rPr>
                <w:b w:val="0"/>
                <w:bCs w:val="0"/>
                <w:w w:val="110"/>
                <w:szCs w:val="22"/>
              </w:rPr>
              <w:t xml:space="preserve">  should be given by the Contractor  to the Engineer-in-Charge regarding  the details  of  works  in shifts  so  that necessary supervision could be provided.</w:t>
            </w:r>
          </w:p>
          <w:p w14:paraId="1A3B6A51" w14:textId="77777777" w:rsidR="00F91157" w:rsidRPr="00BF14AB" w:rsidRDefault="00F91157" w:rsidP="00F91157">
            <w:pPr>
              <w:tabs>
                <w:tab w:val="left" w:pos="1706"/>
                <w:tab w:val="left" w:pos="1708"/>
              </w:tabs>
              <w:spacing w:line="244" w:lineRule="auto"/>
              <w:ind w:right="655" w:firstLine="720"/>
              <w:rPr>
                <w:w w:val="110"/>
                <w:sz w:val="21"/>
              </w:rPr>
            </w:pPr>
          </w:p>
        </w:tc>
      </w:tr>
      <w:tr w:rsidR="00F91157" w:rsidRPr="00BF14AB" w14:paraId="2D546396" w14:textId="77777777" w:rsidTr="008B3F6F">
        <w:tc>
          <w:tcPr>
            <w:tcW w:w="1951" w:type="dxa"/>
          </w:tcPr>
          <w:p w14:paraId="01920AEE" w14:textId="0E72F287" w:rsidR="00F91157" w:rsidRPr="00BF14AB" w:rsidRDefault="00F91157" w:rsidP="00CA5442">
            <w:pPr>
              <w:shd w:val="clear" w:color="auto" w:fill="FFFFFF"/>
              <w:ind w:left="720" w:hanging="720"/>
              <w:rPr>
                <w:b/>
                <w:sz w:val="20"/>
              </w:rPr>
            </w:pPr>
            <w:r w:rsidRPr="00BF14AB">
              <w:rPr>
                <w:b/>
                <w:sz w:val="20"/>
              </w:rPr>
              <w:t>12.</w:t>
            </w:r>
          </w:p>
        </w:tc>
        <w:tc>
          <w:tcPr>
            <w:tcW w:w="8928" w:type="dxa"/>
          </w:tcPr>
          <w:p w14:paraId="1AF0C807" w14:textId="77777777" w:rsidR="00F91157" w:rsidRPr="00BF14AB" w:rsidRDefault="00F91157" w:rsidP="00361302">
            <w:pPr>
              <w:pStyle w:val="Heading4"/>
              <w:tabs>
                <w:tab w:val="left" w:pos="1785"/>
                <w:tab w:val="left" w:pos="1786"/>
              </w:tabs>
              <w:ind w:left="0" w:firstLine="0"/>
            </w:pPr>
            <w:r w:rsidRPr="00BF14AB">
              <w:rPr>
                <w:w w:val="110"/>
              </w:rPr>
              <w:t>Cooperation with other Contractors/</w:t>
            </w:r>
            <w:r w:rsidRPr="00BF14AB">
              <w:rPr>
                <w:spacing w:val="31"/>
                <w:w w:val="110"/>
              </w:rPr>
              <w:t xml:space="preserve"> </w:t>
            </w:r>
            <w:r w:rsidRPr="00BF14AB">
              <w:rPr>
                <w:w w:val="110"/>
              </w:rPr>
              <w:t>Agencies</w:t>
            </w:r>
          </w:p>
          <w:p w14:paraId="5ABA04BB" w14:textId="77777777" w:rsidR="00F91157" w:rsidRPr="00BF14AB" w:rsidRDefault="00F91157" w:rsidP="00F91157">
            <w:pPr>
              <w:tabs>
                <w:tab w:val="left" w:pos="1706"/>
                <w:tab w:val="left" w:pos="1707"/>
              </w:tabs>
              <w:spacing w:line="244" w:lineRule="auto"/>
              <w:ind w:right="648"/>
              <w:rPr>
                <w:w w:val="115"/>
                <w:sz w:val="21"/>
              </w:rPr>
            </w:pPr>
          </w:p>
        </w:tc>
      </w:tr>
      <w:tr w:rsidR="00F91157" w:rsidRPr="00BF14AB" w14:paraId="123FD8D3" w14:textId="77777777" w:rsidTr="008B3F6F">
        <w:tc>
          <w:tcPr>
            <w:tcW w:w="1951" w:type="dxa"/>
          </w:tcPr>
          <w:p w14:paraId="7E15184D" w14:textId="58D30738" w:rsidR="00F91157" w:rsidRPr="00BF14AB" w:rsidRDefault="00F91157" w:rsidP="00CA5442">
            <w:pPr>
              <w:shd w:val="clear" w:color="auto" w:fill="FFFFFF"/>
              <w:ind w:left="720" w:hanging="720"/>
              <w:rPr>
                <w:b/>
                <w:sz w:val="20"/>
              </w:rPr>
            </w:pPr>
            <w:r w:rsidRPr="00BF14AB">
              <w:rPr>
                <w:b/>
                <w:sz w:val="20"/>
              </w:rPr>
              <w:t>12.1</w:t>
            </w:r>
          </w:p>
        </w:tc>
        <w:tc>
          <w:tcPr>
            <w:tcW w:w="8928" w:type="dxa"/>
          </w:tcPr>
          <w:p w14:paraId="5FC054DE" w14:textId="64E0CBC9" w:rsidR="00F91157" w:rsidRPr="00BF14AB" w:rsidRDefault="00F91157" w:rsidP="00361302">
            <w:pPr>
              <w:pStyle w:val="Heading4"/>
              <w:tabs>
                <w:tab w:val="left" w:pos="1784"/>
                <w:tab w:val="left" w:pos="1785"/>
              </w:tabs>
              <w:spacing w:before="1"/>
              <w:ind w:left="0" w:firstLine="0"/>
              <w:jc w:val="both"/>
              <w:rPr>
                <w:b w:val="0"/>
                <w:bCs w:val="0"/>
                <w:w w:val="110"/>
                <w:szCs w:val="22"/>
              </w:rPr>
            </w:pPr>
            <w:r w:rsidRPr="00BF14AB">
              <w:rPr>
                <w:b w:val="0"/>
                <w:bCs w:val="0"/>
                <w:w w:val="110"/>
                <w:szCs w:val="22"/>
              </w:rPr>
              <w:t xml:space="preserve">The Contractor shall extend all reasonable cooperation to other Contractors, agencies etc. of the Employer </w:t>
            </w:r>
            <w:r w:rsidR="00C51D51" w:rsidRPr="00BF14AB">
              <w:rPr>
                <w:b w:val="0"/>
                <w:bCs w:val="0"/>
                <w:w w:val="110"/>
                <w:szCs w:val="22"/>
              </w:rPr>
              <w:t>engaged in</w:t>
            </w:r>
            <w:r w:rsidRPr="00BF14AB">
              <w:rPr>
                <w:b w:val="0"/>
                <w:bCs w:val="0"/>
                <w:w w:val="110"/>
                <w:szCs w:val="22"/>
              </w:rPr>
              <w:t xml:space="preserve">  connection  with  the  Work  or  any other Work not in the scope of this Work as may be required by the Engineer­ in-Charge.</w:t>
            </w:r>
          </w:p>
          <w:p w14:paraId="0A524C25" w14:textId="77777777" w:rsidR="00F91157" w:rsidRPr="00BF14AB" w:rsidRDefault="00F91157" w:rsidP="00F91157">
            <w:pPr>
              <w:pStyle w:val="Heading4"/>
              <w:tabs>
                <w:tab w:val="left" w:pos="1785"/>
                <w:tab w:val="left" w:pos="1786"/>
              </w:tabs>
              <w:rPr>
                <w:w w:val="110"/>
              </w:rPr>
            </w:pPr>
          </w:p>
        </w:tc>
      </w:tr>
      <w:tr w:rsidR="00F91157" w:rsidRPr="00BF14AB" w14:paraId="79B1C487" w14:textId="77777777" w:rsidTr="008B3F6F">
        <w:tc>
          <w:tcPr>
            <w:tcW w:w="1951" w:type="dxa"/>
          </w:tcPr>
          <w:p w14:paraId="336E79AF" w14:textId="25957638" w:rsidR="00F91157" w:rsidRPr="00BF14AB" w:rsidRDefault="00F91157" w:rsidP="00CA5442">
            <w:pPr>
              <w:shd w:val="clear" w:color="auto" w:fill="FFFFFF"/>
              <w:ind w:left="720" w:hanging="720"/>
              <w:rPr>
                <w:b/>
                <w:sz w:val="20"/>
              </w:rPr>
            </w:pPr>
            <w:r w:rsidRPr="00BF14AB">
              <w:rPr>
                <w:b/>
                <w:sz w:val="20"/>
              </w:rPr>
              <w:t>12.2</w:t>
            </w:r>
          </w:p>
        </w:tc>
        <w:tc>
          <w:tcPr>
            <w:tcW w:w="8928" w:type="dxa"/>
          </w:tcPr>
          <w:p w14:paraId="303EF109" w14:textId="5F4B2FC3" w:rsidR="00F91157" w:rsidRPr="00BF14AB" w:rsidRDefault="00F91157" w:rsidP="00C51D51">
            <w:pPr>
              <w:pStyle w:val="Heading4"/>
              <w:tabs>
                <w:tab w:val="left" w:pos="1785"/>
                <w:tab w:val="left" w:pos="1786"/>
              </w:tabs>
              <w:spacing w:before="1"/>
              <w:ind w:left="0" w:firstLine="0"/>
              <w:jc w:val="both"/>
              <w:rPr>
                <w:b w:val="0"/>
                <w:bCs w:val="0"/>
                <w:w w:val="110"/>
                <w:szCs w:val="22"/>
              </w:rPr>
            </w:pPr>
            <w:r w:rsidRPr="00BF14AB">
              <w:rPr>
                <w:b w:val="0"/>
                <w:bCs w:val="0"/>
                <w:w w:val="110"/>
                <w:szCs w:val="22"/>
              </w:rPr>
              <w:t xml:space="preserve">The Contractor shall attend at his cost, all the meetings with the Engineer-in­ Charge, other contractors and </w:t>
            </w:r>
            <w:r w:rsidR="00361302" w:rsidRPr="00BF14AB">
              <w:rPr>
                <w:b w:val="0"/>
                <w:bCs w:val="0"/>
                <w:w w:val="110"/>
                <w:szCs w:val="22"/>
              </w:rPr>
              <w:t xml:space="preserve">the </w:t>
            </w:r>
            <w:r w:rsidR="00C51D51" w:rsidRPr="00BF14AB">
              <w:rPr>
                <w:b w:val="0"/>
                <w:bCs w:val="0"/>
                <w:w w:val="110"/>
                <w:szCs w:val="22"/>
              </w:rPr>
              <w:t>Consultants of</w:t>
            </w:r>
            <w:r w:rsidRPr="00BF14AB">
              <w:rPr>
                <w:b w:val="0"/>
                <w:bCs w:val="0"/>
                <w:w w:val="110"/>
                <w:szCs w:val="22"/>
              </w:rPr>
              <w:t xml:space="preserve"> the Employer  for the  purposes of the Contract. The Contractor shall attend such meetings as and when required by the Engineer-in-Charge.</w:t>
            </w:r>
          </w:p>
        </w:tc>
      </w:tr>
      <w:tr w:rsidR="00F91157" w:rsidRPr="00BF14AB" w14:paraId="19ABE7C1" w14:textId="77777777" w:rsidTr="008B3F6F">
        <w:tc>
          <w:tcPr>
            <w:tcW w:w="1951" w:type="dxa"/>
          </w:tcPr>
          <w:p w14:paraId="6808FFFC" w14:textId="5FD14CF4" w:rsidR="00F91157" w:rsidRPr="00BF14AB" w:rsidRDefault="00F91157" w:rsidP="00CA5442">
            <w:pPr>
              <w:shd w:val="clear" w:color="auto" w:fill="FFFFFF"/>
              <w:ind w:left="720" w:hanging="720"/>
              <w:rPr>
                <w:b/>
                <w:sz w:val="20"/>
              </w:rPr>
            </w:pPr>
            <w:r w:rsidRPr="00BF14AB">
              <w:rPr>
                <w:b/>
                <w:sz w:val="20"/>
              </w:rPr>
              <w:t>13.</w:t>
            </w:r>
          </w:p>
        </w:tc>
        <w:tc>
          <w:tcPr>
            <w:tcW w:w="8928" w:type="dxa"/>
          </w:tcPr>
          <w:p w14:paraId="5B6AC96C" w14:textId="77777777" w:rsidR="00F91157" w:rsidRPr="00BF14AB" w:rsidRDefault="00F91157" w:rsidP="00361302">
            <w:pPr>
              <w:pStyle w:val="Heading4"/>
              <w:tabs>
                <w:tab w:val="left" w:pos="1794"/>
                <w:tab w:val="left" w:pos="1795"/>
              </w:tabs>
              <w:ind w:left="0" w:firstLine="0"/>
            </w:pPr>
            <w:r w:rsidRPr="00BF14AB">
              <w:rPr>
                <w:w w:val="110"/>
              </w:rPr>
              <w:t>Materials obtained from</w:t>
            </w:r>
            <w:r w:rsidRPr="00BF14AB">
              <w:rPr>
                <w:spacing w:val="-31"/>
                <w:w w:val="110"/>
              </w:rPr>
              <w:t xml:space="preserve"> </w:t>
            </w:r>
            <w:r w:rsidRPr="00BF14AB">
              <w:rPr>
                <w:w w:val="110"/>
              </w:rPr>
              <w:t>Excavation</w:t>
            </w:r>
          </w:p>
          <w:p w14:paraId="3C516567" w14:textId="4AD15305" w:rsidR="00F91157" w:rsidRPr="00BF14AB" w:rsidRDefault="00F91157" w:rsidP="00F91157">
            <w:pPr>
              <w:tabs>
                <w:tab w:val="left" w:pos="1790"/>
                <w:tab w:val="left" w:pos="1791"/>
              </w:tabs>
              <w:spacing w:before="1" w:line="261" w:lineRule="auto"/>
              <w:ind w:right="653" w:firstLine="720"/>
              <w:rPr>
                <w:w w:val="115"/>
                <w:sz w:val="21"/>
              </w:rPr>
            </w:pPr>
          </w:p>
        </w:tc>
      </w:tr>
      <w:tr w:rsidR="00F91157" w:rsidRPr="00BF14AB" w14:paraId="15984498" w14:textId="77777777" w:rsidTr="008B3F6F">
        <w:tc>
          <w:tcPr>
            <w:tcW w:w="1951" w:type="dxa"/>
          </w:tcPr>
          <w:p w14:paraId="321EE69B" w14:textId="444E9A55" w:rsidR="00F91157" w:rsidRPr="00BF14AB" w:rsidRDefault="00F91157" w:rsidP="00CA5442">
            <w:pPr>
              <w:shd w:val="clear" w:color="auto" w:fill="FFFFFF"/>
              <w:ind w:left="720" w:hanging="720"/>
              <w:rPr>
                <w:b/>
                <w:sz w:val="20"/>
              </w:rPr>
            </w:pPr>
            <w:r w:rsidRPr="00BF14AB">
              <w:rPr>
                <w:b/>
                <w:sz w:val="20"/>
              </w:rPr>
              <w:t>13.1</w:t>
            </w:r>
          </w:p>
        </w:tc>
        <w:tc>
          <w:tcPr>
            <w:tcW w:w="8928" w:type="dxa"/>
          </w:tcPr>
          <w:p w14:paraId="4C40ED9F" w14:textId="77777777" w:rsidR="00F91157" w:rsidRPr="00BF14AB" w:rsidRDefault="00F91157" w:rsidP="00361302">
            <w:pPr>
              <w:pStyle w:val="Heading4"/>
              <w:tabs>
                <w:tab w:val="left" w:pos="1785"/>
                <w:tab w:val="left" w:pos="1786"/>
              </w:tabs>
              <w:spacing w:before="1"/>
              <w:ind w:left="0" w:firstLine="0"/>
              <w:jc w:val="both"/>
              <w:rPr>
                <w:b w:val="0"/>
                <w:bCs w:val="0"/>
                <w:w w:val="110"/>
                <w:szCs w:val="22"/>
              </w:rPr>
            </w:pPr>
            <w:r w:rsidRPr="00BF14AB">
              <w:rPr>
                <w:b w:val="0"/>
                <w:bCs w:val="0"/>
                <w:w w:val="110"/>
                <w:szCs w:val="22"/>
              </w:rPr>
              <w:t>Materials of any kind obtained from excavation on the Site shall remain the property of the Employer and shall be disposed of as the Engineer-in-Charge may direct.</w:t>
            </w:r>
          </w:p>
          <w:p w14:paraId="66819E06" w14:textId="77777777" w:rsidR="00F91157" w:rsidRPr="00BF14AB" w:rsidRDefault="00F91157" w:rsidP="00F91157">
            <w:pPr>
              <w:pStyle w:val="Heading4"/>
              <w:tabs>
                <w:tab w:val="left" w:pos="1794"/>
                <w:tab w:val="left" w:pos="1795"/>
              </w:tabs>
              <w:rPr>
                <w:w w:val="110"/>
              </w:rPr>
            </w:pPr>
          </w:p>
        </w:tc>
      </w:tr>
      <w:tr w:rsidR="00F91157" w:rsidRPr="00BF14AB" w14:paraId="5E42F289" w14:textId="77777777" w:rsidTr="008B3F6F">
        <w:tc>
          <w:tcPr>
            <w:tcW w:w="1951" w:type="dxa"/>
          </w:tcPr>
          <w:p w14:paraId="52397D38" w14:textId="1D9225E2" w:rsidR="00F91157" w:rsidRPr="00BF14AB" w:rsidRDefault="00F91157" w:rsidP="00CA5442">
            <w:pPr>
              <w:shd w:val="clear" w:color="auto" w:fill="FFFFFF"/>
              <w:ind w:left="720" w:hanging="720"/>
              <w:rPr>
                <w:b/>
                <w:sz w:val="20"/>
              </w:rPr>
            </w:pPr>
            <w:r w:rsidRPr="00BF14AB">
              <w:rPr>
                <w:b/>
                <w:sz w:val="20"/>
              </w:rPr>
              <w:t>14.</w:t>
            </w:r>
          </w:p>
        </w:tc>
        <w:tc>
          <w:tcPr>
            <w:tcW w:w="8928" w:type="dxa"/>
          </w:tcPr>
          <w:p w14:paraId="1FF0D36B" w14:textId="77777777" w:rsidR="00F91157" w:rsidRPr="00BF14AB" w:rsidRDefault="00F91157" w:rsidP="00F91157">
            <w:pPr>
              <w:pStyle w:val="Heading4"/>
              <w:tabs>
                <w:tab w:val="left" w:pos="1795"/>
                <w:tab w:val="left" w:pos="1796"/>
              </w:tabs>
              <w:ind w:left="0" w:firstLine="0"/>
            </w:pPr>
            <w:r w:rsidRPr="00BF14AB">
              <w:rPr>
                <w:w w:val="110"/>
              </w:rPr>
              <w:t>Treasure, Trove, Fossils,</w:t>
            </w:r>
            <w:r w:rsidRPr="00BF14AB">
              <w:rPr>
                <w:spacing w:val="-17"/>
                <w:w w:val="110"/>
              </w:rPr>
              <w:t xml:space="preserve"> </w:t>
            </w:r>
            <w:proofErr w:type="spellStart"/>
            <w:r w:rsidRPr="00BF14AB">
              <w:rPr>
                <w:w w:val="110"/>
              </w:rPr>
              <w:t>etc</w:t>
            </w:r>
            <w:proofErr w:type="spellEnd"/>
          </w:p>
          <w:p w14:paraId="0285B37A" w14:textId="77777777" w:rsidR="00F91157" w:rsidRPr="00BF14AB" w:rsidRDefault="00F91157" w:rsidP="00F91157">
            <w:pPr>
              <w:tabs>
                <w:tab w:val="left" w:pos="1793"/>
                <w:tab w:val="left" w:pos="1794"/>
              </w:tabs>
              <w:spacing w:line="259" w:lineRule="auto"/>
              <w:ind w:right="642"/>
              <w:rPr>
                <w:w w:val="115"/>
                <w:sz w:val="21"/>
              </w:rPr>
            </w:pPr>
          </w:p>
        </w:tc>
      </w:tr>
      <w:tr w:rsidR="00F91157" w:rsidRPr="00BF14AB" w14:paraId="785509E3" w14:textId="77777777" w:rsidTr="008B3F6F">
        <w:tc>
          <w:tcPr>
            <w:tcW w:w="1951" w:type="dxa"/>
          </w:tcPr>
          <w:p w14:paraId="609B4C29" w14:textId="247F6D9A" w:rsidR="00F91157" w:rsidRPr="00BF14AB" w:rsidRDefault="00F91157" w:rsidP="00CA5442">
            <w:pPr>
              <w:shd w:val="clear" w:color="auto" w:fill="FFFFFF"/>
              <w:ind w:left="720" w:hanging="720"/>
              <w:rPr>
                <w:b/>
                <w:sz w:val="20"/>
              </w:rPr>
            </w:pPr>
            <w:r w:rsidRPr="00BF14AB">
              <w:rPr>
                <w:b/>
                <w:sz w:val="20"/>
              </w:rPr>
              <w:t>14.1</w:t>
            </w:r>
          </w:p>
        </w:tc>
        <w:tc>
          <w:tcPr>
            <w:tcW w:w="8928" w:type="dxa"/>
          </w:tcPr>
          <w:p w14:paraId="58595C4E" w14:textId="1987C7FC" w:rsidR="00F91157" w:rsidRPr="00BF14AB" w:rsidRDefault="00F91157" w:rsidP="00361302">
            <w:pPr>
              <w:pStyle w:val="Heading4"/>
              <w:tabs>
                <w:tab w:val="left" w:pos="1785"/>
                <w:tab w:val="left" w:pos="1786"/>
              </w:tabs>
              <w:spacing w:before="1"/>
              <w:ind w:left="0" w:firstLine="0"/>
              <w:jc w:val="both"/>
              <w:rPr>
                <w:b w:val="0"/>
                <w:bCs w:val="0"/>
                <w:w w:val="110"/>
                <w:szCs w:val="22"/>
              </w:rPr>
            </w:pPr>
            <w:r w:rsidRPr="00BF14AB">
              <w:rPr>
                <w:b w:val="0"/>
                <w:bCs w:val="0"/>
                <w:w w:val="110"/>
                <w:szCs w:val="22"/>
              </w:rPr>
              <w:t>All fossils, coins, articles of value or antiquity  and structures  and other  remains or things of geological or archaeological interest discovered on the</w:t>
            </w:r>
            <w:r w:rsidR="00B757EC" w:rsidRPr="00BF14AB">
              <w:rPr>
                <w:b w:val="0"/>
                <w:bCs w:val="0"/>
                <w:w w:val="110"/>
                <w:szCs w:val="22"/>
              </w:rPr>
              <w:t xml:space="preserve"> Site shall be the absolute property of the Employer and the Contractor  shall take reasonable precautions to prevent his workmen or any other person from removing or damaging any such  article  or thing, shall immediately upon discovery thereof and before removal acquaint the Engineer-in-Charge with such discovery and carry out the Engineer-in-Charge's directions as to the disposition of the same, at the cost of the Employer.</w:t>
            </w:r>
          </w:p>
          <w:p w14:paraId="40C59E41" w14:textId="77777777" w:rsidR="00F91157" w:rsidRPr="00BF14AB" w:rsidRDefault="00F91157" w:rsidP="00F91157">
            <w:pPr>
              <w:pStyle w:val="Heading4"/>
              <w:tabs>
                <w:tab w:val="left" w:pos="1795"/>
                <w:tab w:val="left" w:pos="1796"/>
              </w:tabs>
              <w:ind w:left="0" w:firstLine="0"/>
              <w:rPr>
                <w:w w:val="110"/>
              </w:rPr>
            </w:pPr>
          </w:p>
        </w:tc>
      </w:tr>
      <w:tr w:rsidR="00F91157" w:rsidRPr="00BF14AB" w14:paraId="3BF10FE9" w14:textId="77777777" w:rsidTr="008B3F6F">
        <w:tc>
          <w:tcPr>
            <w:tcW w:w="1951" w:type="dxa"/>
          </w:tcPr>
          <w:p w14:paraId="5B0540BF" w14:textId="2CA7B7CE" w:rsidR="00F91157" w:rsidRPr="00BF14AB" w:rsidRDefault="00F91157" w:rsidP="00CA5442">
            <w:pPr>
              <w:shd w:val="clear" w:color="auto" w:fill="FFFFFF"/>
              <w:ind w:left="720" w:hanging="720"/>
              <w:rPr>
                <w:b/>
                <w:sz w:val="20"/>
              </w:rPr>
            </w:pPr>
            <w:r w:rsidRPr="00BF14AB">
              <w:rPr>
                <w:b/>
                <w:sz w:val="20"/>
              </w:rPr>
              <w:t>1</w:t>
            </w:r>
            <w:r w:rsidR="00B757EC" w:rsidRPr="00BF14AB">
              <w:rPr>
                <w:b/>
                <w:sz w:val="20"/>
              </w:rPr>
              <w:t>5.</w:t>
            </w:r>
          </w:p>
        </w:tc>
        <w:tc>
          <w:tcPr>
            <w:tcW w:w="8928" w:type="dxa"/>
          </w:tcPr>
          <w:p w14:paraId="613C4FDD" w14:textId="77777777" w:rsidR="00B757EC" w:rsidRPr="00BF14AB" w:rsidRDefault="00B757EC" w:rsidP="00B757EC">
            <w:pPr>
              <w:tabs>
                <w:tab w:val="left" w:pos="1785"/>
                <w:tab w:val="left" w:pos="1786"/>
              </w:tabs>
              <w:rPr>
                <w:b/>
                <w:sz w:val="20"/>
              </w:rPr>
            </w:pPr>
            <w:r w:rsidRPr="00BF14AB">
              <w:rPr>
                <w:b/>
                <w:w w:val="120"/>
                <w:sz w:val="20"/>
              </w:rPr>
              <w:t>Protection of</w:t>
            </w:r>
            <w:r w:rsidRPr="00BF14AB">
              <w:rPr>
                <w:b/>
                <w:spacing w:val="-8"/>
                <w:w w:val="120"/>
                <w:sz w:val="20"/>
              </w:rPr>
              <w:t xml:space="preserve"> </w:t>
            </w:r>
            <w:r w:rsidRPr="00BF14AB">
              <w:rPr>
                <w:b/>
                <w:w w:val="120"/>
                <w:sz w:val="20"/>
              </w:rPr>
              <w:t>Trees</w:t>
            </w:r>
          </w:p>
          <w:p w14:paraId="7391D04D" w14:textId="77777777" w:rsidR="00F91157" w:rsidRPr="00BF14AB" w:rsidRDefault="00F91157" w:rsidP="00F91157">
            <w:pPr>
              <w:tabs>
                <w:tab w:val="left" w:pos="1790"/>
                <w:tab w:val="left" w:pos="1791"/>
              </w:tabs>
              <w:spacing w:line="261" w:lineRule="auto"/>
              <w:ind w:right="654"/>
              <w:rPr>
                <w:w w:val="115"/>
                <w:sz w:val="21"/>
              </w:rPr>
            </w:pPr>
          </w:p>
        </w:tc>
      </w:tr>
      <w:tr w:rsidR="00B757EC" w:rsidRPr="00BF14AB" w14:paraId="66DEA8B6" w14:textId="77777777" w:rsidTr="008B3F6F">
        <w:tc>
          <w:tcPr>
            <w:tcW w:w="1951" w:type="dxa"/>
          </w:tcPr>
          <w:p w14:paraId="551C621D" w14:textId="0EF42924" w:rsidR="00B757EC" w:rsidRPr="00BF14AB" w:rsidRDefault="00B757EC" w:rsidP="00CA5442">
            <w:pPr>
              <w:shd w:val="clear" w:color="auto" w:fill="FFFFFF"/>
              <w:ind w:left="720" w:hanging="720"/>
              <w:rPr>
                <w:b/>
                <w:sz w:val="20"/>
              </w:rPr>
            </w:pPr>
            <w:r w:rsidRPr="00BF14AB">
              <w:rPr>
                <w:b/>
                <w:sz w:val="20"/>
              </w:rPr>
              <w:t>15.1</w:t>
            </w:r>
          </w:p>
        </w:tc>
        <w:tc>
          <w:tcPr>
            <w:tcW w:w="8928" w:type="dxa"/>
          </w:tcPr>
          <w:p w14:paraId="3CECE374" w14:textId="3991077D" w:rsidR="00B757EC" w:rsidRPr="00BF14AB" w:rsidRDefault="00B757EC" w:rsidP="00361302">
            <w:pPr>
              <w:pStyle w:val="Heading4"/>
              <w:tabs>
                <w:tab w:val="left" w:pos="1785"/>
                <w:tab w:val="left" w:pos="1786"/>
              </w:tabs>
              <w:spacing w:before="1"/>
              <w:ind w:left="0" w:firstLine="0"/>
              <w:jc w:val="both"/>
              <w:rPr>
                <w:b w:val="0"/>
                <w:bCs w:val="0"/>
                <w:w w:val="110"/>
                <w:szCs w:val="22"/>
              </w:rPr>
            </w:pPr>
            <w:r w:rsidRPr="00BF14AB">
              <w:rPr>
                <w:b w:val="0"/>
                <w:bCs w:val="0"/>
                <w:w w:val="110"/>
                <w:szCs w:val="22"/>
              </w:rPr>
              <w:t>Trees designated by the Engineer-in-Charge shall be protected from damage during the course of the Works and earth level within at least one (1) meter of each such tree shall not be disturbed. Where necessary, such trees shall be protected by providing temporary fencing at the cost of the Employer.</w:t>
            </w:r>
          </w:p>
        </w:tc>
      </w:tr>
      <w:tr w:rsidR="00B757EC" w:rsidRPr="00BF14AB" w14:paraId="06C68B17" w14:textId="77777777" w:rsidTr="008B3F6F">
        <w:tc>
          <w:tcPr>
            <w:tcW w:w="1951" w:type="dxa"/>
          </w:tcPr>
          <w:p w14:paraId="0AEF9703" w14:textId="76ECC96B" w:rsidR="00B757EC" w:rsidRPr="00BF14AB" w:rsidRDefault="00B757EC" w:rsidP="00CA5442">
            <w:pPr>
              <w:shd w:val="clear" w:color="auto" w:fill="FFFFFF"/>
              <w:ind w:left="720" w:hanging="720"/>
              <w:rPr>
                <w:b/>
                <w:sz w:val="20"/>
              </w:rPr>
            </w:pPr>
            <w:r w:rsidRPr="00BF14AB">
              <w:rPr>
                <w:b/>
                <w:sz w:val="20"/>
              </w:rPr>
              <w:t>16.</w:t>
            </w:r>
          </w:p>
        </w:tc>
        <w:tc>
          <w:tcPr>
            <w:tcW w:w="8928" w:type="dxa"/>
          </w:tcPr>
          <w:p w14:paraId="341E6725" w14:textId="77777777" w:rsidR="00B757EC" w:rsidRPr="00BF14AB" w:rsidRDefault="00B757EC" w:rsidP="00B757EC">
            <w:pPr>
              <w:tabs>
                <w:tab w:val="left" w:pos="1788"/>
                <w:tab w:val="left" w:pos="1789"/>
              </w:tabs>
              <w:rPr>
                <w:b/>
                <w:sz w:val="20"/>
              </w:rPr>
            </w:pPr>
            <w:r w:rsidRPr="00BF14AB">
              <w:rPr>
                <w:b/>
                <w:w w:val="120"/>
                <w:sz w:val="20"/>
              </w:rPr>
              <w:t>Security Watch and</w:t>
            </w:r>
            <w:r w:rsidRPr="00BF14AB">
              <w:rPr>
                <w:b/>
                <w:spacing w:val="61"/>
                <w:w w:val="120"/>
                <w:sz w:val="20"/>
              </w:rPr>
              <w:t xml:space="preserve"> </w:t>
            </w:r>
            <w:r w:rsidRPr="00BF14AB">
              <w:rPr>
                <w:b/>
                <w:w w:val="120"/>
                <w:sz w:val="20"/>
              </w:rPr>
              <w:t>Lighting</w:t>
            </w:r>
          </w:p>
          <w:p w14:paraId="2481131A" w14:textId="77777777" w:rsidR="00B757EC" w:rsidRPr="00BF14AB" w:rsidRDefault="00B757EC" w:rsidP="00B757EC">
            <w:pPr>
              <w:tabs>
                <w:tab w:val="left" w:pos="1785"/>
                <w:tab w:val="left" w:pos="1786"/>
              </w:tabs>
              <w:rPr>
                <w:w w:val="115"/>
                <w:sz w:val="21"/>
              </w:rPr>
            </w:pPr>
          </w:p>
        </w:tc>
      </w:tr>
      <w:tr w:rsidR="00B757EC" w:rsidRPr="00BF14AB" w14:paraId="6DA4CCDA" w14:textId="77777777" w:rsidTr="008B3F6F">
        <w:tc>
          <w:tcPr>
            <w:tcW w:w="1951" w:type="dxa"/>
          </w:tcPr>
          <w:p w14:paraId="72F67A67" w14:textId="4D2AA227" w:rsidR="00B757EC" w:rsidRPr="00BF14AB" w:rsidRDefault="00B757EC" w:rsidP="00CA5442">
            <w:pPr>
              <w:shd w:val="clear" w:color="auto" w:fill="FFFFFF"/>
              <w:ind w:left="720" w:hanging="720"/>
              <w:rPr>
                <w:b/>
                <w:sz w:val="20"/>
              </w:rPr>
            </w:pPr>
            <w:r w:rsidRPr="00BF14AB">
              <w:rPr>
                <w:b/>
                <w:sz w:val="20"/>
              </w:rPr>
              <w:t>16.1</w:t>
            </w:r>
          </w:p>
        </w:tc>
        <w:tc>
          <w:tcPr>
            <w:tcW w:w="8928" w:type="dxa"/>
          </w:tcPr>
          <w:p w14:paraId="235FF108" w14:textId="21542228" w:rsidR="00B757EC" w:rsidRPr="00BF14AB" w:rsidRDefault="00B757EC" w:rsidP="00361302">
            <w:pPr>
              <w:pStyle w:val="Heading4"/>
              <w:tabs>
                <w:tab w:val="left" w:pos="1785"/>
                <w:tab w:val="left" w:pos="1786"/>
              </w:tabs>
              <w:spacing w:before="1"/>
              <w:ind w:left="0" w:firstLine="0"/>
              <w:jc w:val="both"/>
              <w:rPr>
                <w:b w:val="0"/>
                <w:bCs w:val="0"/>
                <w:w w:val="110"/>
                <w:szCs w:val="22"/>
              </w:rPr>
            </w:pPr>
            <w:r w:rsidRPr="00BF14AB">
              <w:rPr>
                <w:b w:val="0"/>
                <w:bCs w:val="0"/>
                <w:w w:val="110"/>
                <w:szCs w:val="22"/>
              </w:rPr>
              <w:t xml:space="preserve">The Contractor shall provide and maintain at his own expense all </w:t>
            </w:r>
            <w:r w:rsidR="00C51D51" w:rsidRPr="00BF14AB">
              <w:rPr>
                <w:b w:val="0"/>
                <w:bCs w:val="0"/>
                <w:w w:val="110"/>
                <w:szCs w:val="22"/>
              </w:rPr>
              <w:t>lights, guards</w:t>
            </w:r>
            <w:r w:rsidRPr="00BF14AB">
              <w:rPr>
                <w:b w:val="0"/>
                <w:bCs w:val="0"/>
                <w:w w:val="110"/>
                <w:szCs w:val="22"/>
              </w:rPr>
              <w:t>, fencing and watching when and where necessary or required by the Engineer-in-Charge for the protection of the Works or for  the safety and convenience of those employed on the Works or the public.</w:t>
            </w:r>
          </w:p>
          <w:p w14:paraId="74C2BBA0" w14:textId="77777777" w:rsidR="00B757EC" w:rsidRPr="00BF14AB" w:rsidRDefault="00B757EC" w:rsidP="00B757EC">
            <w:pPr>
              <w:tabs>
                <w:tab w:val="left" w:pos="1788"/>
                <w:tab w:val="left" w:pos="1789"/>
              </w:tabs>
              <w:ind w:firstLine="720"/>
              <w:rPr>
                <w:b/>
                <w:w w:val="120"/>
                <w:sz w:val="20"/>
              </w:rPr>
            </w:pPr>
          </w:p>
        </w:tc>
      </w:tr>
      <w:tr w:rsidR="00B757EC" w:rsidRPr="00BF14AB" w14:paraId="15458D6A" w14:textId="77777777" w:rsidTr="008B3F6F">
        <w:tc>
          <w:tcPr>
            <w:tcW w:w="1951" w:type="dxa"/>
          </w:tcPr>
          <w:p w14:paraId="2CDE8EA8" w14:textId="4AF300BE" w:rsidR="00B757EC" w:rsidRPr="00BF14AB" w:rsidRDefault="00B757EC" w:rsidP="00CA5442">
            <w:pPr>
              <w:shd w:val="clear" w:color="auto" w:fill="FFFFFF"/>
              <w:ind w:left="720" w:hanging="720"/>
              <w:rPr>
                <w:b/>
                <w:sz w:val="20"/>
              </w:rPr>
            </w:pPr>
            <w:r w:rsidRPr="00BF14AB">
              <w:rPr>
                <w:b/>
                <w:sz w:val="20"/>
              </w:rPr>
              <w:t>17.</w:t>
            </w:r>
          </w:p>
        </w:tc>
        <w:tc>
          <w:tcPr>
            <w:tcW w:w="8928" w:type="dxa"/>
          </w:tcPr>
          <w:p w14:paraId="5C4CECC4" w14:textId="77777777" w:rsidR="00B757EC" w:rsidRPr="00BF14AB" w:rsidRDefault="00B757EC" w:rsidP="00B757EC">
            <w:pPr>
              <w:tabs>
                <w:tab w:val="left" w:pos="1785"/>
                <w:tab w:val="left" w:pos="1786"/>
              </w:tabs>
              <w:rPr>
                <w:b/>
                <w:sz w:val="20"/>
              </w:rPr>
            </w:pPr>
            <w:r w:rsidRPr="00BF14AB">
              <w:rPr>
                <w:b/>
                <w:w w:val="120"/>
                <w:sz w:val="20"/>
              </w:rPr>
              <w:t>Prevention of</w:t>
            </w:r>
            <w:r w:rsidRPr="00BF14AB">
              <w:rPr>
                <w:b/>
                <w:spacing w:val="-10"/>
                <w:w w:val="120"/>
                <w:sz w:val="20"/>
              </w:rPr>
              <w:t xml:space="preserve"> </w:t>
            </w:r>
            <w:r w:rsidRPr="00BF14AB">
              <w:rPr>
                <w:b/>
                <w:w w:val="120"/>
                <w:sz w:val="20"/>
              </w:rPr>
              <w:t>Pollution</w:t>
            </w:r>
          </w:p>
          <w:p w14:paraId="71138797" w14:textId="77777777" w:rsidR="00B757EC" w:rsidRPr="00BF14AB" w:rsidRDefault="00B757EC" w:rsidP="00B757EC">
            <w:pPr>
              <w:tabs>
                <w:tab w:val="left" w:pos="1785"/>
                <w:tab w:val="left" w:pos="1786"/>
              </w:tabs>
              <w:spacing w:before="1" w:line="261" w:lineRule="auto"/>
              <w:ind w:right="637" w:firstLine="720"/>
              <w:rPr>
                <w:w w:val="115"/>
                <w:sz w:val="21"/>
              </w:rPr>
            </w:pPr>
          </w:p>
        </w:tc>
      </w:tr>
      <w:tr w:rsidR="00B757EC" w:rsidRPr="00BF14AB" w14:paraId="6FA14AA7" w14:textId="77777777" w:rsidTr="008B3F6F">
        <w:tc>
          <w:tcPr>
            <w:tcW w:w="1951" w:type="dxa"/>
          </w:tcPr>
          <w:p w14:paraId="14FC7B15" w14:textId="2FB5BFA3" w:rsidR="00B757EC" w:rsidRPr="00BF14AB" w:rsidRDefault="00B757EC" w:rsidP="00CA5442">
            <w:pPr>
              <w:shd w:val="clear" w:color="auto" w:fill="FFFFFF"/>
              <w:ind w:left="720" w:hanging="720"/>
              <w:rPr>
                <w:b/>
                <w:sz w:val="20"/>
              </w:rPr>
            </w:pPr>
            <w:r w:rsidRPr="00BF14AB">
              <w:rPr>
                <w:b/>
                <w:sz w:val="20"/>
              </w:rPr>
              <w:t>17.1</w:t>
            </w:r>
          </w:p>
        </w:tc>
        <w:tc>
          <w:tcPr>
            <w:tcW w:w="8928" w:type="dxa"/>
          </w:tcPr>
          <w:p w14:paraId="26389F00" w14:textId="539499A3" w:rsidR="00B757EC" w:rsidRPr="00BF14AB" w:rsidRDefault="00B757EC" w:rsidP="00361302">
            <w:pPr>
              <w:pStyle w:val="Heading4"/>
              <w:tabs>
                <w:tab w:val="left" w:pos="1785"/>
                <w:tab w:val="left" w:pos="1786"/>
              </w:tabs>
              <w:spacing w:before="1"/>
              <w:ind w:left="0" w:firstLine="0"/>
              <w:jc w:val="both"/>
              <w:rPr>
                <w:b w:val="0"/>
                <w:bCs w:val="0"/>
                <w:w w:val="110"/>
                <w:szCs w:val="22"/>
              </w:rPr>
            </w:pPr>
            <w:r w:rsidRPr="00BF14AB">
              <w:rPr>
                <w:b w:val="0"/>
                <w:bCs w:val="0"/>
                <w:w w:val="110"/>
                <w:szCs w:val="22"/>
              </w:rPr>
              <w:t>The Contractor shall make necessary arrangement to prevent pollution of the water in any adjacent water bodies including stream, springs, nallah, river and lakes etc. The Contractor shall be solely responsible and liable for all damage</w:t>
            </w:r>
            <w:r w:rsidR="00C51D51" w:rsidRPr="00BF14AB">
              <w:rPr>
                <w:b w:val="0"/>
                <w:bCs w:val="0"/>
                <w:w w:val="110"/>
                <w:szCs w:val="22"/>
              </w:rPr>
              <w:t xml:space="preserve"> caused by any pollution that may take place during the execution of the Work.</w:t>
            </w:r>
          </w:p>
          <w:p w14:paraId="350A851C" w14:textId="77777777" w:rsidR="00B757EC" w:rsidRPr="00BF14AB" w:rsidRDefault="00B757EC" w:rsidP="00B757EC">
            <w:pPr>
              <w:tabs>
                <w:tab w:val="left" w:pos="1785"/>
                <w:tab w:val="left" w:pos="1786"/>
              </w:tabs>
              <w:rPr>
                <w:b/>
                <w:w w:val="120"/>
                <w:sz w:val="20"/>
              </w:rPr>
            </w:pPr>
          </w:p>
        </w:tc>
      </w:tr>
      <w:tr w:rsidR="00B757EC" w:rsidRPr="00BF14AB" w14:paraId="4453B5A5" w14:textId="77777777" w:rsidTr="008B3F6F">
        <w:tc>
          <w:tcPr>
            <w:tcW w:w="1951" w:type="dxa"/>
          </w:tcPr>
          <w:p w14:paraId="2ADBA0D4" w14:textId="4F0E7911" w:rsidR="00B757EC" w:rsidRPr="00BF14AB" w:rsidRDefault="00B757EC" w:rsidP="00CA5442">
            <w:pPr>
              <w:shd w:val="clear" w:color="auto" w:fill="FFFFFF"/>
              <w:ind w:left="720" w:hanging="720"/>
              <w:rPr>
                <w:b/>
                <w:sz w:val="20"/>
              </w:rPr>
            </w:pPr>
            <w:r w:rsidRPr="00BF14AB">
              <w:rPr>
                <w:b/>
                <w:sz w:val="20"/>
              </w:rPr>
              <w:t>18.</w:t>
            </w:r>
          </w:p>
        </w:tc>
        <w:tc>
          <w:tcPr>
            <w:tcW w:w="8928" w:type="dxa"/>
          </w:tcPr>
          <w:p w14:paraId="46B5B7A9" w14:textId="1666AEA3" w:rsidR="00B757EC" w:rsidRPr="00BF14AB" w:rsidRDefault="00CA7A50" w:rsidP="00B757EC">
            <w:pPr>
              <w:tabs>
                <w:tab w:val="left" w:pos="1785"/>
                <w:tab w:val="left" w:pos="1786"/>
              </w:tabs>
              <w:spacing w:before="1" w:line="271" w:lineRule="auto"/>
              <w:ind w:right="630"/>
              <w:rPr>
                <w:b/>
                <w:bCs/>
                <w:w w:val="115"/>
                <w:sz w:val="21"/>
              </w:rPr>
            </w:pPr>
            <w:r w:rsidRPr="00BF14AB">
              <w:rPr>
                <w:b/>
                <w:bCs/>
                <w:w w:val="115"/>
                <w:sz w:val="21"/>
              </w:rPr>
              <w:t>Explosives</w:t>
            </w:r>
          </w:p>
        </w:tc>
      </w:tr>
      <w:tr w:rsidR="00B757EC" w:rsidRPr="00BF14AB" w14:paraId="34B149DD" w14:textId="77777777" w:rsidTr="008B3F6F">
        <w:tc>
          <w:tcPr>
            <w:tcW w:w="1951" w:type="dxa"/>
          </w:tcPr>
          <w:p w14:paraId="175D91D5" w14:textId="54DBE77A" w:rsidR="00B757EC" w:rsidRPr="00BF14AB" w:rsidRDefault="00B757EC" w:rsidP="00CA5442">
            <w:pPr>
              <w:shd w:val="clear" w:color="auto" w:fill="FFFFFF"/>
              <w:ind w:left="720" w:hanging="720"/>
              <w:rPr>
                <w:b/>
                <w:sz w:val="20"/>
              </w:rPr>
            </w:pPr>
            <w:r w:rsidRPr="00BF14AB">
              <w:rPr>
                <w:b/>
                <w:sz w:val="20"/>
              </w:rPr>
              <w:t>18.1</w:t>
            </w:r>
          </w:p>
        </w:tc>
        <w:tc>
          <w:tcPr>
            <w:tcW w:w="8928" w:type="dxa"/>
          </w:tcPr>
          <w:p w14:paraId="7BB0476E" w14:textId="42430BF2" w:rsidR="00B757EC" w:rsidRPr="00BF14AB" w:rsidRDefault="00B757EC" w:rsidP="00361302">
            <w:pPr>
              <w:pStyle w:val="Heading4"/>
              <w:tabs>
                <w:tab w:val="left" w:pos="1785"/>
                <w:tab w:val="left" w:pos="1786"/>
              </w:tabs>
              <w:spacing w:before="1"/>
              <w:ind w:left="0" w:firstLine="0"/>
              <w:jc w:val="both"/>
              <w:rPr>
                <w:b w:val="0"/>
                <w:bCs w:val="0"/>
                <w:w w:val="110"/>
                <w:szCs w:val="22"/>
              </w:rPr>
            </w:pPr>
            <w:r w:rsidRPr="00BF14AB">
              <w:rPr>
                <w:b w:val="0"/>
                <w:bCs w:val="0"/>
                <w:w w:val="110"/>
                <w:szCs w:val="22"/>
              </w:rPr>
              <w:t xml:space="preserve">Permission for the use of explosives shall be obtained from the Engineer-in­ Charge or from any appropriate authority as directed by the Engineer-in­  Charge and all explosive materials  shall be used only under close supervision. It shall be </w:t>
            </w:r>
            <w:r w:rsidR="00361302" w:rsidRPr="00BF14AB">
              <w:rPr>
                <w:b w:val="0"/>
                <w:bCs w:val="0"/>
                <w:w w:val="110"/>
                <w:szCs w:val="22"/>
              </w:rPr>
              <w:t>the responsibility</w:t>
            </w:r>
            <w:r w:rsidRPr="00BF14AB">
              <w:rPr>
                <w:b w:val="0"/>
                <w:bCs w:val="0"/>
                <w:w w:val="110"/>
                <w:szCs w:val="22"/>
              </w:rPr>
              <w:t xml:space="preserve"> of the </w:t>
            </w:r>
            <w:r w:rsidR="00361302" w:rsidRPr="00BF14AB">
              <w:rPr>
                <w:b w:val="0"/>
                <w:bCs w:val="0"/>
                <w:w w:val="110"/>
                <w:szCs w:val="22"/>
              </w:rPr>
              <w:t>Contractor to seek</w:t>
            </w:r>
            <w:r w:rsidRPr="00BF14AB">
              <w:rPr>
                <w:b w:val="0"/>
                <w:bCs w:val="0"/>
                <w:w w:val="110"/>
                <w:szCs w:val="22"/>
              </w:rPr>
              <w:t xml:space="preserve">  and obtain  any necessary permits, and to ensure that the requirements of the authorities are complied with, in all respects. Failure to do so may result in the Engineer-in­ Charge withdrawing </w:t>
            </w:r>
            <w:r w:rsidR="00361302" w:rsidRPr="00BF14AB">
              <w:rPr>
                <w:b w:val="0"/>
                <w:bCs w:val="0"/>
                <w:w w:val="110"/>
                <w:szCs w:val="22"/>
              </w:rPr>
              <w:t>permission to use</w:t>
            </w:r>
            <w:r w:rsidRPr="00BF14AB">
              <w:rPr>
                <w:b w:val="0"/>
                <w:bCs w:val="0"/>
                <w:w w:val="110"/>
                <w:szCs w:val="22"/>
              </w:rPr>
              <w:t xml:space="preserve">  explosives.  </w:t>
            </w:r>
            <w:r w:rsidR="00361302" w:rsidRPr="00BF14AB">
              <w:rPr>
                <w:b w:val="0"/>
                <w:bCs w:val="0"/>
                <w:w w:val="110"/>
                <w:szCs w:val="22"/>
              </w:rPr>
              <w:t>The indemnification</w:t>
            </w:r>
            <w:r w:rsidRPr="00BF14AB">
              <w:rPr>
                <w:b w:val="0"/>
                <w:bCs w:val="0"/>
                <w:w w:val="110"/>
                <w:szCs w:val="22"/>
              </w:rPr>
              <w:t xml:space="preserve"> provided for,  under  the  General  Condition of  Contract shall  include indemnification against all claims in respect of any incident arising  from  the  use of explosives.</w:t>
            </w:r>
          </w:p>
        </w:tc>
      </w:tr>
      <w:tr w:rsidR="00B757EC" w:rsidRPr="00BF14AB" w14:paraId="60BDD2C5" w14:textId="77777777" w:rsidTr="008B3F6F">
        <w:tc>
          <w:tcPr>
            <w:tcW w:w="1951" w:type="dxa"/>
          </w:tcPr>
          <w:p w14:paraId="7F7FE98C" w14:textId="3D0AE8FA" w:rsidR="00B757EC" w:rsidRPr="00BF14AB" w:rsidRDefault="00B757EC" w:rsidP="00CA5442">
            <w:pPr>
              <w:shd w:val="clear" w:color="auto" w:fill="FFFFFF"/>
              <w:ind w:left="720" w:hanging="720"/>
              <w:rPr>
                <w:b/>
                <w:sz w:val="20"/>
              </w:rPr>
            </w:pPr>
            <w:r w:rsidRPr="00BF14AB">
              <w:rPr>
                <w:b/>
                <w:sz w:val="20"/>
              </w:rPr>
              <w:t>19.</w:t>
            </w:r>
          </w:p>
        </w:tc>
        <w:tc>
          <w:tcPr>
            <w:tcW w:w="8928" w:type="dxa"/>
          </w:tcPr>
          <w:p w14:paraId="0802B31D" w14:textId="77777777" w:rsidR="00B757EC" w:rsidRPr="00BF14AB" w:rsidRDefault="00B757EC" w:rsidP="00B757EC">
            <w:pPr>
              <w:tabs>
                <w:tab w:val="left" w:pos="1790"/>
                <w:tab w:val="left" w:pos="1791"/>
              </w:tabs>
              <w:spacing w:before="137"/>
              <w:rPr>
                <w:b/>
                <w:sz w:val="20"/>
              </w:rPr>
            </w:pPr>
            <w:r w:rsidRPr="00BF14AB">
              <w:rPr>
                <w:b/>
                <w:w w:val="120"/>
                <w:sz w:val="20"/>
              </w:rPr>
              <w:t>Training of</w:t>
            </w:r>
            <w:r w:rsidRPr="00BF14AB">
              <w:rPr>
                <w:b/>
                <w:spacing w:val="-16"/>
                <w:w w:val="120"/>
                <w:sz w:val="20"/>
              </w:rPr>
              <w:t xml:space="preserve"> </w:t>
            </w:r>
            <w:r w:rsidRPr="00BF14AB">
              <w:rPr>
                <w:b/>
                <w:w w:val="120"/>
                <w:sz w:val="20"/>
              </w:rPr>
              <w:t>Apprentices:</w:t>
            </w:r>
          </w:p>
          <w:p w14:paraId="692F9040" w14:textId="77777777" w:rsidR="00B757EC" w:rsidRPr="00BF14AB" w:rsidRDefault="00B757EC" w:rsidP="00B757EC">
            <w:pPr>
              <w:tabs>
                <w:tab w:val="left" w:pos="1788"/>
                <w:tab w:val="left" w:pos="1789"/>
              </w:tabs>
              <w:spacing w:before="1" w:line="261" w:lineRule="auto"/>
              <w:ind w:right="647"/>
              <w:rPr>
                <w:w w:val="115"/>
                <w:sz w:val="21"/>
              </w:rPr>
            </w:pPr>
          </w:p>
        </w:tc>
      </w:tr>
      <w:tr w:rsidR="00B757EC" w:rsidRPr="00BF14AB" w14:paraId="07799436" w14:textId="77777777" w:rsidTr="008B3F6F">
        <w:tc>
          <w:tcPr>
            <w:tcW w:w="1951" w:type="dxa"/>
          </w:tcPr>
          <w:p w14:paraId="5964B7CD" w14:textId="1D5C7EF1" w:rsidR="00B757EC" w:rsidRPr="00BF14AB" w:rsidRDefault="00B757EC" w:rsidP="00CA5442">
            <w:pPr>
              <w:shd w:val="clear" w:color="auto" w:fill="FFFFFF"/>
              <w:ind w:left="720" w:hanging="720"/>
              <w:rPr>
                <w:b/>
                <w:sz w:val="20"/>
              </w:rPr>
            </w:pPr>
            <w:r w:rsidRPr="00BF14AB">
              <w:rPr>
                <w:b/>
                <w:sz w:val="20"/>
              </w:rPr>
              <w:t>19.1</w:t>
            </w:r>
          </w:p>
        </w:tc>
        <w:tc>
          <w:tcPr>
            <w:tcW w:w="8928" w:type="dxa"/>
          </w:tcPr>
          <w:p w14:paraId="07EC18A1" w14:textId="3F6132A1" w:rsidR="00B757EC" w:rsidRPr="00BF14AB" w:rsidRDefault="00B757EC" w:rsidP="00C51D51">
            <w:pPr>
              <w:pStyle w:val="Heading4"/>
              <w:tabs>
                <w:tab w:val="left" w:pos="1785"/>
                <w:tab w:val="left" w:pos="1786"/>
              </w:tabs>
              <w:spacing w:before="1"/>
              <w:ind w:left="0" w:firstLine="0"/>
              <w:jc w:val="both"/>
              <w:rPr>
                <w:b w:val="0"/>
                <w:bCs w:val="0"/>
                <w:w w:val="110"/>
                <w:szCs w:val="22"/>
              </w:rPr>
            </w:pPr>
            <w:r w:rsidRPr="00BF14AB">
              <w:rPr>
                <w:b w:val="0"/>
                <w:bCs w:val="0"/>
                <w:w w:val="110"/>
                <w:szCs w:val="22"/>
              </w:rPr>
              <w:t>The Contractor shall during the currency of the Contract when called upon by the Engineer-in-</w:t>
            </w:r>
            <w:r w:rsidR="00C51D51" w:rsidRPr="00BF14AB">
              <w:rPr>
                <w:b w:val="0"/>
                <w:bCs w:val="0"/>
                <w:w w:val="110"/>
                <w:szCs w:val="22"/>
              </w:rPr>
              <w:t>Charge engage</w:t>
            </w:r>
            <w:r w:rsidRPr="00BF14AB">
              <w:rPr>
                <w:b w:val="0"/>
                <w:bCs w:val="0"/>
                <w:w w:val="110"/>
                <w:szCs w:val="22"/>
              </w:rPr>
              <w:t xml:space="preserve">  and  also  ensure  engagement  by  Sub­ Contractors employed by the Contractor in connection with the Works, such number of Apprentices in the categories and for such periods as may be reasonably required by the Engineer-in-Charge. The Contractor </w:t>
            </w:r>
            <w:r w:rsidR="00C51D51" w:rsidRPr="00BF14AB">
              <w:rPr>
                <w:b w:val="0"/>
                <w:bCs w:val="0"/>
                <w:w w:val="110"/>
                <w:szCs w:val="22"/>
              </w:rPr>
              <w:t>shall train</w:t>
            </w:r>
            <w:r w:rsidRPr="00BF14AB">
              <w:rPr>
                <w:b w:val="0"/>
                <w:bCs w:val="0"/>
                <w:w w:val="110"/>
                <w:szCs w:val="22"/>
              </w:rPr>
              <w:t xml:space="preserve"> them as required under the Apprentices Act, 1961 and shall be responsible for all obligations of the Employer under the Act including the liability to make payment to apprentices as required under the Act.</w:t>
            </w:r>
          </w:p>
        </w:tc>
      </w:tr>
      <w:tr w:rsidR="00B757EC" w:rsidRPr="00BF14AB" w14:paraId="59B0358D" w14:textId="77777777" w:rsidTr="008B3F6F">
        <w:tc>
          <w:tcPr>
            <w:tcW w:w="1951" w:type="dxa"/>
          </w:tcPr>
          <w:p w14:paraId="14E3ACE8" w14:textId="26CD4698" w:rsidR="00B757EC" w:rsidRPr="00BF14AB" w:rsidRDefault="00B757EC" w:rsidP="00CA5442">
            <w:pPr>
              <w:shd w:val="clear" w:color="auto" w:fill="FFFFFF"/>
              <w:ind w:left="720" w:hanging="720"/>
              <w:rPr>
                <w:b/>
                <w:sz w:val="20"/>
              </w:rPr>
            </w:pPr>
            <w:r w:rsidRPr="00BF14AB">
              <w:rPr>
                <w:b/>
                <w:sz w:val="20"/>
              </w:rPr>
              <w:t>20.</w:t>
            </w:r>
          </w:p>
        </w:tc>
        <w:tc>
          <w:tcPr>
            <w:tcW w:w="8928" w:type="dxa"/>
          </w:tcPr>
          <w:p w14:paraId="7E78A75A" w14:textId="77777777" w:rsidR="00B757EC" w:rsidRPr="00BF14AB" w:rsidRDefault="00B757EC" w:rsidP="00361302">
            <w:pPr>
              <w:pStyle w:val="Heading4"/>
              <w:tabs>
                <w:tab w:val="left" w:pos="1784"/>
                <w:tab w:val="left" w:pos="1785"/>
              </w:tabs>
              <w:ind w:left="0" w:firstLine="0"/>
            </w:pPr>
            <w:r w:rsidRPr="00BF14AB">
              <w:rPr>
                <w:w w:val="110"/>
              </w:rPr>
              <w:t>Handing over of</w:t>
            </w:r>
            <w:r w:rsidRPr="00BF14AB">
              <w:rPr>
                <w:spacing w:val="-28"/>
                <w:w w:val="110"/>
              </w:rPr>
              <w:t xml:space="preserve"> </w:t>
            </w:r>
            <w:r w:rsidRPr="00BF14AB">
              <w:rPr>
                <w:w w:val="110"/>
              </w:rPr>
              <w:t>Site</w:t>
            </w:r>
          </w:p>
          <w:p w14:paraId="7D6D0044" w14:textId="77777777" w:rsidR="00B757EC" w:rsidRPr="00BF14AB" w:rsidRDefault="00B757EC" w:rsidP="00B757EC">
            <w:pPr>
              <w:pStyle w:val="BodyText"/>
              <w:spacing w:line="261" w:lineRule="auto"/>
              <w:ind w:left="1786" w:right="651"/>
              <w:jc w:val="both"/>
              <w:rPr>
                <w:w w:val="115"/>
              </w:rPr>
            </w:pPr>
          </w:p>
        </w:tc>
      </w:tr>
      <w:tr w:rsidR="00B757EC" w:rsidRPr="00BF14AB" w14:paraId="56A556BD" w14:textId="77777777" w:rsidTr="008B3F6F">
        <w:tc>
          <w:tcPr>
            <w:tcW w:w="1951" w:type="dxa"/>
          </w:tcPr>
          <w:p w14:paraId="49549ACB" w14:textId="0097C3FE" w:rsidR="00B757EC" w:rsidRPr="00BF14AB" w:rsidRDefault="00B757EC" w:rsidP="00CA5442">
            <w:pPr>
              <w:shd w:val="clear" w:color="auto" w:fill="FFFFFF"/>
              <w:ind w:left="720" w:hanging="720"/>
              <w:rPr>
                <w:b/>
                <w:sz w:val="20"/>
              </w:rPr>
            </w:pPr>
            <w:r w:rsidRPr="00BF14AB">
              <w:rPr>
                <w:b/>
                <w:sz w:val="20"/>
              </w:rPr>
              <w:t>20.1</w:t>
            </w:r>
          </w:p>
        </w:tc>
        <w:tc>
          <w:tcPr>
            <w:tcW w:w="8928" w:type="dxa"/>
          </w:tcPr>
          <w:p w14:paraId="1FF3558D" w14:textId="019E174B" w:rsidR="00B757EC" w:rsidRPr="00BF14AB" w:rsidRDefault="00B757EC" w:rsidP="00361302">
            <w:pPr>
              <w:pStyle w:val="Heading4"/>
              <w:tabs>
                <w:tab w:val="left" w:pos="1785"/>
                <w:tab w:val="left" w:pos="1786"/>
              </w:tabs>
              <w:spacing w:before="1"/>
              <w:ind w:left="0" w:firstLine="0"/>
              <w:jc w:val="both"/>
              <w:rPr>
                <w:b w:val="0"/>
                <w:bCs w:val="0"/>
                <w:w w:val="110"/>
                <w:szCs w:val="22"/>
              </w:rPr>
            </w:pPr>
            <w:r w:rsidRPr="00BF14AB">
              <w:rPr>
                <w:b w:val="0"/>
                <w:bCs w:val="0"/>
                <w:w w:val="110"/>
                <w:szCs w:val="22"/>
              </w:rPr>
              <w:t>The Employer shall make available the Site to the Contractor as soon as possible after the award of the Contract free of encumbrance. The Contractor shall not be permitted to enter on (other than for inspection purposes) or take possession of the Site until instructed to do so by the Engineer-in-Charge in writing.</w:t>
            </w:r>
          </w:p>
          <w:p w14:paraId="4DC3411A" w14:textId="5525C582" w:rsidR="00B757EC" w:rsidRPr="00BF14AB" w:rsidRDefault="00B757EC" w:rsidP="00B757EC">
            <w:pPr>
              <w:pStyle w:val="Heading4"/>
              <w:tabs>
                <w:tab w:val="left" w:pos="870"/>
              </w:tabs>
              <w:rPr>
                <w:w w:val="110"/>
              </w:rPr>
            </w:pPr>
          </w:p>
        </w:tc>
      </w:tr>
      <w:tr w:rsidR="00B757EC" w:rsidRPr="00BF14AB" w14:paraId="66E9F1F3" w14:textId="77777777" w:rsidTr="008B3F6F">
        <w:tc>
          <w:tcPr>
            <w:tcW w:w="1951" w:type="dxa"/>
          </w:tcPr>
          <w:p w14:paraId="3F7E67B4" w14:textId="7EB225AE" w:rsidR="00B757EC" w:rsidRPr="00BF14AB" w:rsidRDefault="00B757EC" w:rsidP="00CA5442">
            <w:pPr>
              <w:shd w:val="clear" w:color="auto" w:fill="FFFFFF"/>
              <w:ind w:left="720" w:hanging="720"/>
              <w:rPr>
                <w:b/>
                <w:sz w:val="20"/>
              </w:rPr>
            </w:pPr>
            <w:r w:rsidRPr="00BF14AB">
              <w:rPr>
                <w:b/>
                <w:sz w:val="20"/>
              </w:rPr>
              <w:t>20.2</w:t>
            </w:r>
          </w:p>
        </w:tc>
        <w:tc>
          <w:tcPr>
            <w:tcW w:w="8928" w:type="dxa"/>
          </w:tcPr>
          <w:p w14:paraId="53BACFD9" w14:textId="49A877FE" w:rsidR="00B757EC" w:rsidRPr="00BF14AB" w:rsidRDefault="00B757EC" w:rsidP="00361302">
            <w:pPr>
              <w:pStyle w:val="Heading4"/>
              <w:tabs>
                <w:tab w:val="left" w:pos="1785"/>
                <w:tab w:val="left" w:pos="1786"/>
              </w:tabs>
              <w:spacing w:before="1"/>
              <w:ind w:left="0" w:firstLine="0"/>
              <w:jc w:val="both"/>
              <w:rPr>
                <w:b w:val="0"/>
                <w:bCs w:val="0"/>
                <w:w w:val="110"/>
                <w:szCs w:val="22"/>
              </w:rPr>
            </w:pPr>
            <w:r w:rsidRPr="00BF14AB">
              <w:rPr>
                <w:b w:val="0"/>
                <w:bCs w:val="0"/>
                <w:w w:val="110"/>
                <w:szCs w:val="22"/>
              </w:rPr>
              <w:t>The Employer reserves the right to hand over the Site in parts progressively to the Contractor. The Contractor will be required to take possession of the Site without any undue delay and do Work on the released fronts in parts without any reservation whatsoever.</w:t>
            </w:r>
          </w:p>
          <w:p w14:paraId="6F5D3C94" w14:textId="40C496EB" w:rsidR="00B757EC" w:rsidRPr="00BF14AB" w:rsidRDefault="00B757EC" w:rsidP="00B757EC">
            <w:pPr>
              <w:tabs>
                <w:tab w:val="left" w:pos="1272"/>
              </w:tabs>
              <w:spacing w:line="261" w:lineRule="auto"/>
              <w:ind w:right="642"/>
              <w:rPr>
                <w:w w:val="110"/>
              </w:rPr>
            </w:pPr>
          </w:p>
        </w:tc>
      </w:tr>
      <w:tr w:rsidR="00B757EC" w:rsidRPr="00BF14AB" w14:paraId="0055E118" w14:textId="77777777" w:rsidTr="008B3F6F">
        <w:tc>
          <w:tcPr>
            <w:tcW w:w="1951" w:type="dxa"/>
          </w:tcPr>
          <w:p w14:paraId="1B4A85B2" w14:textId="046F556F" w:rsidR="00B757EC" w:rsidRPr="00BF14AB" w:rsidRDefault="00B757EC" w:rsidP="00CA5442">
            <w:pPr>
              <w:shd w:val="clear" w:color="auto" w:fill="FFFFFF"/>
              <w:ind w:left="720" w:hanging="720"/>
              <w:rPr>
                <w:b/>
                <w:sz w:val="20"/>
              </w:rPr>
            </w:pPr>
            <w:r w:rsidRPr="00BF14AB">
              <w:rPr>
                <w:b/>
                <w:sz w:val="20"/>
              </w:rPr>
              <w:t>20.3</w:t>
            </w:r>
          </w:p>
        </w:tc>
        <w:tc>
          <w:tcPr>
            <w:tcW w:w="8928" w:type="dxa"/>
          </w:tcPr>
          <w:p w14:paraId="633A7882" w14:textId="0B5A2DF8" w:rsidR="00B757EC" w:rsidRPr="00BF14AB" w:rsidRDefault="00B757EC" w:rsidP="00361302">
            <w:pPr>
              <w:pStyle w:val="Heading4"/>
              <w:tabs>
                <w:tab w:val="left" w:pos="1785"/>
                <w:tab w:val="left" w:pos="1786"/>
              </w:tabs>
              <w:spacing w:before="1"/>
              <w:ind w:left="0" w:firstLine="0"/>
              <w:jc w:val="both"/>
              <w:rPr>
                <w:b w:val="0"/>
                <w:bCs w:val="0"/>
                <w:w w:val="110"/>
                <w:szCs w:val="22"/>
              </w:rPr>
            </w:pPr>
            <w:r w:rsidRPr="00BF14AB">
              <w:rPr>
                <w:b w:val="0"/>
                <w:bCs w:val="0"/>
                <w:w w:val="110"/>
                <w:szCs w:val="22"/>
              </w:rPr>
              <w:t xml:space="preserve">However, in case of any delay in handing over of the Site  to  the  Contractor,  which delays the performance of the Work, commensurate to the resources </w:t>
            </w:r>
            <w:proofErr w:type="spellStart"/>
            <w:r w:rsidRPr="00BF14AB">
              <w:rPr>
                <w:b w:val="0"/>
                <w:bCs w:val="0"/>
                <w:w w:val="110"/>
                <w:szCs w:val="22"/>
              </w:rPr>
              <w:t>mobilised</w:t>
            </w:r>
            <w:proofErr w:type="spellEnd"/>
            <w:r w:rsidRPr="00BF14AB">
              <w:rPr>
                <w:b w:val="0"/>
                <w:bCs w:val="0"/>
                <w:w w:val="110"/>
                <w:szCs w:val="22"/>
              </w:rPr>
              <w:t xml:space="preserve"> by the Contractor, then the Contractor will be eligible for suitable extension in time for completion  of  the  Works  or  any  other  compensation  as per the provisions of GCC Sub-Clause 29.7.</w:t>
            </w:r>
          </w:p>
          <w:p w14:paraId="14F7C539" w14:textId="552E111B" w:rsidR="00B757EC" w:rsidRPr="00BF14AB" w:rsidRDefault="00B757EC" w:rsidP="00B757EC">
            <w:pPr>
              <w:tabs>
                <w:tab w:val="left" w:pos="1646"/>
              </w:tabs>
              <w:spacing w:line="261" w:lineRule="auto"/>
              <w:ind w:right="654"/>
              <w:rPr>
                <w:w w:val="110"/>
              </w:rPr>
            </w:pPr>
          </w:p>
        </w:tc>
      </w:tr>
      <w:tr w:rsidR="00B757EC" w:rsidRPr="00BF14AB" w14:paraId="7BAB862B" w14:textId="77777777" w:rsidTr="008B3F6F">
        <w:tc>
          <w:tcPr>
            <w:tcW w:w="1951" w:type="dxa"/>
          </w:tcPr>
          <w:p w14:paraId="006DB89E" w14:textId="42F93842" w:rsidR="00B757EC" w:rsidRPr="00BF14AB" w:rsidRDefault="00B757EC" w:rsidP="00CA5442">
            <w:pPr>
              <w:shd w:val="clear" w:color="auto" w:fill="FFFFFF"/>
              <w:ind w:left="720" w:hanging="720"/>
              <w:rPr>
                <w:b/>
                <w:sz w:val="20"/>
              </w:rPr>
            </w:pPr>
            <w:r w:rsidRPr="00BF14AB">
              <w:rPr>
                <w:b/>
                <w:sz w:val="20"/>
              </w:rPr>
              <w:t>20.4</w:t>
            </w:r>
          </w:p>
        </w:tc>
        <w:tc>
          <w:tcPr>
            <w:tcW w:w="8928" w:type="dxa"/>
          </w:tcPr>
          <w:p w14:paraId="2D5C91CA" w14:textId="7C89AA7E" w:rsidR="00B757EC" w:rsidRPr="00BF14AB" w:rsidRDefault="00B757EC" w:rsidP="00361302">
            <w:pPr>
              <w:pStyle w:val="Heading4"/>
              <w:tabs>
                <w:tab w:val="left" w:pos="1785"/>
                <w:tab w:val="left" w:pos="1786"/>
              </w:tabs>
              <w:spacing w:before="1"/>
              <w:ind w:left="0" w:firstLine="0"/>
              <w:jc w:val="both"/>
              <w:rPr>
                <w:b w:val="0"/>
                <w:bCs w:val="0"/>
                <w:w w:val="110"/>
                <w:szCs w:val="22"/>
              </w:rPr>
            </w:pPr>
            <w:r w:rsidRPr="00BF14AB">
              <w:rPr>
                <w:b w:val="0"/>
                <w:bCs w:val="0"/>
                <w:w w:val="110"/>
                <w:szCs w:val="22"/>
              </w:rPr>
              <w:t xml:space="preserve">The portion of the Site to be occupied by the </w:t>
            </w:r>
            <w:r w:rsidR="00361302" w:rsidRPr="00BF14AB">
              <w:rPr>
                <w:b w:val="0"/>
                <w:bCs w:val="0"/>
                <w:w w:val="110"/>
                <w:szCs w:val="22"/>
              </w:rPr>
              <w:t>Contractor shall</w:t>
            </w:r>
            <w:r w:rsidRPr="00BF14AB">
              <w:rPr>
                <w:b w:val="0"/>
                <w:bCs w:val="0"/>
                <w:w w:val="110"/>
                <w:szCs w:val="22"/>
              </w:rPr>
              <w:t xml:space="preserve">  be  defined and/or marked on the Site plan, failing which these shall be indicated by the Engineer-in-Charge at Site and the Contractor shall on no account be allowed to extend his operations beyond these areas. Further, the Contractor shall not hinder in any way the working of other contractors on the Site.</w:t>
            </w:r>
          </w:p>
          <w:p w14:paraId="0C50326F" w14:textId="77777777" w:rsidR="00B757EC" w:rsidRPr="00BF14AB" w:rsidRDefault="00B757EC" w:rsidP="00361302">
            <w:pPr>
              <w:tabs>
                <w:tab w:val="left" w:pos="1787"/>
                <w:tab w:val="left" w:pos="1788"/>
              </w:tabs>
              <w:spacing w:line="259" w:lineRule="auto"/>
              <w:ind w:right="661"/>
              <w:rPr>
                <w:w w:val="110"/>
              </w:rPr>
            </w:pPr>
          </w:p>
        </w:tc>
      </w:tr>
      <w:tr w:rsidR="00B757EC" w:rsidRPr="00BF14AB" w14:paraId="79A24A26" w14:textId="77777777" w:rsidTr="008B3F6F">
        <w:tc>
          <w:tcPr>
            <w:tcW w:w="1951" w:type="dxa"/>
          </w:tcPr>
          <w:p w14:paraId="772C6798" w14:textId="6EFD302A" w:rsidR="00B757EC" w:rsidRPr="00BF14AB" w:rsidRDefault="00B757EC" w:rsidP="00CA5442">
            <w:pPr>
              <w:shd w:val="clear" w:color="auto" w:fill="FFFFFF"/>
              <w:ind w:left="720" w:hanging="720"/>
              <w:rPr>
                <w:b/>
                <w:sz w:val="20"/>
              </w:rPr>
            </w:pPr>
            <w:r w:rsidRPr="00BF14AB">
              <w:rPr>
                <w:b/>
                <w:sz w:val="20"/>
              </w:rPr>
              <w:t>20.5</w:t>
            </w:r>
          </w:p>
        </w:tc>
        <w:tc>
          <w:tcPr>
            <w:tcW w:w="8928" w:type="dxa"/>
          </w:tcPr>
          <w:p w14:paraId="7D8F32F1" w14:textId="659648D9" w:rsidR="00B757EC" w:rsidRPr="00BF14AB" w:rsidRDefault="00B757EC" w:rsidP="00361302">
            <w:pPr>
              <w:pStyle w:val="Heading4"/>
              <w:tabs>
                <w:tab w:val="left" w:pos="1785"/>
                <w:tab w:val="left" w:pos="1786"/>
              </w:tabs>
              <w:spacing w:before="1"/>
              <w:ind w:left="0" w:firstLine="0"/>
              <w:jc w:val="both"/>
              <w:rPr>
                <w:b w:val="0"/>
                <w:bCs w:val="0"/>
                <w:w w:val="110"/>
                <w:szCs w:val="22"/>
              </w:rPr>
            </w:pPr>
            <w:r w:rsidRPr="00BF14AB">
              <w:rPr>
                <w:b w:val="0"/>
                <w:bCs w:val="0"/>
                <w:w w:val="110"/>
                <w:szCs w:val="22"/>
              </w:rPr>
              <w:t xml:space="preserve">The Contractor shall plan his work as per </w:t>
            </w:r>
            <w:r w:rsidR="00361302" w:rsidRPr="00BF14AB">
              <w:rPr>
                <w:b w:val="0"/>
                <w:bCs w:val="0"/>
                <w:w w:val="110"/>
                <w:szCs w:val="22"/>
              </w:rPr>
              <w:t xml:space="preserve">available </w:t>
            </w:r>
            <w:r w:rsidR="00C51D51" w:rsidRPr="00BF14AB">
              <w:rPr>
                <w:b w:val="0"/>
                <w:bCs w:val="0"/>
                <w:w w:val="110"/>
                <w:szCs w:val="22"/>
              </w:rPr>
              <w:t>roads at</w:t>
            </w:r>
            <w:r w:rsidRPr="00BF14AB">
              <w:rPr>
                <w:b w:val="0"/>
                <w:bCs w:val="0"/>
                <w:w w:val="110"/>
                <w:szCs w:val="22"/>
              </w:rPr>
              <w:t xml:space="preserve"> Site. Wherever, the access roads near to the Work Site are not available, the Contractor shall make </w:t>
            </w:r>
            <w:r w:rsidR="00361302" w:rsidRPr="00BF14AB">
              <w:rPr>
                <w:b w:val="0"/>
                <w:bCs w:val="0"/>
                <w:w w:val="110"/>
                <w:szCs w:val="22"/>
              </w:rPr>
              <w:t xml:space="preserve">his </w:t>
            </w:r>
            <w:r w:rsidR="00C51D51" w:rsidRPr="00BF14AB">
              <w:rPr>
                <w:b w:val="0"/>
                <w:bCs w:val="0"/>
                <w:w w:val="110"/>
                <w:szCs w:val="22"/>
              </w:rPr>
              <w:t>own arrangement for</w:t>
            </w:r>
            <w:r w:rsidRPr="00BF14AB">
              <w:rPr>
                <w:b w:val="0"/>
                <w:bCs w:val="0"/>
                <w:w w:val="110"/>
                <w:szCs w:val="22"/>
              </w:rPr>
              <w:t xml:space="preserve">  approach  to  the  Work  Site  including borrow/disposal areas and for movement of men, machinery, other equipment etc. required for carrying out the Works included under this Contract. All drainage of Works area and all weather </w:t>
            </w:r>
            <w:proofErr w:type="spellStart"/>
            <w:r w:rsidRPr="00BF14AB">
              <w:rPr>
                <w:b w:val="0"/>
                <w:bCs w:val="0"/>
                <w:w w:val="110"/>
                <w:szCs w:val="22"/>
              </w:rPr>
              <w:t>truckable</w:t>
            </w:r>
            <w:proofErr w:type="spellEnd"/>
            <w:r w:rsidRPr="00BF14AB">
              <w:rPr>
                <w:b w:val="0"/>
                <w:bCs w:val="0"/>
                <w:w w:val="110"/>
                <w:szCs w:val="22"/>
              </w:rPr>
              <w:t>/  haulage  roads as required by the Contractor shall be constructed and maintained during the construction period by the Contractor at his own cost.</w:t>
            </w:r>
          </w:p>
        </w:tc>
      </w:tr>
      <w:tr w:rsidR="00B757EC" w:rsidRPr="00BF14AB" w14:paraId="3C4627E3" w14:textId="77777777" w:rsidTr="008B3F6F">
        <w:tc>
          <w:tcPr>
            <w:tcW w:w="1951" w:type="dxa"/>
          </w:tcPr>
          <w:p w14:paraId="34833686" w14:textId="5358ACBD" w:rsidR="00B757EC" w:rsidRPr="00BF14AB" w:rsidRDefault="00B757EC" w:rsidP="00CA5442">
            <w:pPr>
              <w:shd w:val="clear" w:color="auto" w:fill="FFFFFF"/>
              <w:ind w:left="720" w:hanging="720"/>
              <w:rPr>
                <w:b/>
                <w:sz w:val="20"/>
              </w:rPr>
            </w:pPr>
            <w:r w:rsidRPr="00BF14AB">
              <w:rPr>
                <w:b/>
                <w:sz w:val="20"/>
              </w:rPr>
              <w:t>20.6</w:t>
            </w:r>
          </w:p>
        </w:tc>
        <w:tc>
          <w:tcPr>
            <w:tcW w:w="8928" w:type="dxa"/>
          </w:tcPr>
          <w:p w14:paraId="55319A64" w14:textId="77777777" w:rsidR="00B757EC" w:rsidRPr="00BF14AB" w:rsidRDefault="00B757EC" w:rsidP="00361302">
            <w:pPr>
              <w:pStyle w:val="Heading4"/>
              <w:tabs>
                <w:tab w:val="left" w:pos="1785"/>
                <w:tab w:val="left" w:pos="1786"/>
              </w:tabs>
              <w:spacing w:before="1"/>
              <w:ind w:left="0" w:firstLine="0"/>
              <w:jc w:val="both"/>
              <w:rPr>
                <w:b w:val="0"/>
                <w:bCs w:val="0"/>
                <w:w w:val="110"/>
                <w:szCs w:val="22"/>
              </w:rPr>
            </w:pPr>
            <w:r w:rsidRPr="00BF14AB">
              <w:rPr>
                <w:b w:val="0"/>
                <w:bCs w:val="0"/>
                <w:w w:val="110"/>
                <w:szCs w:val="22"/>
              </w:rPr>
              <w:t>The Contractor shall provide, if necessary, all temporary access to the Work Site and shall alter, adapt and maintain the same as required from time to time and shall take up and clear them away as and when  no longer required  and, as and when ordered by the Engineer-in-Charge and make good all damage done to the Site.</w:t>
            </w:r>
          </w:p>
          <w:p w14:paraId="28CF85A1" w14:textId="77777777" w:rsidR="00B757EC" w:rsidRPr="00BF14AB" w:rsidRDefault="00B757EC" w:rsidP="00B757EC">
            <w:pPr>
              <w:tabs>
                <w:tab w:val="left" w:pos="1785"/>
                <w:tab w:val="left" w:pos="1786"/>
              </w:tabs>
              <w:spacing w:line="261" w:lineRule="auto"/>
              <w:ind w:right="653" w:firstLine="720"/>
              <w:rPr>
                <w:w w:val="115"/>
                <w:sz w:val="21"/>
              </w:rPr>
            </w:pPr>
          </w:p>
        </w:tc>
      </w:tr>
      <w:tr w:rsidR="00B757EC" w:rsidRPr="00BF14AB" w14:paraId="1386BA2B" w14:textId="77777777" w:rsidTr="008B3F6F">
        <w:tc>
          <w:tcPr>
            <w:tcW w:w="1951" w:type="dxa"/>
          </w:tcPr>
          <w:p w14:paraId="5525B8A7" w14:textId="5C13F9C2" w:rsidR="00B757EC" w:rsidRPr="00BF14AB" w:rsidRDefault="00B757EC" w:rsidP="00CA5442">
            <w:pPr>
              <w:shd w:val="clear" w:color="auto" w:fill="FFFFFF"/>
              <w:ind w:left="720" w:hanging="720"/>
              <w:rPr>
                <w:b/>
                <w:sz w:val="20"/>
              </w:rPr>
            </w:pPr>
            <w:r w:rsidRPr="00BF14AB">
              <w:rPr>
                <w:b/>
                <w:sz w:val="20"/>
              </w:rPr>
              <w:t>20.7</w:t>
            </w:r>
          </w:p>
        </w:tc>
        <w:tc>
          <w:tcPr>
            <w:tcW w:w="8928" w:type="dxa"/>
          </w:tcPr>
          <w:p w14:paraId="05617EB1" w14:textId="77777777" w:rsidR="00B757EC" w:rsidRPr="00BF14AB" w:rsidRDefault="00B757EC" w:rsidP="00361302">
            <w:pPr>
              <w:pStyle w:val="Heading4"/>
              <w:tabs>
                <w:tab w:val="left" w:pos="1785"/>
                <w:tab w:val="left" w:pos="1786"/>
              </w:tabs>
              <w:spacing w:before="1"/>
              <w:ind w:left="0" w:firstLine="0"/>
              <w:jc w:val="both"/>
              <w:rPr>
                <w:b w:val="0"/>
                <w:bCs w:val="0"/>
                <w:w w:val="110"/>
                <w:szCs w:val="22"/>
              </w:rPr>
            </w:pPr>
            <w:r w:rsidRPr="00BF14AB">
              <w:rPr>
                <w:b w:val="0"/>
                <w:bCs w:val="0"/>
                <w:w w:val="110"/>
                <w:szCs w:val="22"/>
              </w:rPr>
              <w:t>The Contractor shall be permitted the usage of all access roads built by the Employer for the purposes of the Contract. If any damage is done to such  roads and associated  areas  like  drains,  culverts  and the  like, by  the Contractor, the same shall be made good by the  Contractor  at his own cost, but as may be directed by the Engineer-in-Charge.</w:t>
            </w:r>
          </w:p>
          <w:p w14:paraId="2329BEBA" w14:textId="77777777" w:rsidR="00B757EC" w:rsidRPr="00BF14AB" w:rsidRDefault="00B757EC" w:rsidP="00B757EC">
            <w:pPr>
              <w:tabs>
                <w:tab w:val="left" w:pos="1790"/>
                <w:tab w:val="left" w:pos="1791"/>
              </w:tabs>
              <w:spacing w:before="1" w:line="261" w:lineRule="auto"/>
              <w:ind w:right="651"/>
              <w:rPr>
                <w:w w:val="115"/>
                <w:sz w:val="21"/>
              </w:rPr>
            </w:pPr>
          </w:p>
        </w:tc>
      </w:tr>
      <w:tr w:rsidR="00B757EC" w:rsidRPr="00BF14AB" w14:paraId="7985ED06" w14:textId="77777777" w:rsidTr="008B3F6F">
        <w:tc>
          <w:tcPr>
            <w:tcW w:w="1951" w:type="dxa"/>
          </w:tcPr>
          <w:p w14:paraId="60CE9E35" w14:textId="193B9081" w:rsidR="00B757EC" w:rsidRPr="00BF14AB" w:rsidRDefault="00B757EC" w:rsidP="00CA5442">
            <w:pPr>
              <w:shd w:val="clear" w:color="auto" w:fill="FFFFFF"/>
              <w:ind w:left="720" w:hanging="720"/>
              <w:rPr>
                <w:b/>
                <w:sz w:val="20"/>
              </w:rPr>
            </w:pPr>
            <w:r w:rsidRPr="00BF14AB">
              <w:rPr>
                <w:b/>
                <w:sz w:val="20"/>
              </w:rPr>
              <w:t>21.</w:t>
            </w:r>
          </w:p>
        </w:tc>
        <w:tc>
          <w:tcPr>
            <w:tcW w:w="8928" w:type="dxa"/>
          </w:tcPr>
          <w:p w14:paraId="7198446D" w14:textId="78E12E8E" w:rsidR="00B757EC" w:rsidRPr="00BF14AB" w:rsidRDefault="00B757EC" w:rsidP="00C51D51">
            <w:pPr>
              <w:pStyle w:val="Heading4"/>
              <w:tabs>
                <w:tab w:val="left" w:pos="1784"/>
                <w:tab w:val="left" w:pos="1785"/>
              </w:tabs>
              <w:ind w:left="0" w:firstLine="0"/>
            </w:pPr>
            <w:r w:rsidRPr="00BF14AB">
              <w:rPr>
                <w:w w:val="115"/>
              </w:rPr>
              <w:t>Duties and Powers of Engineer-in-Charge and his</w:t>
            </w:r>
            <w:r w:rsidRPr="00BF14AB">
              <w:rPr>
                <w:spacing w:val="55"/>
                <w:w w:val="115"/>
              </w:rPr>
              <w:t xml:space="preserve"> </w:t>
            </w:r>
            <w:r w:rsidRPr="00BF14AB">
              <w:rPr>
                <w:w w:val="115"/>
              </w:rPr>
              <w:t>representatives</w:t>
            </w:r>
          </w:p>
        </w:tc>
      </w:tr>
      <w:tr w:rsidR="00B757EC" w:rsidRPr="00BF14AB" w14:paraId="1B0CF66E" w14:textId="77777777" w:rsidTr="008B3F6F">
        <w:tc>
          <w:tcPr>
            <w:tcW w:w="1951" w:type="dxa"/>
          </w:tcPr>
          <w:p w14:paraId="25D7A800" w14:textId="79974D5D" w:rsidR="00B757EC" w:rsidRPr="00BF14AB" w:rsidRDefault="00B757EC" w:rsidP="00CA5442">
            <w:pPr>
              <w:shd w:val="clear" w:color="auto" w:fill="FFFFFF"/>
              <w:ind w:left="720" w:hanging="720"/>
              <w:rPr>
                <w:b/>
                <w:sz w:val="20"/>
              </w:rPr>
            </w:pPr>
            <w:r w:rsidRPr="00BF14AB">
              <w:rPr>
                <w:b/>
                <w:sz w:val="20"/>
              </w:rPr>
              <w:t>21.1</w:t>
            </w:r>
          </w:p>
        </w:tc>
        <w:tc>
          <w:tcPr>
            <w:tcW w:w="8928" w:type="dxa"/>
          </w:tcPr>
          <w:p w14:paraId="13AF515A" w14:textId="28C7179A" w:rsidR="00B757EC" w:rsidRPr="00BF14AB" w:rsidRDefault="00B757EC" w:rsidP="00361302">
            <w:pPr>
              <w:pStyle w:val="Heading4"/>
              <w:tabs>
                <w:tab w:val="left" w:pos="1785"/>
                <w:tab w:val="left" w:pos="1786"/>
              </w:tabs>
              <w:spacing w:before="1"/>
              <w:ind w:left="0" w:firstLine="0"/>
              <w:jc w:val="both"/>
              <w:rPr>
                <w:b w:val="0"/>
                <w:bCs w:val="0"/>
                <w:w w:val="110"/>
                <w:szCs w:val="22"/>
              </w:rPr>
            </w:pPr>
            <w:r w:rsidRPr="00BF14AB">
              <w:rPr>
                <w:b w:val="0"/>
                <w:bCs w:val="0"/>
                <w:w w:val="110"/>
                <w:szCs w:val="22"/>
              </w:rPr>
              <w:t xml:space="preserve">The Engineer-in-Charge shall have the full powers in respect of all the matters in connection with or arising out of this Contract, excepting those specifically reserved for the Employer. However, the Engineer-in-Charge shall not </w:t>
            </w:r>
            <w:r w:rsidR="005F07CC" w:rsidRPr="00BF14AB">
              <w:rPr>
                <w:b w:val="0"/>
                <w:bCs w:val="0"/>
                <w:w w:val="110"/>
                <w:szCs w:val="22"/>
              </w:rPr>
              <w:t>have any</w:t>
            </w:r>
            <w:r w:rsidRPr="00BF14AB">
              <w:rPr>
                <w:b w:val="0"/>
                <w:bCs w:val="0"/>
                <w:w w:val="110"/>
                <w:szCs w:val="22"/>
              </w:rPr>
              <w:t xml:space="preserve"> </w:t>
            </w:r>
            <w:r w:rsidR="00C51D51" w:rsidRPr="00BF14AB">
              <w:rPr>
                <w:b w:val="0"/>
                <w:bCs w:val="0"/>
                <w:w w:val="110"/>
                <w:szCs w:val="22"/>
              </w:rPr>
              <w:t>power to</w:t>
            </w:r>
            <w:r w:rsidRPr="00BF14AB">
              <w:rPr>
                <w:b w:val="0"/>
                <w:bCs w:val="0"/>
                <w:w w:val="110"/>
                <w:szCs w:val="22"/>
              </w:rPr>
              <w:t xml:space="preserve">  relieve the  Contractor of  any  of  his obligations and responsibilities under the Contract.</w:t>
            </w:r>
          </w:p>
          <w:p w14:paraId="5D54D8C5" w14:textId="77777777" w:rsidR="00B757EC" w:rsidRPr="00BF14AB" w:rsidRDefault="00B757EC" w:rsidP="00B757EC">
            <w:pPr>
              <w:pStyle w:val="Heading4"/>
              <w:tabs>
                <w:tab w:val="left" w:pos="1784"/>
                <w:tab w:val="left" w:pos="1785"/>
              </w:tabs>
              <w:ind w:left="0" w:firstLine="720"/>
              <w:rPr>
                <w:w w:val="115"/>
              </w:rPr>
            </w:pPr>
          </w:p>
        </w:tc>
      </w:tr>
      <w:tr w:rsidR="00B757EC" w:rsidRPr="00BF14AB" w14:paraId="00A463F8" w14:textId="77777777" w:rsidTr="008B3F6F">
        <w:tc>
          <w:tcPr>
            <w:tcW w:w="1951" w:type="dxa"/>
          </w:tcPr>
          <w:p w14:paraId="03E9FF31" w14:textId="3D616586" w:rsidR="00B757EC" w:rsidRPr="00BF14AB" w:rsidRDefault="00B757EC" w:rsidP="00CA5442">
            <w:pPr>
              <w:shd w:val="clear" w:color="auto" w:fill="FFFFFF"/>
              <w:ind w:left="720" w:hanging="720"/>
              <w:rPr>
                <w:b/>
                <w:sz w:val="20"/>
              </w:rPr>
            </w:pPr>
            <w:r w:rsidRPr="00BF14AB">
              <w:rPr>
                <w:b/>
                <w:sz w:val="20"/>
              </w:rPr>
              <w:t>21.2</w:t>
            </w:r>
          </w:p>
        </w:tc>
        <w:tc>
          <w:tcPr>
            <w:tcW w:w="8928" w:type="dxa"/>
          </w:tcPr>
          <w:p w14:paraId="4B0A7ECB" w14:textId="1AC608A3" w:rsidR="00B757EC" w:rsidRPr="00BF14AB" w:rsidRDefault="00B757EC" w:rsidP="00361302">
            <w:pPr>
              <w:pStyle w:val="Heading4"/>
              <w:tabs>
                <w:tab w:val="left" w:pos="1785"/>
                <w:tab w:val="left" w:pos="1786"/>
              </w:tabs>
              <w:spacing w:before="1"/>
              <w:ind w:left="0" w:firstLine="0"/>
              <w:jc w:val="both"/>
              <w:rPr>
                <w:b w:val="0"/>
                <w:bCs w:val="0"/>
                <w:w w:val="110"/>
                <w:szCs w:val="22"/>
              </w:rPr>
            </w:pPr>
            <w:r w:rsidRPr="00BF14AB">
              <w:rPr>
                <w:b w:val="0"/>
                <w:bCs w:val="0"/>
                <w:w w:val="110"/>
                <w:szCs w:val="22"/>
              </w:rPr>
              <w:t xml:space="preserve">The duties of the representative of the Engineer-in-Charge are to watch and supervise the Works and to test and examine any materials to be used or workmanship employed in </w:t>
            </w:r>
            <w:r w:rsidR="005F07CC" w:rsidRPr="00BF14AB">
              <w:rPr>
                <w:b w:val="0"/>
                <w:bCs w:val="0"/>
                <w:w w:val="110"/>
                <w:szCs w:val="22"/>
              </w:rPr>
              <w:t>connection with</w:t>
            </w:r>
            <w:r w:rsidRPr="00BF14AB">
              <w:rPr>
                <w:b w:val="0"/>
                <w:bCs w:val="0"/>
                <w:w w:val="110"/>
                <w:szCs w:val="22"/>
              </w:rPr>
              <w:t xml:space="preserve"> the Works.  He shall </w:t>
            </w:r>
            <w:r w:rsidR="005F07CC" w:rsidRPr="00BF14AB">
              <w:rPr>
                <w:b w:val="0"/>
                <w:bCs w:val="0"/>
                <w:w w:val="110"/>
                <w:szCs w:val="22"/>
              </w:rPr>
              <w:t>have no</w:t>
            </w:r>
            <w:r w:rsidRPr="00BF14AB">
              <w:rPr>
                <w:b w:val="0"/>
                <w:bCs w:val="0"/>
                <w:w w:val="110"/>
                <w:szCs w:val="22"/>
              </w:rPr>
              <w:t xml:space="preserve"> authority to order any work involving any extra payment by the </w:t>
            </w:r>
            <w:r w:rsidR="005F07CC" w:rsidRPr="00BF14AB">
              <w:rPr>
                <w:b w:val="0"/>
                <w:bCs w:val="0"/>
                <w:w w:val="110"/>
                <w:szCs w:val="22"/>
              </w:rPr>
              <w:t>Employer nor to</w:t>
            </w:r>
            <w:r w:rsidRPr="00BF14AB">
              <w:rPr>
                <w:b w:val="0"/>
                <w:bCs w:val="0"/>
                <w:w w:val="110"/>
                <w:szCs w:val="22"/>
              </w:rPr>
              <w:t xml:space="preserve"> make </w:t>
            </w:r>
            <w:r w:rsidR="005F07CC" w:rsidRPr="00BF14AB">
              <w:rPr>
                <w:b w:val="0"/>
                <w:bCs w:val="0"/>
                <w:w w:val="110"/>
                <w:szCs w:val="22"/>
              </w:rPr>
              <w:t>any variation in</w:t>
            </w:r>
            <w:r w:rsidRPr="00BF14AB">
              <w:rPr>
                <w:b w:val="0"/>
                <w:bCs w:val="0"/>
                <w:w w:val="110"/>
                <w:szCs w:val="22"/>
              </w:rPr>
              <w:t xml:space="preserve"> the Works, </w:t>
            </w:r>
            <w:r w:rsidR="005F07CC" w:rsidRPr="00BF14AB">
              <w:rPr>
                <w:b w:val="0"/>
                <w:bCs w:val="0"/>
                <w:w w:val="110"/>
                <w:szCs w:val="22"/>
              </w:rPr>
              <w:t>creating a</w:t>
            </w:r>
            <w:r w:rsidRPr="00BF14AB">
              <w:rPr>
                <w:b w:val="0"/>
                <w:bCs w:val="0"/>
                <w:w w:val="110"/>
                <w:szCs w:val="22"/>
              </w:rPr>
              <w:t xml:space="preserve"> </w:t>
            </w:r>
            <w:r w:rsidR="005F07CC" w:rsidRPr="00BF14AB">
              <w:rPr>
                <w:b w:val="0"/>
                <w:bCs w:val="0"/>
                <w:w w:val="110"/>
                <w:szCs w:val="22"/>
              </w:rPr>
              <w:t xml:space="preserve">financial </w:t>
            </w:r>
            <w:r w:rsidR="00C51D51" w:rsidRPr="00BF14AB">
              <w:rPr>
                <w:b w:val="0"/>
                <w:bCs w:val="0"/>
                <w:w w:val="110"/>
                <w:szCs w:val="22"/>
              </w:rPr>
              <w:t>liability to</w:t>
            </w:r>
            <w:r w:rsidRPr="00BF14AB">
              <w:rPr>
                <w:b w:val="0"/>
                <w:bCs w:val="0"/>
                <w:w w:val="110"/>
                <w:szCs w:val="22"/>
              </w:rPr>
              <w:t xml:space="preserve"> the Employer.</w:t>
            </w:r>
          </w:p>
          <w:p w14:paraId="42EFB29F" w14:textId="77777777" w:rsidR="00B757EC" w:rsidRPr="00BF14AB" w:rsidRDefault="00B757EC" w:rsidP="00B757EC">
            <w:pPr>
              <w:tabs>
                <w:tab w:val="left" w:pos="1785"/>
                <w:tab w:val="left" w:pos="1786"/>
              </w:tabs>
              <w:spacing w:line="244" w:lineRule="auto"/>
              <w:ind w:right="656"/>
              <w:rPr>
                <w:w w:val="115"/>
                <w:sz w:val="21"/>
              </w:rPr>
            </w:pPr>
          </w:p>
        </w:tc>
      </w:tr>
      <w:tr w:rsidR="00B757EC" w:rsidRPr="00BF14AB" w14:paraId="1565125D" w14:textId="77777777" w:rsidTr="008B3F6F">
        <w:tc>
          <w:tcPr>
            <w:tcW w:w="1951" w:type="dxa"/>
          </w:tcPr>
          <w:p w14:paraId="7DE7B94F" w14:textId="1080530E" w:rsidR="00B757EC" w:rsidRPr="00BF14AB" w:rsidRDefault="00B757EC" w:rsidP="00CA5442">
            <w:pPr>
              <w:shd w:val="clear" w:color="auto" w:fill="FFFFFF"/>
              <w:ind w:left="720" w:hanging="720"/>
              <w:rPr>
                <w:b/>
                <w:sz w:val="20"/>
              </w:rPr>
            </w:pPr>
            <w:r w:rsidRPr="00BF14AB">
              <w:rPr>
                <w:b/>
                <w:sz w:val="20"/>
              </w:rPr>
              <w:t>21.3</w:t>
            </w:r>
          </w:p>
        </w:tc>
        <w:tc>
          <w:tcPr>
            <w:tcW w:w="8928" w:type="dxa"/>
          </w:tcPr>
          <w:p w14:paraId="41CCC1BC" w14:textId="74EE8176" w:rsidR="00B757EC" w:rsidRPr="00BF14AB" w:rsidRDefault="00B757EC" w:rsidP="00361302">
            <w:pPr>
              <w:pStyle w:val="Heading4"/>
              <w:tabs>
                <w:tab w:val="left" w:pos="1785"/>
                <w:tab w:val="left" w:pos="1786"/>
              </w:tabs>
              <w:spacing w:before="1"/>
              <w:ind w:left="0" w:firstLine="0"/>
              <w:jc w:val="both"/>
              <w:rPr>
                <w:b w:val="0"/>
                <w:bCs w:val="0"/>
                <w:w w:val="110"/>
                <w:szCs w:val="22"/>
              </w:rPr>
            </w:pPr>
            <w:r w:rsidRPr="00BF14AB">
              <w:rPr>
                <w:b w:val="0"/>
                <w:bCs w:val="0"/>
                <w:w w:val="110"/>
                <w:szCs w:val="22"/>
              </w:rPr>
              <w:t xml:space="preserve">The Engineer-in-Charge may from time to time in writing delegate to his representative any of the powers and authorities vested in the Engineer-in­ Charge and shall </w:t>
            </w:r>
            <w:r w:rsidR="005F07CC" w:rsidRPr="00BF14AB">
              <w:rPr>
                <w:b w:val="0"/>
                <w:bCs w:val="0"/>
                <w:w w:val="110"/>
                <w:szCs w:val="22"/>
              </w:rPr>
              <w:t>furnish to</w:t>
            </w:r>
            <w:r w:rsidRPr="00BF14AB">
              <w:rPr>
                <w:b w:val="0"/>
                <w:bCs w:val="0"/>
                <w:w w:val="110"/>
                <w:szCs w:val="22"/>
              </w:rPr>
              <w:t xml:space="preserve"> </w:t>
            </w:r>
            <w:r w:rsidR="005F07CC" w:rsidRPr="00BF14AB">
              <w:rPr>
                <w:b w:val="0"/>
                <w:bCs w:val="0"/>
                <w:w w:val="110"/>
                <w:szCs w:val="22"/>
              </w:rPr>
              <w:t>the Contractor a</w:t>
            </w:r>
            <w:r w:rsidRPr="00BF14AB">
              <w:rPr>
                <w:b w:val="0"/>
                <w:bCs w:val="0"/>
                <w:w w:val="110"/>
                <w:szCs w:val="22"/>
              </w:rPr>
              <w:t xml:space="preserve"> copy of </w:t>
            </w:r>
            <w:r w:rsidR="005F07CC" w:rsidRPr="00BF14AB">
              <w:rPr>
                <w:b w:val="0"/>
                <w:bCs w:val="0"/>
                <w:w w:val="110"/>
                <w:szCs w:val="22"/>
              </w:rPr>
              <w:t>all such written delegation</w:t>
            </w:r>
            <w:r w:rsidRPr="00BF14AB">
              <w:rPr>
                <w:b w:val="0"/>
                <w:bCs w:val="0"/>
                <w:w w:val="110"/>
                <w:szCs w:val="22"/>
              </w:rPr>
              <w:t xml:space="preserve"> </w:t>
            </w:r>
            <w:r w:rsidR="00C51D51" w:rsidRPr="00BF14AB">
              <w:rPr>
                <w:b w:val="0"/>
                <w:bCs w:val="0"/>
                <w:w w:val="110"/>
                <w:szCs w:val="22"/>
              </w:rPr>
              <w:t>of powers and</w:t>
            </w:r>
            <w:r w:rsidRPr="00BF14AB">
              <w:rPr>
                <w:b w:val="0"/>
                <w:bCs w:val="0"/>
                <w:w w:val="110"/>
                <w:szCs w:val="22"/>
              </w:rPr>
              <w:t xml:space="preserve"> authorities.  </w:t>
            </w:r>
            <w:r w:rsidR="005F07CC" w:rsidRPr="00BF14AB">
              <w:rPr>
                <w:b w:val="0"/>
                <w:bCs w:val="0"/>
                <w:w w:val="110"/>
                <w:szCs w:val="22"/>
              </w:rPr>
              <w:t xml:space="preserve">Any written </w:t>
            </w:r>
            <w:r w:rsidR="00C51D51" w:rsidRPr="00BF14AB">
              <w:rPr>
                <w:b w:val="0"/>
                <w:bCs w:val="0"/>
                <w:w w:val="110"/>
                <w:szCs w:val="22"/>
              </w:rPr>
              <w:t>instruction or</w:t>
            </w:r>
            <w:r w:rsidRPr="00BF14AB">
              <w:rPr>
                <w:b w:val="0"/>
                <w:bCs w:val="0"/>
                <w:w w:val="110"/>
                <w:szCs w:val="22"/>
              </w:rPr>
              <w:t xml:space="preserve"> written approval </w:t>
            </w:r>
            <w:r w:rsidR="00C51D51" w:rsidRPr="00BF14AB">
              <w:rPr>
                <w:b w:val="0"/>
                <w:bCs w:val="0"/>
                <w:w w:val="110"/>
                <w:szCs w:val="22"/>
              </w:rPr>
              <w:t>given by</w:t>
            </w:r>
            <w:r w:rsidRPr="00BF14AB">
              <w:rPr>
                <w:b w:val="0"/>
                <w:bCs w:val="0"/>
                <w:w w:val="110"/>
                <w:szCs w:val="22"/>
              </w:rPr>
              <w:t xml:space="preserve">  the  representative  of  the  Engineer-in-Charge to  the Contractor within the terms of such delegation shall bind the Contractor  and the Engineer-in-Charge as though it has been given by  the Engineer-in-Charge.</w:t>
            </w:r>
          </w:p>
          <w:p w14:paraId="3DBCF739" w14:textId="77777777" w:rsidR="00B757EC" w:rsidRPr="00BF14AB" w:rsidRDefault="00B757EC" w:rsidP="00B757EC">
            <w:pPr>
              <w:tabs>
                <w:tab w:val="left" w:pos="1785"/>
                <w:tab w:val="left" w:pos="1786"/>
              </w:tabs>
              <w:spacing w:line="244" w:lineRule="auto"/>
              <w:ind w:right="647"/>
              <w:rPr>
                <w:w w:val="115"/>
                <w:sz w:val="21"/>
              </w:rPr>
            </w:pPr>
          </w:p>
        </w:tc>
      </w:tr>
      <w:tr w:rsidR="00B757EC" w:rsidRPr="00BF14AB" w14:paraId="2027EDB3" w14:textId="77777777" w:rsidTr="008B3F6F">
        <w:tc>
          <w:tcPr>
            <w:tcW w:w="1951" w:type="dxa"/>
          </w:tcPr>
          <w:p w14:paraId="7F1B3F7F" w14:textId="73DB7639" w:rsidR="00B757EC" w:rsidRPr="00BF14AB" w:rsidRDefault="00B757EC" w:rsidP="00CA5442">
            <w:pPr>
              <w:shd w:val="clear" w:color="auto" w:fill="FFFFFF"/>
              <w:ind w:left="720" w:hanging="720"/>
              <w:rPr>
                <w:b/>
                <w:sz w:val="20"/>
              </w:rPr>
            </w:pPr>
            <w:r w:rsidRPr="00BF14AB">
              <w:rPr>
                <w:b/>
                <w:sz w:val="20"/>
              </w:rPr>
              <w:t>21.4</w:t>
            </w:r>
          </w:p>
        </w:tc>
        <w:tc>
          <w:tcPr>
            <w:tcW w:w="8928" w:type="dxa"/>
          </w:tcPr>
          <w:p w14:paraId="0E4187DB" w14:textId="71EC940E" w:rsidR="00B757EC" w:rsidRPr="00BF14AB" w:rsidRDefault="00B757EC" w:rsidP="00361302">
            <w:pPr>
              <w:pStyle w:val="Heading4"/>
              <w:tabs>
                <w:tab w:val="left" w:pos="1785"/>
                <w:tab w:val="left" w:pos="1786"/>
              </w:tabs>
              <w:spacing w:before="1"/>
              <w:ind w:left="0" w:firstLine="0"/>
              <w:jc w:val="both"/>
              <w:rPr>
                <w:b w:val="0"/>
                <w:bCs w:val="0"/>
                <w:w w:val="110"/>
                <w:szCs w:val="22"/>
              </w:rPr>
            </w:pPr>
            <w:r w:rsidRPr="00BF14AB">
              <w:rPr>
                <w:b w:val="0"/>
                <w:bCs w:val="0"/>
                <w:w w:val="110"/>
                <w:szCs w:val="22"/>
              </w:rPr>
              <w:t xml:space="preserve">Failure of the Representative of the Engineer-in Charge </w:t>
            </w:r>
            <w:r w:rsidR="00361302" w:rsidRPr="00BF14AB">
              <w:rPr>
                <w:b w:val="0"/>
                <w:bCs w:val="0"/>
                <w:w w:val="110"/>
                <w:szCs w:val="22"/>
              </w:rPr>
              <w:t>to disapprove any</w:t>
            </w:r>
            <w:r w:rsidRPr="00BF14AB">
              <w:rPr>
                <w:b w:val="0"/>
                <w:bCs w:val="0"/>
                <w:w w:val="110"/>
                <w:szCs w:val="22"/>
              </w:rPr>
              <w:t xml:space="preserve"> work or materials shall not prejudice the power of the Engineer-in-Charge thereafter to disapprove such Work or materials and to order the pulling down, removal or breaking up thereof.</w:t>
            </w:r>
          </w:p>
          <w:p w14:paraId="535FE02D" w14:textId="030582B3" w:rsidR="00B757EC" w:rsidRPr="00BF14AB" w:rsidRDefault="00B757EC" w:rsidP="00B757EC">
            <w:pPr>
              <w:tabs>
                <w:tab w:val="left" w:pos="1131"/>
              </w:tabs>
              <w:spacing w:before="1" w:line="261" w:lineRule="auto"/>
              <w:ind w:right="637"/>
              <w:rPr>
                <w:w w:val="115"/>
                <w:sz w:val="21"/>
              </w:rPr>
            </w:pPr>
          </w:p>
        </w:tc>
      </w:tr>
      <w:tr w:rsidR="00B757EC" w:rsidRPr="00BF14AB" w14:paraId="308AA828" w14:textId="77777777" w:rsidTr="008B3F6F">
        <w:tc>
          <w:tcPr>
            <w:tcW w:w="1951" w:type="dxa"/>
          </w:tcPr>
          <w:p w14:paraId="46B44D39" w14:textId="36CEBD16" w:rsidR="00B757EC" w:rsidRPr="00BF14AB" w:rsidRDefault="00B757EC" w:rsidP="00CA5442">
            <w:pPr>
              <w:shd w:val="clear" w:color="auto" w:fill="FFFFFF"/>
              <w:ind w:left="720" w:hanging="720"/>
              <w:rPr>
                <w:b/>
                <w:sz w:val="20"/>
              </w:rPr>
            </w:pPr>
            <w:r w:rsidRPr="00BF14AB">
              <w:rPr>
                <w:b/>
                <w:sz w:val="20"/>
              </w:rPr>
              <w:t>21.5</w:t>
            </w:r>
          </w:p>
        </w:tc>
        <w:tc>
          <w:tcPr>
            <w:tcW w:w="8928" w:type="dxa"/>
          </w:tcPr>
          <w:p w14:paraId="0343C8F8" w14:textId="263985AA" w:rsidR="00B757EC" w:rsidRPr="00BF14AB" w:rsidRDefault="00B757EC" w:rsidP="00361302">
            <w:pPr>
              <w:pStyle w:val="Heading4"/>
              <w:tabs>
                <w:tab w:val="left" w:pos="1785"/>
                <w:tab w:val="left" w:pos="1786"/>
              </w:tabs>
              <w:spacing w:before="1"/>
              <w:ind w:left="0" w:firstLine="0"/>
              <w:jc w:val="both"/>
              <w:rPr>
                <w:b w:val="0"/>
                <w:bCs w:val="0"/>
                <w:w w:val="110"/>
                <w:szCs w:val="22"/>
              </w:rPr>
            </w:pPr>
            <w:r w:rsidRPr="00BF14AB">
              <w:rPr>
                <w:b w:val="0"/>
                <w:bCs w:val="0"/>
                <w:w w:val="110"/>
                <w:szCs w:val="22"/>
              </w:rPr>
              <w:t xml:space="preserve">If the Contractor shall be </w:t>
            </w:r>
            <w:r w:rsidR="00361302" w:rsidRPr="00BF14AB">
              <w:rPr>
                <w:b w:val="0"/>
                <w:bCs w:val="0"/>
                <w:w w:val="110"/>
                <w:szCs w:val="22"/>
              </w:rPr>
              <w:t>dissatisfied with</w:t>
            </w:r>
            <w:r w:rsidRPr="00BF14AB">
              <w:rPr>
                <w:b w:val="0"/>
                <w:bCs w:val="0"/>
                <w:w w:val="110"/>
                <w:szCs w:val="22"/>
              </w:rPr>
              <w:t xml:space="preserve"> any </w:t>
            </w:r>
            <w:r w:rsidR="00361302" w:rsidRPr="00BF14AB">
              <w:rPr>
                <w:b w:val="0"/>
                <w:bCs w:val="0"/>
                <w:w w:val="110"/>
                <w:szCs w:val="22"/>
              </w:rPr>
              <w:t>decision of</w:t>
            </w:r>
            <w:r w:rsidRPr="00BF14AB">
              <w:rPr>
                <w:b w:val="0"/>
                <w:bCs w:val="0"/>
                <w:w w:val="110"/>
                <w:szCs w:val="22"/>
              </w:rPr>
              <w:t xml:space="preserve"> the </w:t>
            </w:r>
            <w:r w:rsidR="00361302" w:rsidRPr="00BF14AB">
              <w:rPr>
                <w:b w:val="0"/>
                <w:bCs w:val="0"/>
                <w:w w:val="110"/>
                <w:szCs w:val="22"/>
              </w:rPr>
              <w:t>representative of</w:t>
            </w:r>
            <w:r w:rsidRPr="00BF14AB">
              <w:rPr>
                <w:b w:val="0"/>
                <w:bCs w:val="0"/>
                <w:w w:val="110"/>
                <w:szCs w:val="22"/>
              </w:rPr>
              <w:t xml:space="preserve"> the Engineer-in-Charge </w:t>
            </w:r>
            <w:r w:rsidR="00361302" w:rsidRPr="00BF14AB">
              <w:rPr>
                <w:b w:val="0"/>
                <w:bCs w:val="0"/>
                <w:w w:val="110"/>
                <w:szCs w:val="22"/>
              </w:rPr>
              <w:t>he shall</w:t>
            </w:r>
            <w:r w:rsidRPr="00BF14AB">
              <w:rPr>
                <w:b w:val="0"/>
                <w:bCs w:val="0"/>
                <w:w w:val="110"/>
                <w:szCs w:val="22"/>
              </w:rPr>
              <w:t xml:space="preserve"> be </w:t>
            </w:r>
            <w:r w:rsidR="00C51D51" w:rsidRPr="00BF14AB">
              <w:rPr>
                <w:b w:val="0"/>
                <w:bCs w:val="0"/>
                <w:w w:val="110"/>
                <w:szCs w:val="22"/>
              </w:rPr>
              <w:t>entitled to</w:t>
            </w:r>
            <w:r w:rsidRPr="00BF14AB">
              <w:rPr>
                <w:b w:val="0"/>
                <w:bCs w:val="0"/>
                <w:w w:val="110"/>
                <w:szCs w:val="22"/>
              </w:rPr>
              <w:t xml:space="preserve"> refer the matter to the Engineer-in-Charge who shall there-upon  confirm,  reverse  or  vary such decision.</w:t>
            </w:r>
          </w:p>
          <w:p w14:paraId="0E0352C2" w14:textId="77777777" w:rsidR="00B757EC" w:rsidRPr="00BF14AB" w:rsidRDefault="00B757EC" w:rsidP="00361302">
            <w:pPr>
              <w:pStyle w:val="Heading4"/>
              <w:tabs>
                <w:tab w:val="left" w:pos="1785"/>
                <w:tab w:val="left" w:pos="1786"/>
              </w:tabs>
              <w:spacing w:before="1"/>
              <w:ind w:left="0" w:firstLine="0"/>
              <w:jc w:val="both"/>
              <w:rPr>
                <w:b w:val="0"/>
                <w:bCs w:val="0"/>
                <w:w w:val="110"/>
                <w:szCs w:val="22"/>
              </w:rPr>
            </w:pPr>
          </w:p>
        </w:tc>
      </w:tr>
      <w:tr w:rsidR="00B757EC" w:rsidRPr="00BF14AB" w14:paraId="3385DD47" w14:textId="77777777" w:rsidTr="008B3F6F">
        <w:tc>
          <w:tcPr>
            <w:tcW w:w="1951" w:type="dxa"/>
          </w:tcPr>
          <w:p w14:paraId="182B540B" w14:textId="6DB34A1F" w:rsidR="00B757EC" w:rsidRPr="00BF14AB" w:rsidRDefault="00B757EC" w:rsidP="00CA5442">
            <w:pPr>
              <w:shd w:val="clear" w:color="auto" w:fill="FFFFFF"/>
              <w:ind w:left="720" w:hanging="720"/>
              <w:rPr>
                <w:b/>
                <w:sz w:val="20"/>
              </w:rPr>
            </w:pPr>
            <w:r w:rsidRPr="00BF14AB">
              <w:rPr>
                <w:b/>
                <w:sz w:val="20"/>
              </w:rPr>
              <w:t>C.</w:t>
            </w:r>
          </w:p>
        </w:tc>
        <w:tc>
          <w:tcPr>
            <w:tcW w:w="8928" w:type="dxa"/>
          </w:tcPr>
          <w:p w14:paraId="5143DD19" w14:textId="0A5C29A5" w:rsidR="00B757EC" w:rsidRPr="00BF14AB" w:rsidRDefault="00B757EC" w:rsidP="00B757EC">
            <w:pPr>
              <w:tabs>
                <w:tab w:val="left" w:pos="1785"/>
                <w:tab w:val="left" w:pos="1786"/>
              </w:tabs>
              <w:spacing w:before="1" w:line="261" w:lineRule="auto"/>
              <w:ind w:right="651"/>
              <w:rPr>
                <w:b/>
                <w:w w:val="115"/>
                <w:sz w:val="21"/>
              </w:rPr>
            </w:pPr>
            <w:r w:rsidRPr="00BF14AB">
              <w:rPr>
                <w:b/>
                <w:w w:val="115"/>
                <w:sz w:val="21"/>
              </w:rPr>
              <w:t>Payment</w:t>
            </w:r>
          </w:p>
        </w:tc>
      </w:tr>
      <w:tr w:rsidR="00CA7A50" w:rsidRPr="00BF14AB" w14:paraId="22F741DF" w14:textId="77777777" w:rsidTr="008B3F6F">
        <w:tc>
          <w:tcPr>
            <w:tcW w:w="1951" w:type="dxa"/>
          </w:tcPr>
          <w:p w14:paraId="1AEFE483" w14:textId="54E04306" w:rsidR="00CA7A50" w:rsidRPr="00BF14AB" w:rsidRDefault="00CA7A50" w:rsidP="00CA5442">
            <w:pPr>
              <w:shd w:val="clear" w:color="auto" w:fill="FFFFFF"/>
              <w:ind w:left="720" w:hanging="720"/>
              <w:rPr>
                <w:b/>
                <w:sz w:val="20"/>
              </w:rPr>
            </w:pPr>
            <w:r w:rsidRPr="00BF14AB">
              <w:rPr>
                <w:b/>
                <w:sz w:val="20"/>
              </w:rPr>
              <w:t>22</w:t>
            </w:r>
          </w:p>
        </w:tc>
        <w:tc>
          <w:tcPr>
            <w:tcW w:w="8928" w:type="dxa"/>
          </w:tcPr>
          <w:p w14:paraId="001E3C2D" w14:textId="4A972E23" w:rsidR="00CA7A50" w:rsidRPr="00BF14AB" w:rsidRDefault="00CA7A50" w:rsidP="00B757EC">
            <w:pPr>
              <w:tabs>
                <w:tab w:val="left" w:pos="1785"/>
                <w:tab w:val="left" w:pos="1786"/>
              </w:tabs>
              <w:spacing w:before="1" w:line="261" w:lineRule="auto"/>
              <w:ind w:right="651"/>
              <w:rPr>
                <w:b/>
                <w:w w:val="115"/>
                <w:sz w:val="21"/>
              </w:rPr>
            </w:pPr>
            <w:r w:rsidRPr="00BF14AB">
              <w:rPr>
                <w:b/>
                <w:w w:val="115"/>
                <w:sz w:val="21"/>
              </w:rPr>
              <w:t>Contract Performance Security</w:t>
            </w:r>
          </w:p>
        </w:tc>
      </w:tr>
      <w:tr w:rsidR="00B757EC" w:rsidRPr="00BF14AB" w14:paraId="508D7BB8" w14:textId="77777777" w:rsidTr="008B3F6F">
        <w:tc>
          <w:tcPr>
            <w:tcW w:w="1951" w:type="dxa"/>
          </w:tcPr>
          <w:p w14:paraId="41406726" w14:textId="1C2A2CC0" w:rsidR="00B757EC" w:rsidRPr="00BF14AB" w:rsidRDefault="00B757EC" w:rsidP="00CA5442">
            <w:pPr>
              <w:shd w:val="clear" w:color="auto" w:fill="FFFFFF"/>
              <w:ind w:left="720" w:hanging="720"/>
              <w:rPr>
                <w:b/>
                <w:sz w:val="20"/>
              </w:rPr>
            </w:pPr>
            <w:r w:rsidRPr="00BF14AB">
              <w:rPr>
                <w:b/>
                <w:sz w:val="20"/>
              </w:rPr>
              <w:t>22.1.1</w:t>
            </w:r>
          </w:p>
        </w:tc>
        <w:tc>
          <w:tcPr>
            <w:tcW w:w="8928" w:type="dxa"/>
          </w:tcPr>
          <w:p w14:paraId="1B3249F8" w14:textId="5C57E34A" w:rsidR="00B757EC" w:rsidRPr="00BF14AB" w:rsidRDefault="00B757EC" w:rsidP="00361302">
            <w:pPr>
              <w:pStyle w:val="Heading4"/>
              <w:tabs>
                <w:tab w:val="left" w:pos="1785"/>
                <w:tab w:val="left" w:pos="1786"/>
              </w:tabs>
              <w:spacing w:before="1"/>
              <w:ind w:left="0" w:firstLine="0"/>
              <w:jc w:val="both"/>
              <w:rPr>
                <w:b w:val="0"/>
                <w:bCs w:val="0"/>
                <w:w w:val="110"/>
                <w:szCs w:val="22"/>
              </w:rPr>
            </w:pPr>
            <w:r w:rsidRPr="00BF14AB">
              <w:rPr>
                <w:b w:val="0"/>
                <w:bCs w:val="0"/>
                <w:w w:val="110"/>
                <w:szCs w:val="22"/>
              </w:rPr>
              <w:t>The Contractor shall within twenty-</w:t>
            </w:r>
            <w:r w:rsidR="00361302" w:rsidRPr="00BF14AB">
              <w:rPr>
                <w:b w:val="0"/>
                <w:bCs w:val="0"/>
                <w:w w:val="110"/>
                <w:szCs w:val="22"/>
              </w:rPr>
              <w:t>one (</w:t>
            </w:r>
            <w:r w:rsidRPr="00BF14AB">
              <w:rPr>
                <w:b w:val="0"/>
                <w:bCs w:val="0"/>
                <w:w w:val="110"/>
                <w:szCs w:val="22"/>
              </w:rPr>
              <w:t>21</w:t>
            </w:r>
            <w:r w:rsidR="00C51D51" w:rsidRPr="00BF14AB">
              <w:rPr>
                <w:b w:val="0"/>
                <w:bCs w:val="0"/>
                <w:w w:val="110"/>
                <w:szCs w:val="22"/>
              </w:rPr>
              <w:t>) days</w:t>
            </w:r>
            <w:r w:rsidRPr="00BF14AB">
              <w:rPr>
                <w:b w:val="0"/>
                <w:bCs w:val="0"/>
                <w:w w:val="110"/>
                <w:szCs w:val="22"/>
              </w:rPr>
              <w:t xml:space="preserve"> of the Letter of Award, provide a Contract Performance Guarantee (CPG) towards  faithful performance of the Contract for ten percent (10%) of the Contract Price. Alternatively, the Contractor may furnish the Contract Performance Guarantee in two Stages  viz.  A Contract  Performance  Guarantee  for an  amount equivalent to 5% of the Contract Price within twenty-one (21)  days from the date of Letter of Award to be followed up with another Contract Performance Guarantee for an amount equivalent to 5% of the Contract Price prior to the scheduled completion of 50% of total scope of work.</w:t>
            </w:r>
          </w:p>
          <w:p w14:paraId="5EC1EC27" w14:textId="734C5EAC" w:rsidR="00B757EC" w:rsidRPr="00BF14AB" w:rsidRDefault="00B757EC" w:rsidP="00B757EC">
            <w:pPr>
              <w:tabs>
                <w:tab w:val="left" w:pos="963"/>
              </w:tabs>
              <w:spacing w:before="1" w:line="261" w:lineRule="auto"/>
              <w:ind w:right="651"/>
              <w:rPr>
                <w:w w:val="115"/>
                <w:sz w:val="21"/>
              </w:rPr>
            </w:pPr>
          </w:p>
        </w:tc>
      </w:tr>
      <w:tr w:rsidR="00B757EC" w:rsidRPr="00BF14AB" w14:paraId="478405FF" w14:textId="77777777" w:rsidTr="008B3F6F">
        <w:tc>
          <w:tcPr>
            <w:tcW w:w="1951" w:type="dxa"/>
          </w:tcPr>
          <w:p w14:paraId="5A4CC511" w14:textId="51413987" w:rsidR="00B757EC" w:rsidRPr="00BF14AB" w:rsidRDefault="00B757EC" w:rsidP="00CA5442">
            <w:pPr>
              <w:shd w:val="clear" w:color="auto" w:fill="FFFFFF"/>
              <w:ind w:left="720" w:hanging="720"/>
              <w:rPr>
                <w:b/>
                <w:sz w:val="20"/>
              </w:rPr>
            </w:pPr>
            <w:r w:rsidRPr="00BF14AB">
              <w:rPr>
                <w:b/>
                <w:sz w:val="20"/>
              </w:rPr>
              <w:t>22.1.2</w:t>
            </w:r>
          </w:p>
        </w:tc>
        <w:tc>
          <w:tcPr>
            <w:tcW w:w="8928" w:type="dxa"/>
          </w:tcPr>
          <w:p w14:paraId="4E30F717" w14:textId="4046FFD6" w:rsidR="00B757EC" w:rsidRPr="00BF14AB" w:rsidRDefault="00B757EC" w:rsidP="00361302">
            <w:pPr>
              <w:pStyle w:val="Heading4"/>
              <w:tabs>
                <w:tab w:val="left" w:pos="1785"/>
                <w:tab w:val="left" w:pos="1786"/>
              </w:tabs>
              <w:spacing w:before="1"/>
              <w:ind w:left="0" w:firstLine="0"/>
              <w:jc w:val="both"/>
              <w:rPr>
                <w:b w:val="0"/>
                <w:bCs w:val="0"/>
                <w:w w:val="110"/>
                <w:szCs w:val="22"/>
              </w:rPr>
            </w:pPr>
            <w:r w:rsidRPr="00BF14AB">
              <w:rPr>
                <w:b w:val="0"/>
                <w:bCs w:val="0"/>
                <w:w w:val="110"/>
                <w:szCs w:val="22"/>
              </w:rPr>
              <w:t>The Contractor also has the option to furnish an Initial Contract Performance Guarantee (ICPG) equivalent to a  minimum  of  2%  of  the  Contract  Price.  In case of such a Contractor,  who  furnishes  Initial  Contract  Performance Guarantee, the Employer shall at the  time  of  making  any  payment  to  him  for the work done under the Contract deduct towards the Contract Performance Security an amount equivalent to 10% of the gross bill amount accepted for payment until the Contract Performance Security so deducted including  the  amount of Initial Contract Performance Security becomes equal to 10% of the Contract Price, subject  to  the  condition  that  whenever  the  Contract Performance Security so deducted reaches  a limit of 2%  of the Contract  Price,  the Contractor may convert the amount into a Bank Guarantee as aforesaid.</w:t>
            </w:r>
          </w:p>
        </w:tc>
      </w:tr>
      <w:tr w:rsidR="00B757EC" w:rsidRPr="00BF14AB" w14:paraId="4B600963" w14:textId="77777777" w:rsidTr="008B3F6F">
        <w:tc>
          <w:tcPr>
            <w:tcW w:w="1951" w:type="dxa"/>
          </w:tcPr>
          <w:p w14:paraId="7A4B20F8" w14:textId="740BED7D" w:rsidR="00B757EC" w:rsidRPr="00BF14AB" w:rsidRDefault="00B757EC" w:rsidP="00CA5442">
            <w:pPr>
              <w:shd w:val="clear" w:color="auto" w:fill="FFFFFF"/>
              <w:ind w:left="720" w:hanging="720"/>
              <w:rPr>
                <w:b/>
                <w:sz w:val="20"/>
              </w:rPr>
            </w:pPr>
            <w:r w:rsidRPr="00BF14AB">
              <w:rPr>
                <w:b/>
                <w:sz w:val="20"/>
              </w:rPr>
              <w:t>22.1.3</w:t>
            </w:r>
          </w:p>
        </w:tc>
        <w:tc>
          <w:tcPr>
            <w:tcW w:w="8928" w:type="dxa"/>
          </w:tcPr>
          <w:p w14:paraId="4F279B9B" w14:textId="4D3D71BB" w:rsidR="00B757EC" w:rsidRPr="00BF14AB" w:rsidRDefault="00B757EC" w:rsidP="00361302">
            <w:pPr>
              <w:pStyle w:val="Heading4"/>
              <w:tabs>
                <w:tab w:val="left" w:pos="1785"/>
                <w:tab w:val="left" w:pos="1786"/>
              </w:tabs>
              <w:spacing w:before="1"/>
              <w:ind w:left="0" w:firstLine="0"/>
              <w:jc w:val="both"/>
              <w:rPr>
                <w:b w:val="0"/>
                <w:bCs w:val="0"/>
                <w:w w:val="110"/>
                <w:szCs w:val="22"/>
              </w:rPr>
            </w:pPr>
            <w:r w:rsidRPr="00BF14AB">
              <w:rPr>
                <w:b w:val="0"/>
                <w:bCs w:val="0"/>
                <w:w w:val="110"/>
                <w:szCs w:val="22"/>
              </w:rPr>
              <w:t xml:space="preserve">The Contract Performance Guarantee/Initial </w:t>
            </w:r>
            <w:r w:rsidR="00361302" w:rsidRPr="00BF14AB">
              <w:rPr>
                <w:b w:val="0"/>
                <w:bCs w:val="0"/>
                <w:w w:val="110"/>
                <w:szCs w:val="22"/>
              </w:rPr>
              <w:t>Contract Performance Guarantee</w:t>
            </w:r>
            <w:r w:rsidRPr="00BF14AB">
              <w:rPr>
                <w:b w:val="0"/>
                <w:bCs w:val="0"/>
                <w:w w:val="110"/>
                <w:szCs w:val="22"/>
              </w:rPr>
              <w:t xml:space="preserve"> shall be in the form of a Bank Guarantee </w:t>
            </w:r>
            <w:r w:rsidR="00361302" w:rsidRPr="00BF14AB">
              <w:rPr>
                <w:b w:val="0"/>
                <w:bCs w:val="0"/>
                <w:w w:val="110"/>
                <w:szCs w:val="22"/>
              </w:rPr>
              <w:t>issued by</w:t>
            </w:r>
            <w:r w:rsidRPr="00BF14AB">
              <w:rPr>
                <w:b w:val="0"/>
                <w:bCs w:val="0"/>
                <w:w w:val="110"/>
                <w:szCs w:val="22"/>
              </w:rPr>
              <w:t xml:space="preserve">  a  Bank  from  the  list enclosed in the Bidding Documents. </w:t>
            </w:r>
            <w:r w:rsidR="00361302" w:rsidRPr="00BF14AB">
              <w:rPr>
                <w:b w:val="0"/>
                <w:bCs w:val="0"/>
                <w:w w:val="110"/>
                <w:szCs w:val="22"/>
              </w:rPr>
              <w:t>The format of the</w:t>
            </w:r>
            <w:r w:rsidRPr="00BF14AB">
              <w:rPr>
                <w:b w:val="0"/>
                <w:bCs w:val="0"/>
                <w:w w:val="110"/>
                <w:szCs w:val="22"/>
              </w:rPr>
              <w:t xml:space="preserve">  said  bank  guarantee shall be in accordance with the format included in the Section VIII (Forms and Procedures). This bank guarantee shall have an initial validity </w:t>
            </w:r>
            <w:proofErr w:type="spellStart"/>
            <w:r w:rsidR="00361302" w:rsidRPr="00BF14AB">
              <w:rPr>
                <w:b w:val="0"/>
                <w:bCs w:val="0"/>
                <w:w w:val="110"/>
                <w:szCs w:val="22"/>
              </w:rPr>
              <w:t>upto</w:t>
            </w:r>
            <w:proofErr w:type="spellEnd"/>
            <w:r w:rsidR="00361302" w:rsidRPr="00BF14AB">
              <w:rPr>
                <w:b w:val="0"/>
                <w:bCs w:val="0"/>
                <w:w w:val="110"/>
                <w:szCs w:val="22"/>
              </w:rPr>
              <w:t xml:space="preserve"> ninety (</w:t>
            </w:r>
            <w:r w:rsidRPr="00BF14AB">
              <w:rPr>
                <w:b w:val="0"/>
                <w:bCs w:val="0"/>
                <w:w w:val="110"/>
                <w:szCs w:val="22"/>
              </w:rPr>
              <w:t>90) days beyond the completion of Defect Liability Period of the Contract.</w:t>
            </w:r>
          </w:p>
          <w:p w14:paraId="3D896A1E" w14:textId="77777777" w:rsidR="00B757EC" w:rsidRPr="00BF14AB" w:rsidRDefault="00B757EC" w:rsidP="00361302">
            <w:pPr>
              <w:pStyle w:val="Heading4"/>
              <w:tabs>
                <w:tab w:val="left" w:pos="1785"/>
                <w:tab w:val="left" w:pos="1786"/>
              </w:tabs>
              <w:spacing w:before="1"/>
              <w:ind w:left="0" w:firstLine="0"/>
              <w:jc w:val="both"/>
              <w:rPr>
                <w:b w:val="0"/>
                <w:bCs w:val="0"/>
                <w:w w:val="110"/>
                <w:szCs w:val="22"/>
              </w:rPr>
            </w:pPr>
          </w:p>
          <w:p w14:paraId="2F3CD264" w14:textId="40A90E91" w:rsidR="00B757EC" w:rsidRPr="00BF14AB" w:rsidRDefault="00B757EC" w:rsidP="00361302">
            <w:pPr>
              <w:pStyle w:val="Heading4"/>
              <w:tabs>
                <w:tab w:val="left" w:pos="1785"/>
                <w:tab w:val="left" w:pos="1786"/>
              </w:tabs>
              <w:spacing w:before="1"/>
              <w:ind w:left="0" w:firstLine="0"/>
              <w:jc w:val="both"/>
              <w:rPr>
                <w:b w:val="0"/>
                <w:bCs w:val="0"/>
                <w:w w:val="110"/>
                <w:szCs w:val="22"/>
              </w:rPr>
            </w:pPr>
            <w:r w:rsidRPr="00BF14AB">
              <w:rPr>
                <w:b w:val="0"/>
                <w:bCs w:val="0"/>
                <w:w w:val="110"/>
                <w:szCs w:val="22"/>
              </w:rPr>
              <w:t xml:space="preserve">However, in case the date </w:t>
            </w:r>
            <w:r w:rsidR="00361302" w:rsidRPr="00BF14AB">
              <w:rPr>
                <w:b w:val="0"/>
                <w:bCs w:val="0"/>
                <w:w w:val="110"/>
                <w:szCs w:val="22"/>
              </w:rPr>
              <w:t>of completion of defects liability</w:t>
            </w:r>
            <w:r w:rsidRPr="00BF14AB">
              <w:rPr>
                <w:b w:val="0"/>
                <w:bCs w:val="0"/>
                <w:w w:val="110"/>
                <w:szCs w:val="22"/>
              </w:rPr>
              <w:t xml:space="preserve">  period  gets extended, the validity  of  the  Contract  Performance  Guarantee  shall  be extended by the period of extension of completion of defects liability.</w:t>
            </w:r>
          </w:p>
        </w:tc>
      </w:tr>
      <w:tr w:rsidR="00B757EC" w:rsidRPr="00BF14AB" w14:paraId="516C4438" w14:textId="77777777" w:rsidTr="008B3F6F">
        <w:tc>
          <w:tcPr>
            <w:tcW w:w="1951" w:type="dxa"/>
          </w:tcPr>
          <w:p w14:paraId="690D9671" w14:textId="36DF6264" w:rsidR="00B757EC" w:rsidRPr="00BF14AB" w:rsidRDefault="00B757EC" w:rsidP="00CA5442">
            <w:pPr>
              <w:shd w:val="clear" w:color="auto" w:fill="FFFFFF"/>
              <w:ind w:left="720" w:hanging="720"/>
              <w:rPr>
                <w:b/>
                <w:sz w:val="20"/>
              </w:rPr>
            </w:pPr>
            <w:r w:rsidRPr="00BF14AB">
              <w:rPr>
                <w:b/>
                <w:sz w:val="20"/>
              </w:rPr>
              <w:t>22.2</w:t>
            </w:r>
          </w:p>
        </w:tc>
        <w:tc>
          <w:tcPr>
            <w:tcW w:w="8928" w:type="dxa"/>
          </w:tcPr>
          <w:p w14:paraId="49515D11" w14:textId="128DEBD5" w:rsidR="00B757EC" w:rsidRPr="00BF14AB" w:rsidRDefault="00B757EC" w:rsidP="00361302">
            <w:pPr>
              <w:pStyle w:val="Heading4"/>
              <w:tabs>
                <w:tab w:val="left" w:pos="1785"/>
                <w:tab w:val="left" w:pos="1786"/>
              </w:tabs>
              <w:spacing w:before="1"/>
              <w:ind w:left="0" w:firstLine="0"/>
              <w:jc w:val="both"/>
              <w:rPr>
                <w:w w:val="110"/>
              </w:rPr>
            </w:pPr>
            <w:r w:rsidRPr="00BF14AB">
              <w:rPr>
                <w:b w:val="0"/>
                <w:bCs w:val="0"/>
                <w:w w:val="110"/>
                <w:szCs w:val="22"/>
              </w:rPr>
              <w:t xml:space="preserve">One half (50%) of the </w:t>
            </w:r>
            <w:r w:rsidR="00C51D51" w:rsidRPr="00BF14AB">
              <w:rPr>
                <w:b w:val="0"/>
                <w:bCs w:val="0"/>
                <w:w w:val="110"/>
                <w:szCs w:val="22"/>
              </w:rPr>
              <w:t>Contract Performance Security</w:t>
            </w:r>
            <w:r w:rsidRPr="00BF14AB">
              <w:rPr>
                <w:b w:val="0"/>
                <w:bCs w:val="0"/>
                <w:w w:val="110"/>
                <w:szCs w:val="22"/>
              </w:rPr>
              <w:t xml:space="preserve">  amount  shall be refunded/released to the Contractor on the issuance of Completion Certificate by the Engineer-in-Charge certifying the completion of entire Works under the Contract. </w:t>
            </w:r>
            <w:r w:rsidR="00C51D51" w:rsidRPr="00BF14AB">
              <w:rPr>
                <w:b w:val="0"/>
                <w:bCs w:val="0"/>
                <w:w w:val="110"/>
                <w:szCs w:val="22"/>
              </w:rPr>
              <w:t>The Engineer</w:t>
            </w:r>
            <w:r w:rsidRPr="00BF14AB">
              <w:rPr>
                <w:b w:val="0"/>
                <w:bCs w:val="0"/>
                <w:w w:val="110"/>
                <w:szCs w:val="22"/>
              </w:rPr>
              <w:t>-in-Charge shall on  demand  from the Contractor, release/refund the remaining portion of the Contract  Performance  Guarantee on expiry of the Defects Liability Period or on payment of the amount of the Final Bill payable, whichever  is later, provided the  Engineer-in-Charge is satisfied that there is no demand outstanding against the Contractor, arising out of the Contract.</w:t>
            </w:r>
          </w:p>
        </w:tc>
      </w:tr>
      <w:tr w:rsidR="00C51D51" w:rsidRPr="00BF14AB" w14:paraId="3E151DA7" w14:textId="77777777" w:rsidTr="008B3F6F">
        <w:tc>
          <w:tcPr>
            <w:tcW w:w="1951" w:type="dxa"/>
          </w:tcPr>
          <w:p w14:paraId="0DDC161D" w14:textId="69AA2B57" w:rsidR="00C51D51" w:rsidRPr="00BF14AB" w:rsidRDefault="00C51D51" w:rsidP="00CA5442">
            <w:pPr>
              <w:shd w:val="clear" w:color="auto" w:fill="FFFFFF"/>
              <w:ind w:left="720" w:hanging="720"/>
              <w:rPr>
                <w:b/>
                <w:sz w:val="20"/>
              </w:rPr>
            </w:pPr>
            <w:r w:rsidRPr="00BF14AB">
              <w:rPr>
                <w:b/>
                <w:sz w:val="20"/>
              </w:rPr>
              <w:t>22.3</w:t>
            </w:r>
          </w:p>
        </w:tc>
        <w:tc>
          <w:tcPr>
            <w:tcW w:w="8928" w:type="dxa"/>
          </w:tcPr>
          <w:p w14:paraId="7BAE5D42" w14:textId="77777777" w:rsidR="00C51D51" w:rsidRPr="00BF14AB" w:rsidRDefault="00C51D51" w:rsidP="00C51D51">
            <w:pPr>
              <w:tabs>
                <w:tab w:val="left" w:pos="1788"/>
                <w:tab w:val="left" w:pos="1789"/>
              </w:tabs>
              <w:spacing w:line="261" w:lineRule="auto"/>
              <w:jc w:val="both"/>
              <w:rPr>
                <w:sz w:val="21"/>
              </w:rPr>
            </w:pPr>
            <w:r w:rsidRPr="00BF14AB">
              <w:rPr>
                <w:w w:val="115"/>
                <w:sz w:val="21"/>
              </w:rPr>
              <w:t>No</w:t>
            </w:r>
            <w:r w:rsidRPr="00BF14AB">
              <w:rPr>
                <w:spacing w:val="67"/>
                <w:w w:val="115"/>
                <w:sz w:val="21"/>
              </w:rPr>
              <w:t xml:space="preserve"> </w:t>
            </w:r>
            <w:r w:rsidRPr="00BF14AB">
              <w:rPr>
                <w:w w:val="115"/>
                <w:sz w:val="21"/>
              </w:rPr>
              <w:t>interest  shall  be  payable  to  the  Contractor  against  the  Contract Performance</w:t>
            </w:r>
            <w:r w:rsidRPr="00BF14AB">
              <w:rPr>
                <w:spacing w:val="67"/>
                <w:w w:val="115"/>
                <w:sz w:val="21"/>
              </w:rPr>
              <w:t xml:space="preserve"> </w:t>
            </w:r>
            <w:r w:rsidRPr="00BF14AB">
              <w:rPr>
                <w:w w:val="115"/>
                <w:sz w:val="21"/>
              </w:rPr>
              <w:t>Guarantee  furnished/recovered by way  of  deductions  from running account payments from the Contractor, by the</w:t>
            </w:r>
            <w:r w:rsidRPr="00BF14AB">
              <w:rPr>
                <w:spacing w:val="41"/>
                <w:w w:val="115"/>
                <w:sz w:val="21"/>
              </w:rPr>
              <w:t xml:space="preserve"> </w:t>
            </w:r>
            <w:r w:rsidRPr="00BF14AB">
              <w:rPr>
                <w:w w:val="115"/>
                <w:sz w:val="21"/>
              </w:rPr>
              <w:t>Employer.</w:t>
            </w:r>
          </w:p>
          <w:p w14:paraId="4F48FCBF" w14:textId="77777777" w:rsidR="00C51D51" w:rsidRPr="00BF14AB" w:rsidRDefault="00C51D51" w:rsidP="00361302">
            <w:pPr>
              <w:pStyle w:val="Heading4"/>
              <w:tabs>
                <w:tab w:val="left" w:pos="1785"/>
                <w:tab w:val="left" w:pos="1786"/>
              </w:tabs>
              <w:spacing w:before="1"/>
              <w:ind w:left="0" w:firstLine="0"/>
              <w:jc w:val="both"/>
              <w:rPr>
                <w:b w:val="0"/>
                <w:bCs w:val="0"/>
                <w:w w:val="110"/>
                <w:szCs w:val="22"/>
              </w:rPr>
            </w:pPr>
          </w:p>
        </w:tc>
      </w:tr>
      <w:tr w:rsidR="00B757EC" w:rsidRPr="00BF14AB" w14:paraId="04D22DE4" w14:textId="77777777" w:rsidTr="008B3F6F">
        <w:tc>
          <w:tcPr>
            <w:tcW w:w="1951" w:type="dxa"/>
          </w:tcPr>
          <w:p w14:paraId="5000AC44" w14:textId="3D8297A6" w:rsidR="00B757EC" w:rsidRPr="00BF14AB" w:rsidRDefault="00FD1D87" w:rsidP="00CA5442">
            <w:pPr>
              <w:shd w:val="clear" w:color="auto" w:fill="FFFFFF"/>
              <w:ind w:left="720" w:hanging="720"/>
              <w:rPr>
                <w:b/>
                <w:sz w:val="20"/>
              </w:rPr>
            </w:pPr>
            <w:r w:rsidRPr="00BF14AB">
              <w:rPr>
                <w:b/>
                <w:sz w:val="20"/>
              </w:rPr>
              <w:t>23.</w:t>
            </w:r>
          </w:p>
        </w:tc>
        <w:tc>
          <w:tcPr>
            <w:tcW w:w="8928" w:type="dxa"/>
          </w:tcPr>
          <w:p w14:paraId="5218FC9B" w14:textId="77777777" w:rsidR="00FD1D87" w:rsidRPr="00BF14AB" w:rsidRDefault="00FD1D87" w:rsidP="00361302">
            <w:pPr>
              <w:pStyle w:val="Heading4"/>
              <w:tabs>
                <w:tab w:val="left" w:pos="1785"/>
                <w:tab w:val="left" w:pos="1786"/>
              </w:tabs>
              <w:ind w:left="0" w:firstLine="0"/>
            </w:pPr>
            <w:r w:rsidRPr="00BF14AB">
              <w:rPr>
                <w:w w:val="110"/>
              </w:rPr>
              <w:t>Advance</w:t>
            </w:r>
          </w:p>
          <w:p w14:paraId="44DD9CB9" w14:textId="77777777" w:rsidR="00B757EC" w:rsidRPr="00BF14AB" w:rsidRDefault="00B757EC" w:rsidP="00B757EC">
            <w:pPr>
              <w:tabs>
                <w:tab w:val="left" w:pos="1785"/>
                <w:tab w:val="left" w:pos="1786"/>
              </w:tabs>
              <w:spacing w:line="261" w:lineRule="auto"/>
              <w:ind w:right="650"/>
              <w:rPr>
                <w:w w:val="115"/>
                <w:sz w:val="21"/>
              </w:rPr>
            </w:pPr>
          </w:p>
        </w:tc>
      </w:tr>
      <w:tr w:rsidR="00FD1D87" w:rsidRPr="00BF14AB" w14:paraId="190950BC" w14:textId="77777777" w:rsidTr="008B3F6F">
        <w:tc>
          <w:tcPr>
            <w:tcW w:w="1951" w:type="dxa"/>
          </w:tcPr>
          <w:p w14:paraId="4D834D00" w14:textId="6500DDB1" w:rsidR="00FD1D87" w:rsidRPr="00BF14AB" w:rsidRDefault="00FD1D87" w:rsidP="00CA5442">
            <w:pPr>
              <w:shd w:val="clear" w:color="auto" w:fill="FFFFFF"/>
              <w:ind w:left="720" w:hanging="720"/>
              <w:rPr>
                <w:b/>
                <w:sz w:val="20"/>
              </w:rPr>
            </w:pPr>
            <w:r w:rsidRPr="00BF14AB">
              <w:rPr>
                <w:b/>
                <w:sz w:val="20"/>
              </w:rPr>
              <w:t>23.1</w:t>
            </w:r>
          </w:p>
        </w:tc>
        <w:tc>
          <w:tcPr>
            <w:tcW w:w="8928" w:type="dxa"/>
          </w:tcPr>
          <w:p w14:paraId="26DAE035" w14:textId="77777777" w:rsidR="00FD1D87" w:rsidRPr="00BF14AB" w:rsidRDefault="00FD1D87" w:rsidP="00FD1D87">
            <w:pPr>
              <w:tabs>
                <w:tab w:val="left" w:pos="1789"/>
                <w:tab w:val="left" w:pos="1790"/>
              </w:tabs>
              <w:rPr>
                <w:b/>
                <w:sz w:val="21"/>
              </w:rPr>
            </w:pPr>
            <w:proofErr w:type="spellStart"/>
            <w:r w:rsidRPr="00BF14AB">
              <w:rPr>
                <w:b/>
                <w:w w:val="110"/>
                <w:sz w:val="21"/>
              </w:rPr>
              <w:t>Mobilisation</w:t>
            </w:r>
            <w:proofErr w:type="spellEnd"/>
            <w:r w:rsidRPr="00BF14AB">
              <w:rPr>
                <w:b/>
                <w:spacing w:val="38"/>
                <w:w w:val="110"/>
                <w:sz w:val="21"/>
              </w:rPr>
              <w:t xml:space="preserve"> </w:t>
            </w:r>
            <w:r w:rsidRPr="00BF14AB">
              <w:rPr>
                <w:b/>
                <w:w w:val="110"/>
                <w:sz w:val="21"/>
              </w:rPr>
              <w:t>Advance</w:t>
            </w:r>
          </w:p>
          <w:p w14:paraId="57BA1C84" w14:textId="77777777" w:rsidR="00FD1D87" w:rsidRPr="00BF14AB" w:rsidRDefault="00FD1D87" w:rsidP="00FD1D87">
            <w:pPr>
              <w:pStyle w:val="BodyText"/>
              <w:spacing w:before="8"/>
              <w:rPr>
                <w:b/>
                <w:sz w:val="26"/>
              </w:rPr>
            </w:pPr>
          </w:p>
          <w:p w14:paraId="19E4D703" w14:textId="77777777" w:rsidR="00FD1D87" w:rsidRPr="00BF14AB" w:rsidRDefault="00FD1D87" w:rsidP="001A4241">
            <w:pPr>
              <w:pStyle w:val="ListParagraph"/>
              <w:numPr>
                <w:ilvl w:val="0"/>
                <w:numId w:val="19"/>
              </w:numPr>
              <w:tabs>
                <w:tab w:val="left" w:pos="599"/>
              </w:tabs>
              <w:ind w:left="599" w:hanging="599"/>
              <w:rPr>
                <w:sz w:val="21"/>
              </w:rPr>
            </w:pPr>
            <w:r w:rsidRPr="00BF14AB">
              <w:rPr>
                <w:w w:val="115"/>
                <w:sz w:val="21"/>
              </w:rPr>
              <w:t xml:space="preserve">A lumpsum </w:t>
            </w:r>
            <w:proofErr w:type="spellStart"/>
            <w:r w:rsidRPr="00BF14AB">
              <w:rPr>
                <w:w w:val="115"/>
                <w:sz w:val="21"/>
              </w:rPr>
              <w:t>mobilisation</w:t>
            </w:r>
            <w:proofErr w:type="spellEnd"/>
            <w:r w:rsidRPr="00BF14AB">
              <w:rPr>
                <w:w w:val="115"/>
                <w:sz w:val="21"/>
              </w:rPr>
              <w:t xml:space="preserve"> advance not exceeding</w:t>
            </w:r>
            <w:r w:rsidRPr="00BF14AB">
              <w:rPr>
                <w:spacing w:val="67"/>
                <w:w w:val="115"/>
                <w:sz w:val="21"/>
              </w:rPr>
              <w:t xml:space="preserve"> </w:t>
            </w:r>
            <w:r w:rsidRPr="00BF14AB">
              <w:rPr>
                <w:w w:val="115"/>
                <w:sz w:val="21"/>
              </w:rPr>
              <w:t>4% of the</w:t>
            </w:r>
            <w:r w:rsidRPr="00BF14AB">
              <w:rPr>
                <w:spacing w:val="65"/>
                <w:w w:val="115"/>
                <w:sz w:val="21"/>
              </w:rPr>
              <w:t xml:space="preserve"> </w:t>
            </w:r>
            <w:r w:rsidRPr="00BF14AB">
              <w:rPr>
                <w:w w:val="115"/>
                <w:sz w:val="21"/>
              </w:rPr>
              <w:t>Contract</w:t>
            </w:r>
          </w:p>
          <w:p w14:paraId="7B194682" w14:textId="77777777" w:rsidR="00FD1D87" w:rsidRPr="00BF14AB" w:rsidRDefault="00FD1D87" w:rsidP="00FD1D87">
            <w:pPr>
              <w:pStyle w:val="BodyText"/>
              <w:spacing w:before="52" w:line="216" w:lineRule="auto"/>
              <w:ind w:left="599" w:right="491"/>
              <w:jc w:val="both"/>
            </w:pPr>
            <w:r w:rsidRPr="00BF14AB">
              <w:rPr>
                <w:w w:val="115"/>
              </w:rPr>
              <w:t xml:space="preserve">Value as awarded shall be paid to the Contractor at the rate of interest mentioned in </w:t>
            </w:r>
            <w:r w:rsidRPr="00BF14AB">
              <w:rPr>
                <w:w w:val="115"/>
                <w:sz w:val="27"/>
              </w:rPr>
              <w:t xml:space="preserve">sec </w:t>
            </w:r>
            <w:r w:rsidRPr="00BF14AB">
              <w:rPr>
                <w:w w:val="115"/>
              </w:rPr>
              <w:t>subject to the following conditions:</w:t>
            </w:r>
          </w:p>
          <w:p w14:paraId="13B2E0D1" w14:textId="77777777" w:rsidR="00FD1D87" w:rsidRPr="00BF14AB" w:rsidRDefault="00FD1D87" w:rsidP="00FD1D87">
            <w:pPr>
              <w:pStyle w:val="BodyText"/>
              <w:spacing w:before="1"/>
              <w:jc w:val="both"/>
              <w:rPr>
                <w:sz w:val="26"/>
              </w:rPr>
            </w:pPr>
          </w:p>
          <w:p w14:paraId="50676181" w14:textId="5DEC95AF" w:rsidR="00FD1D87" w:rsidRPr="00BF14AB" w:rsidRDefault="00FD1D87" w:rsidP="001A4241">
            <w:pPr>
              <w:pStyle w:val="ListParagraph"/>
              <w:numPr>
                <w:ilvl w:val="1"/>
                <w:numId w:val="19"/>
              </w:numPr>
              <w:tabs>
                <w:tab w:val="left" w:pos="3190"/>
              </w:tabs>
              <w:spacing w:before="1" w:line="271" w:lineRule="auto"/>
              <w:ind w:left="1299" w:right="668" w:hanging="700"/>
              <w:rPr>
                <w:sz w:val="21"/>
              </w:rPr>
            </w:pPr>
            <w:r w:rsidRPr="00BF14AB">
              <w:rPr>
                <w:w w:val="110"/>
                <w:sz w:val="21"/>
              </w:rPr>
              <w:t xml:space="preserve">On unconditional acceptance </w:t>
            </w:r>
            <w:r w:rsidR="00C51D51" w:rsidRPr="00BF14AB">
              <w:rPr>
                <w:w w:val="110"/>
                <w:sz w:val="21"/>
              </w:rPr>
              <w:t>of Letter</w:t>
            </w:r>
            <w:r w:rsidRPr="00BF14AB">
              <w:rPr>
                <w:w w:val="110"/>
                <w:sz w:val="21"/>
              </w:rPr>
              <w:t xml:space="preserve">  of  Award  by  the Contractor.</w:t>
            </w:r>
          </w:p>
          <w:p w14:paraId="291478D1" w14:textId="77777777" w:rsidR="00FD1D87" w:rsidRPr="00BF14AB" w:rsidRDefault="00FD1D87" w:rsidP="00FD1D87">
            <w:pPr>
              <w:pStyle w:val="BodyText"/>
              <w:spacing w:before="11"/>
              <w:rPr>
                <w:sz w:val="23"/>
              </w:rPr>
            </w:pPr>
          </w:p>
          <w:p w14:paraId="116BB36F" w14:textId="2F05C65F" w:rsidR="00FD1D87" w:rsidRPr="00BF14AB" w:rsidRDefault="00FD1D87" w:rsidP="001A4241">
            <w:pPr>
              <w:pStyle w:val="ListParagraph"/>
              <w:numPr>
                <w:ilvl w:val="1"/>
                <w:numId w:val="19"/>
              </w:numPr>
              <w:tabs>
                <w:tab w:val="left" w:pos="3190"/>
              </w:tabs>
              <w:spacing w:line="266" w:lineRule="auto"/>
              <w:ind w:left="1303" w:right="644" w:hanging="705"/>
              <w:rPr>
                <w:sz w:val="21"/>
              </w:rPr>
            </w:pPr>
            <w:r w:rsidRPr="00BF14AB">
              <w:rPr>
                <w:w w:val="115"/>
                <w:sz w:val="21"/>
              </w:rPr>
              <w:t>Acceptance</w:t>
            </w:r>
            <w:r w:rsidRPr="00BF14AB">
              <w:rPr>
                <w:spacing w:val="67"/>
                <w:w w:val="115"/>
                <w:sz w:val="21"/>
              </w:rPr>
              <w:t xml:space="preserve"> </w:t>
            </w:r>
            <w:r w:rsidRPr="00BF14AB">
              <w:rPr>
                <w:w w:val="115"/>
                <w:sz w:val="21"/>
              </w:rPr>
              <w:t xml:space="preserve">and </w:t>
            </w:r>
            <w:proofErr w:type="spellStart"/>
            <w:r w:rsidRPr="00BF14AB">
              <w:rPr>
                <w:w w:val="115"/>
                <w:sz w:val="21"/>
              </w:rPr>
              <w:t>finalisation</w:t>
            </w:r>
            <w:proofErr w:type="spellEnd"/>
            <w:r w:rsidRPr="00BF14AB">
              <w:rPr>
                <w:w w:val="115"/>
                <w:sz w:val="21"/>
              </w:rPr>
              <w:t xml:space="preserve"> of detailed Work  Schedule  and </w:t>
            </w:r>
            <w:proofErr w:type="spellStart"/>
            <w:r w:rsidRPr="00BF14AB">
              <w:rPr>
                <w:w w:val="115"/>
                <w:sz w:val="21"/>
              </w:rPr>
              <w:t>finalisation</w:t>
            </w:r>
            <w:proofErr w:type="spellEnd"/>
            <w:r w:rsidRPr="00BF14AB">
              <w:rPr>
                <w:w w:val="115"/>
                <w:sz w:val="21"/>
              </w:rPr>
              <w:t xml:space="preserve"> of equipment mobilization</w:t>
            </w:r>
            <w:r w:rsidRPr="00BF14AB">
              <w:rPr>
                <w:spacing w:val="-4"/>
                <w:w w:val="115"/>
                <w:sz w:val="21"/>
              </w:rPr>
              <w:t xml:space="preserve"> </w:t>
            </w:r>
            <w:r w:rsidRPr="00BF14AB">
              <w:rPr>
                <w:w w:val="115"/>
                <w:sz w:val="21"/>
              </w:rPr>
              <w:t>schedule.</w:t>
            </w:r>
          </w:p>
          <w:p w14:paraId="6BCF6411" w14:textId="77777777" w:rsidR="00FD1D87" w:rsidRPr="00BF14AB" w:rsidRDefault="00FD1D87" w:rsidP="00FD1D87">
            <w:pPr>
              <w:pStyle w:val="BodyText"/>
              <w:spacing w:before="11"/>
            </w:pPr>
          </w:p>
          <w:p w14:paraId="0E3EC99A" w14:textId="77777777" w:rsidR="00FD1D87" w:rsidRPr="00BF14AB" w:rsidRDefault="00FD1D87" w:rsidP="001A4241">
            <w:pPr>
              <w:pStyle w:val="ListParagraph"/>
              <w:numPr>
                <w:ilvl w:val="1"/>
                <w:numId w:val="19"/>
              </w:numPr>
              <w:tabs>
                <w:tab w:val="left" w:pos="3190"/>
              </w:tabs>
              <w:spacing w:line="244" w:lineRule="auto"/>
              <w:ind w:left="1298" w:right="635" w:hanging="699"/>
              <w:rPr>
                <w:sz w:val="21"/>
              </w:rPr>
            </w:pPr>
            <w:r w:rsidRPr="00BF14AB">
              <w:rPr>
                <w:sz w:val="21"/>
              </w:rPr>
              <w:t xml:space="preserve">Submission of an irrevocable bank guarantee for the amount equivalent to </w:t>
            </w:r>
            <w:r w:rsidRPr="00BF14AB">
              <w:rPr>
                <w:b/>
                <w:sz w:val="21"/>
              </w:rPr>
              <w:t xml:space="preserve">110% of the advance plus GST as applicable on the advance payment  to be paid to the contractor </w:t>
            </w:r>
            <w:r w:rsidRPr="00BF14AB">
              <w:rPr>
                <w:sz w:val="21"/>
              </w:rPr>
              <w:t>in the proforma of bank guarantee provided in Section-VIII (Forms and Procedures) - Proforma of Bank Guarantee for Lumpsum Advance from any bank from the list enclosed in Bidding Documents and acceptable to the</w:t>
            </w:r>
            <w:r w:rsidRPr="00BF14AB">
              <w:rPr>
                <w:spacing w:val="8"/>
                <w:sz w:val="21"/>
              </w:rPr>
              <w:t xml:space="preserve"> </w:t>
            </w:r>
            <w:r w:rsidRPr="00BF14AB">
              <w:rPr>
                <w:sz w:val="21"/>
              </w:rPr>
              <w:t>Employer.</w:t>
            </w:r>
          </w:p>
          <w:p w14:paraId="19C8E24E" w14:textId="77777777" w:rsidR="00FD1D87" w:rsidRPr="00BF14AB" w:rsidRDefault="00FD1D87" w:rsidP="00FD1D87">
            <w:pPr>
              <w:pStyle w:val="BodyText"/>
              <w:spacing w:before="1"/>
              <w:rPr>
                <w:sz w:val="26"/>
              </w:rPr>
            </w:pPr>
          </w:p>
          <w:p w14:paraId="4A9E7725" w14:textId="77777777" w:rsidR="00FD1D87" w:rsidRPr="00BF14AB" w:rsidRDefault="00FD1D87" w:rsidP="001A4241">
            <w:pPr>
              <w:pStyle w:val="ListParagraph"/>
              <w:numPr>
                <w:ilvl w:val="1"/>
                <w:numId w:val="19"/>
              </w:numPr>
              <w:tabs>
                <w:tab w:val="left" w:pos="3192"/>
              </w:tabs>
              <w:spacing w:line="261" w:lineRule="auto"/>
              <w:ind w:left="1298" w:right="655" w:hanging="698"/>
              <w:rPr>
                <w:sz w:val="21"/>
              </w:rPr>
            </w:pPr>
            <w:proofErr w:type="spellStart"/>
            <w:r w:rsidRPr="00BF14AB">
              <w:rPr>
                <w:w w:val="115"/>
                <w:sz w:val="21"/>
              </w:rPr>
              <w:t>Finalisation</w:t>
            </w:r>
            <w:proofErr w:type="spellEnd"/>
            <w:r w:rsidRPr="00BF14AB">
              <w:rPr>
                <w:w w:val="115"/>
                <w:sz w:val="21"/>
              </w:rPr>
              <w:t xml:space="preserve"> of Quality Assurance </w:t>
            </w:r>
            <w:proofErr w:type="spellStart"/>
            <w:r w:rsidRPr="00BF14AB">
              <w:rPr>
                <w:w w:val="115"/>
                <w:sz w:val="21"/>
              </w:rPr>
              <w:t>Programme</w:t>
            </w:r>
            <w:proofErr w:type="spellEnd"/>
            <w:r w:rsidRPr="00BF14AB">
              <w:rPr>
                <w:w w:val="115"/>
                <w:sz w:val="21"/>
              </w:rPr>
              <w:t xml:space="preserve"> in accordance with</w:t>
            </w:r>
            <w:r w:rsidRPr="00BF14AB">
              <w:rPr>
                <w:spacing w:val="67"/>
                <w:w w:val="115"/>
                <w:sz w:val="21"/>
              </w:rPr>
              <w:t xml:space="preserve"> </w:t>
            </w:r>
            <w:r w:rsidRPr="00BF14AB">
              <w:rPr>
                <w:w w:val="115"/>
                <w:sz w:val="21"/>
              </w:rPr>
              <w:t>GCC Clause entitled 'Quality Assurance</w:t>
            </w:r>
            <w:r w:rsidRPr="00BF14AB">
              <w:rPr>
                <w:spacing w:val="56"/>
                <w:w w:val="115"/>
                <w:sz w:val="21"/>
              </w:rPr>
              <w:t xml:space="preserve"> </w:t>
            </w:r>
            <w:proofErr w:type="spellStart"/>
            <w:r w:rsidRPr="00BF14AB">
              <w:rPr>
                <w:w w:val="115"/>
                <w:sz w:val="21"/>
              </w:rPr>
              <w:t>programme</w:t>
            </w:r>
            <w:proofErr w:type="spellEnd"/>
            <w:r w:rsidRPr="00BF14AB">
              <w:rPr>
                <w:w w:val="115"/>
                <w:sz w:val="21"/>
              </w:rPr>
              <w:t>'.</w:t>
            </w:r>
          </w:p>
          <w:p w14:paraId="3C4D91BF" w14:textId="77777777" w:rsidR="00FD1D87" w:rsidRPr="00BF14AB" w:rsidRDefault="00FD1D87" w:rsidP="00FD1D87">
            <w:pPr>
              <w:pStyle w:val="BodyText"/>
              <w:spacing w:before="3"/>
              <w:rPr>
                <w:sz w:val="25"/>
              </w:rPr>
            </w:pPr>
          </w:p>
          <w:p w14:paraId="06DD14EC" w14:textId="77777777" w:rsidR="00FD1D87" w:rsidRPr="00BF14AB" w:rsidRDefault="00FD1D87" w:rsidP="001A4241">
            <w:pPr>
              <w:pStyle w:val="ListParagraph"/>
              <w:numPr>
                <w:ilvl w:val="1"/>
                <w:numId w:val="19"/>
              </w:numPr>
              <w:tabs>
                <w:tab w:val="left" w:pos="3190"/>
              </w:tabs>
              <w:spacing w:line="271" w:lineRule="auto"/>
              <w:ind w:left="1299" w:right="649" w:hanging="700"/>
              <w:rPr>
                <w:sz w:val="21"/>
              </w:rPr>
            </w:pPr>
            <w:r w:rsidRPr="00BF14AB">
              <w:rPr>
                <w:w w:val="115"/>
                <w:sz w:val="21"/>
              </w:rPr>
              <w:t>Submission of an unconditional, irrevocable bank guarantee  for the amount</w:t>
            </w:r>
            <w:r w:rsidRPr="00BF14AB">
              <w:rPr>
                <w:spacing w:val="67"/>
                <w:w w:val="115"/>
                <w:sz w:val="21"/>
              </w:rPr>
              <w:t xml:space="preserve"> </w:t>
            </w:r>
            <w:r w:rsidRPr="00BF14AB">
              <w:rPr>
                <w:w w:val="115"/>
                <w:sz w:val="21"/>
              </w:rPr>
              <w:t>of Initial Contract  Performance  Security  Deposit/ Contract Performance Security Deposit from any bank  from the  list enclosed</w:t>
            </w:r>
            <w:r w:rsidRPr="00BF14AB">
              <w:rPr>
                <w:spacing w:val="67"/>
                <w:w w:val="115"/>
                <w:sz w:val="21"/>
              </w:rPr>
              <w:t xml:space="preserve"> </w:t>
            </w:r>
            <w:r w:rsidRPr="00BF14AB">
              <w:rPr>
                <w:w w:val="115"/>
                <w:sz w:val="21"/>
              </w:rPr>
              <w:t>in Bidding  Documents  and acceptable  to  the Employer in the proforma of bank guarantee provided in Section VIII (Forms</w:t>
            </w:r>
            <w:r w:rsidRPr="00BF14AB">
              <w:rPr>
                <w:spacing w:val="67"/>
                <w:w w:val="115"/>
                <w:sz w:val="21"/>
              </w:rPr>
              <w:t xml:space="preserve"> </w:t>
            </w:r>
            <w:r w:rsidRPr="00BF14AB">
              <w:rPr>
                <w:w w:val="115"/>
                <w:sz w:val="21"/>
              </w:rPr>
              <w:t>and Procedures)-  Form of Bank Guarantee  for Contract Performance</w:t>
            </w:r>
            <w:r w:rsidRPr="00BF14AB">
              <w:rPr>
                <w:spacing w:val="-5"/>
                <w:w w:val="115"/>
                <w:sz w:val="21"/>
              </w:rPr>
              <w:t xml:space="preserve"> </w:t>
            </w:r>
            <w:r w:rsidRPr="00BF14AB">
              <w:rPr>
                <w:w w:val="115"/>
                <w:sz w:val="21"/>
              </w:rPr>
              <w:t>Guarantee.</w:t>
            </w:r>
          </w:p>
          <w:p w14:paraId="6A784E9D" w14:textId="77777777" w:rsidR="00FD1D87" w:rsidRPr="00BF14AB" w:rsidRDefault="00FD1D87" w:rsidP="00FD1D87">
            <w:pPr>
              <w:pStyle w:val="BodyText"/>
              <w:spacing w:before="7"/>
              <w:rPr>
                <w:sz w:val="23"/>
              </w:rPr>
            </w:pPr>
          </w:p>
          <w:p w14:paraId="4F50817A" w14:textId="4E460FB0" w:rsidR="00FD1D87" w:rsidRPr="00BF14AB" w:rsidRDefault="00FD1D87" w:rsidP="001A4241">
            <w:pPr>
              <w:pStyle w:val="ListParagraph"/>
              <w:numPr>
                <w:ilvl w:val="1"/>
                <w:numId w:val="19"/>
              </w:numPr>
              <w:tabs>
                <w:tab w:val="left" w:pos="3190"/>
              </w:tabs>
              <w:spacing w:line="271" w:lineRule="auto"/>
              <w:ind w:left="1299" w:right="649" w:hanging="700"/>
              <w:rPr>
                <w:sz w:val="21"/>
              </w:rPr>
            </w:pPr>
            <w:r w:rsidRPr="00BF14AB">
              <w:rPr>
                <w:w w:val="115"/>
                <w:sz w:val="21"/>
              </w:rPr>
              <w:t>On completion of the requirement of Qualifying Requirements, the documentation</w:t>
            </w:r>
            <w:r w:rsidRPr="00BF14AB">
              <w:rPr>
                <w:spacing w:val="67"/>
                <w:w w:val="115"/>
                <w:sz w:val="21"/>
              </w:rPr>
              <w:t xml:space="preserve"> </w:t>
            </w:r>
            <w:r w:rsidRPr="00BF14AB">
              <w:rPr>
                <w:w w:val="115"/>
                <w:sz w:val="21"/>
              </w:rPr>
              <w:t>in respect of associate(s), if applicable, in line with the provisions thereof in BOS, and on submission of an unconditional and irrevocable bank guarantee from any bank as per</w:t>
            </w:r>
            <w:r w:rsidRPr="00BF14AB">
              <w:rPr>
                <w:spacing w:val="67"/>
                <w:w w:val="115"/>
                <w:sz w:val="21"/>
              </w:rPr>
              <w:t xml:space="preserve"> </w:t>
            </w:r>
            <w:r w:rsidRPr="00BF14AB">
              <w:rPr>
                <w:w w:val="115"/>
                <w:sz w:val="21"/>
              </w:rPr>
              <w:t>list  enclosed  in  Bidding  Documents  and acceptable  to Employer in the proforma provided in Section VI</w:t>
            </w:r>
            <w:r w:rsidRPr="00BF14AB">
              <w:rPr>
                <w:w w:val="115"/>
                <w:sz w:val="18"/>
              </w:rPr>
              <w:t xml:space="preserve">11 </w:t>
            </w:r>
            <w:r w:rsidRPr="00BF14AB">
              <w:rPr>
                <w:w w:val="115"/>
                <w:sz w:val="21"/>
              </w:rPr>
              <w:t>(Forms and Procedures).</w:t>
            </w:r>
          </w:p>
          <w:p w14:paraId="5E83FEA2" w14:textId="77777777" w:rsidR="00FD1D87" w:rsidRPr="00BF14AB" w:rsidRDefault="00FD1D87" w:rsidP="00FD1D87">
            <w:pPr>
              <w:pStyle w:val="ListParagraph"/>
              <w:rPr>
                <w:w w:val="120"/>
                <w:sz w:val="20"/>
              </w:rPr>
            </w:pPr>
          </w:p>
          <w:p w14:paraId="7CCEC400" w14:textId="08AD91F9" w:rsidR="00FD1D87" w:rsidRPr="00BF14AB" w:rsidRDefault="00FD1D87" w:rsidP="001A4241">
            <w:pPr>
              <w:pStyle w:val="ListParagraph"/>
              <w:numPr>
                <w:ilvl w:val="1"/>
                <w:numId w:val="19"/>
              </w:numPr>
              <w:tabs>
                <w:tab w:val="left" w:pos="3190"/>
              </w:tabs>
              <w:spacing w:line="271" w:lineRule="auto"/>
              <w:ind w:left="1299" w:right="649" w:hanging="700"/>
              <w:rPr>
                <w:sz w:val="21"/>
              </w:rPr>
            </w:pPr>
            <w:r w:rsidRPr="00BF14AB">
              <w:rPr>
                <w:w w:val="120"/>
                <w:sz w:val="20"/>
              </w:rPr>
              <w:t>The advance payment shall be released only after the verification and confirmation of the above bank guarantees from the issuing bank.</w:t>
            </w:r>
          </w:p>
          <w:p w14:paraId="0C24725F" w14:textId="77777777" w:rsidR="00FD1D87" w:rsidRPr="00BF14AB" w:rsidRDefault="00FD1D87" w:rsidP="00FD1D87">
            <w:pPr>
              <w:pStyle w:val="ListParagraph"/>
              <w:rPr>
                <w:sz w:val="21"/>
              </w:rPr>
            </w:pPr>
          </w:p>
          <w:p w14:paraId="4FE3D907" w14:textId="77777777" w:rsidR="00FD1D87" w:rsidRPr="00BF14AB" w:rsidRDefault="00FD1D87" w:rsidP="001A4241">
            <w:pPr>
              <w:pStyle w:val="ListParagraph"/>
              <w:numPr>
                <w:ilvl w:val="0"/>
                <w:numId w:val="19"/>
              </w:numPr>
              <w:tabs>
                <w:tab w:val="left" w:pos="599"/>
              </w:tabs>
              <w:ind w:left="599" w:hanging="599"/>
              <w:rPr>
                <w:sz w:val="20"/>
              </w:rPr>
            </w:pPr>
            <w:r w:rsidRPr="00BF14AB">
              <w:rPr>
                <w:w w:val="120"/>
                <w:sz w:val="20"/>
              </w:rPr>
              <w:t xml:space="preserve">A further lumpsum </w:t>
            </w:r>
            <w:proofErr w:type="spellStart"/>
            <w:r w:rsidRPr="00BF14AB">
              <w:rPr>
                <w:w w:val="120"/>
                <w:sz w:val="20"/>
              </w:rPr>
              <w:t>mobilisation</w:t>
            </w:r>
            <w:proofErr w:type="spellEnd"/>
            <w:r w:rsidRPr="00BF14AB">
              <w:rPr>
                <w:w w:val="120"/>
                <w:sz w:val="20"/>
              </w:rPr>
              <w:t xml:space="preserve"> advance not exceeding 4% of</w:t>
            </w:r>
            <w:r w:rsidRPr="00BF14AB">
              <w:rPr>
                <w:spacing w:val="33"/>
                <w:w w:val="120"/>
                <w:sz w:val="20"/>
              </w:rPr>
              <w:t xml:space="preserve"> </w:t>
            </w:r>
            <w:r w:rsidRPr="00BF14AB">
              <w:rPr>
                <w:w w:val="120"/>
                <w:sz w:val="20"/>
              </w:rPr>
              <w:t>the</w:t>
            </w:r>
          </w:p>
          <w:p w14:paraId="581B8820" w14:textId="0EBBAB04" w:rsidR="00FD1D87" w:rsidRPr="00BF14AB" w:rsidRDefault="00FD1D87" w:rsidP="00FD1D87">
            <w:pPr>
              <w:spacing w:before="61" w:line="218" w:lineRule="auto"/>
              <w:ind w:left="599" w:right="653"/>
              <w:jc w:val="both"/>
              <w:rPr>
                <w:sz w:val="20"/>
              </w:rPr>
            </w:pPr>
            <w:r w:rsidRPr="00BF14AB">
              <w:rPr>
                <w:w w:val="120"/>
                <w:sz w:val="20"/>
              </w:rPr>
              <w:t>Contract Value as awarded shall be paid to the Contractor from Project Site</w:t>
            </w:r>
            <w:r w:rsidRPr="00BF14AB">
              <w:rPr>
                <w:spacing w:val="58"/>
                <w:w w:val="120"/>
                <w:sz w:val="20"/>
              </w:rPr>
              <w:t xml:space="preserve"> </w:t>
            </w:r>
            <w:r w:rsidRPr="00BF14AB">
              <w:rPr>
                <w:w w:val="120"/>
                <w:sz w:val="20"/>
              </w:rPr>
              <w:t>at the rate</w:t>
            </w:r>
            <w:r w:rsidRPr="00BF14AB">
              <w:rPr>
                <w:spacing w:val="60"/>
                <w:w w:val="120"/>
                <w:sz w:val="20"/>
              </w:rPr>
              <w:t xml:space="preserve"> </w:t>
            </w:r>
            <w:r w:rsidRPr="00BF14AB">
              <w:rPr>
                <w:w w:val="120"/>
                <w:sz w:val="20"/>
              </w:rPr>
              <w:t>of</w:t>
            </w:r>
            <w:r w:rsidRPr="00BF14AB">
              <w:rPr>
                <w:spacing w:val="51"/>
                <w:w w:val="120"/>
                <w:sz w:val="20"/>
              </w:rPr>
              <w:t xml:space="preserve"> </w:t>
            </w:r>
            <w:r w:rsidRPr="00BF14AB">
              <w:rPr>
                <w:w w:val="120"/>
                <w:sz w:val="20"/>
              </w:rPr>
              <w:t>interest</w:t>
            </w:r>
            <w:r w:rsidRPr="00BF14AB">
              <w:rPr>
                <w:spacing w:val="60"/>
                <w:w w:val="120"/>
                <w:sz w:val="20"/>
              </w:rPr>
              <w:t xml:space="preserve"> </w:t>
            </w:r>
            <w:r w:rsidRPr="00BF14AB">
              <w:rPr>
                <w:w w:val="120"/>
                <w:sz w:val="20"/>
              </w:rPr>
              <w:t>mentioned</w:t>
            </w:r>
            <w:r w:rsidRPr="00BF14AB">
              <w:rPr>
                <w:spacing w:val="64"/>
                <w:w w:val="120"/>
                <w:sz w:val="20"/>
              </w:rPr>
              <w:t xml:space="preserve"> </w:t>
            </w:r>
            <w:r w:rsidRPr="00BF14AB">
              <w:rPr>
                <w:w w:val="120"/>
                <w:sz w:val="20"/>
              </w:rPr>
              <w:t>in</w:t>
            </w:r>
            <w:r w:rsidRPr="00BF14AB">
              <w:rPr>
                <w:spacing w:val="51"/>
                <w:w w:val="120"/>
                <w:sz w:val="20"/>
              </w:rPr>
              <w:t xml:space="preserve"> </w:t>
            </w:r>
            <w:r w:rsidRPr="00BF14AB">
              <w:rPr>
                <w:w w:val="120"/>
                <w:sz w:val="27"/>
              </w:rPr>
              <w:t xml:space="preserve">sec </w:t>
            </w:r>
            <w:r w:rsidRPr="00BF14AB">
              <w:rPr>
                <w:w w:val="120"/>
                <w:sz w:val="20"/>
              </w:rPr>
              <w:t>subject</w:t>
            </w:r>
            <w:r w:rsidRPr="00BF14AB">
              <w:rPr>
                <w:spacing w:val="65"/>
                <w:w w:val="120"/>
                <w:sz w:val="20"/>
              </w:rPr>
              <w:t xml:space="preserve"> </w:t>
            </w:r>
            <w:r w:rsidRPr="00BF14AB">
              <w:rPr>
                <w:w w:val="120"/>
                <w:sz w:val="20"/>
              </w:rPr>
              <w:t>to</w:t>
            </w:r>
            <w:r w:rsidRPr="00BF14AB">
              <w:rPr>
                <w:spacing w:val="51"/>
                <w:w w:val="120"/>
                <w:sz w:val="20"/>
              </w:rPr>
              <w:t xml:space="preserve"> </w:t>
            </w:r>
            <w:r w:rsidRPr="00BF14AB">
              <w:rPr>
                <w:w w:val="120"/>
                <w:sz w:val="20"/>
              </w:rPr>
              <w:t>the</w:t>
            </w:r>
            <w:r w:rsidRPr="00BF14AB">
              <w:rPr>
                <w:spacing w:val="51"/>
                <w:w w:val="120"/>
                <w:sz w:val="20"/>
              </w:rPr>
              <w:t xml:space="preserve"> </w:t>
            </w:r>
            <w:r w:rsidRPr="00BF14AB">
              <w:rPr>
                <w:w w:val="120"/>
                <w:sz w:val="20"/>
              </w:rPr>
              <w:t>following conditions:</w:t>
            </w:r>
          </w:p>
          <w:p w14:paraId="33421602" w14:textId="77777777" w:rsidR="00FD1D87" w:rsidRPr="00BF14AB" w:rsidRDefault="00FD1D87" w:rsidP="00FD1D87">
            <w:pPr>
              <w:pStyle w:val="BodyText"/>
              <w:spacing w:before="7"/>
              <w:rPr>
                <w:sz w:val="27"/>
              </w:rPr>
            </w:pPr>
          </w:p>
          <w:p w14:paraId="0953112A" w14:textId="77777777" w:rsidR="00FD1D87" w:rsidRPr="00BF14AB" w:rsidRDefault="00FD1D87" w:rsidP="001A4241">
            <w:pPr>
              <w:pStyle w:val="ListParagraph"/>
              <w:numPr>
                <w:ilvl w:val="1"/>
                <w:numId w:val="27"/>
              </w:numPr>
              <w:spacing w:line="280" w:lineRule="auto"/>
              <w:ind w:left="1024" w:right="649" w:hanging="425"/>
              <w:rPr>
                <w:sz w:val="20"/>
              </w:rPr>
            </w:pPr>
            <w:r w:rsidRPr="00BF14AB">
              <w:rPr>
                <w:w w:val="120"/>
                <w:sz w:val="20"/>
              </w:rPr>
              <w:t xml:space="preserve">Fulfilment of conditions mentioned at GCC Sub-Clause 23.1 (i) a,  b, d, </w:t>
            </w:r>
            <w:r w:rsidRPr="00BF14AB">
              <w:rPr>
                <w:w w:val="120"/>
                <w:sz w:val="19"/>
              </w:rPr>
              <w:t xml:space="preserve">e </w:t>
            </w:r>
            <w:r w:rsidRPr="00BF14AB">
              <w:rPr>
                <w:w w:val="120"/>
                <w:sz w:val="20"/>
              </w:rPr>
              <w:t>&amp;</w:t>
            </w:r>
            <w:r w:rsidRPr="00BF14AB">
              <w:rPr>
                <w:spacing w:val="-40"/>
                <w:w w:val="120"/>
                <w:sz w:val="20"/>
              </w:rPr>
              <w:t xml:space="preserve"> </w:t>
            </w:r>
            <w:r w:rsidRPr="00BF14AB">
              <w:rPr>
                <w:w w:val="120"/>
                <w:sz w:val="20"/>
              </w:rPr>
              <w:t>f.</w:t>
            </w:r>
          </w:p>
          <w:p w14:paraId="52C621D8" w14:textId="77777777" w:rsidR="00FD1D87" w:rsidRPr="00BF14AB" w:rsidRDefault="00FD1D87" w:rsidP="00FD1D87">
            <w:pPr>
              <w:pStyle w:val="BodyText"/>
              <w:spacing w:before="3"/>
              <w:ind w:left="599"/>
              <w:rPr>
                <w:sz w:val="24"/>
              </w:rPr>
            </w:pPr>
          </w:p>
          <w:p w14:paraId="160D2E0B" w14:textId="1612C827" w:rsidR="00FD1D87" w:rsidRPr="00BF14AB" w:rsidRDefault="00FD1D87" w:rsidP="001A4241">
            <w:pPr>
              <w:pStyle w:val="ListParagraph"/>
              <w:numPr>
                <w:ilvl w:val="1"/>
                <w:numId w:val="27"/>
              </w:numPr>
              <w:spacing w:line="280" w:lineRule="auto"/>
              <w:ind w:left="1024" w:right="649" w:hanging="425"/>
              <w:rPr>
                <w:sz w:val="20"/>
              </w:rPr>
            </w:pPr>
            <w:r w:rsidRPr="00BF14AB">
              <w:rPr>
                <w:w w:val="120"/>
                <w:sz w:val="20"/>
              </w:rPr>
              <w:t xml:space="preserve">On certification of the Engineer-in-Charge that the Contractor has opened his office at Site and </w:t>
            </w:r>
            <w:proofErr w:type="spellStart"/>
            <w:r w:rsidRPr="00BF14AB">
              <w:rPr>
                <w:w w:val="120"/>
                <w:sz w:val="20"/>
              </w:rPr>
              <w:t>mobilised</w:t>
            </w:r>
            <w:proofErr w:type="spellEnd"/>
            <w:r w:rsidRPr="00BF14AB">
              <w:rPr>
                <w:w w:val="120"/>
                <w:sz w:val="20"/>
              </w:rPr>
              <w:t xml:space="preserve"> the plant and equipment specifically identified in Letter of Award of the Contract for releasing this</w:t>
            </w:r>
            <w:r w:rsidRPr="00BF14AB">
              <w:rPr>
                <w:spacing w:val="-7"/>
                <w:w w:val="120"/>
                <w:sz w:val="20"/>
              </w:rPr>
              <w:t xml:space="preserve"> </w:t>
            </w:r>
            <w:r w:rsidRPr="00BF14AB">
              <w:rPr>
                <w:w w:val="120"/>
                <w:sz w:val="20"/>
              </w:rPr>
              <w:t>advance.</w:t>
            </w:r>
          </w:p>
          <w:p w14:paraId="12AC15EB" w14:textId="77777777" w:rsidR="00FD1D87" w:rsidRPr="00BF14AB" w:rsidRDefault="00FD1D87" w:rsidP="00FD1D87">
            <w:pPr>
              <w:pStyle w:val="BodyText"/>
              <w:spacing w:before="9"/>
              <w:ind w:left="599"/>
            </w:pPr>
          </w:p>
          <w:p w14:paraId="6ED19B81" w14:textId="77777777" w:rsidR="00FD1D87" w:rsidRPr="00BF14AB" w:rsidRDefault="00FD1D87" w:rsidP="001A4241">
            <w:pPr>
              <w:pStyle w:val="ListParagraph"/>
              <w:numPr>
                <w:ilvl w:val="1"/>
                <w:numId w:val="27"/>
              </w:numPr>
              <w:spacing w:line="280" w:lineRule="auto"/>
              <w:ind w:left="1024" w:right="649" w:hanging="425"/>
              <w:rPr>
                <w:sz w:val="20"/>
              </w:rPr>
            </w:pPr>
            <w:r w:rsidRPr="00BF14AB">
              <w:rPr>
                <w:w w:val="105"/>
                <w:sz w:val="20"/>
              </w:rPr>
              <w:t xml:space="preserve">Submission of an </w:t>
            </w:r>
            <w:proofErr w:type="spellStart"/>
            <w:r w:rsidRPr="00BF14AB">
              <w:rPr>
                <w:w w:val="105"/>
                <w:sz w:val="20"/>
              </w:rPr>
              <w:t>irreovcable</w:t>
            </w:r>
            <w:proofErr w:type="spellEnd"/>
            <w:r w:rsidRPr="00BF14AB">
              <w:rPr>
                <w:w w:val="105"/>
                <w:sz w:val="20"/>
              </w:rPr>
              <w:t xml:space="preserve"> bank guarantee for the amount equivalent to </w:t>
            </w:r>
            <w:r w:rsidRPr="00BF14AB">
              <w:rPr>
                <w:b/>
                <w:w w:val="105"/>
                <w:sz w:val="21"/>
              </w:rPr>
              <w:t>110%</w:t>
            </w:r>
            <w:r w:rsidRPr="00BF14AB">
              <w:rPr>
                <w:b/>
                <w:spacing w:val="-9"/>
                <w:w w:val="105"/>
                <w:sz w:val="21"/>
              </w:rPr>
              <w:t xml:space="preserve"> </w:t>
            </w:r>
            <w:r w:rsidRPr="00BF14AB">
              <w:rPr>
                <w:b/>
                <w:w w:val="105"/>
                <w:sz w:val="21"/>
              </w:rPr>
              <w:t>of</w:t>
            </w:r>
            <w:r w:rsidRPr="00BF14AB">
              <w:rPr>
                <w:b/>
                <w:spacing w:val="-10"/>
                <w:w w:val="105"/>
                <w:sz w:val="21"/>
              </w:rPr>
              <w:t xml:space="preserve"> </w:t>
            </w:r>
            <w:r w:rsidRPr="00BF14AB">
              <w:rPr>
                <w:b/>
                <w:w w:val="105"/>
                <w:sz w:val="21"/>
              </w:rPr>
              <w:t>the</w:t>
            </w:r>
            <w:r w:rsidRPr="00BF14AB">
              <w:rPr>
                <w:b/>
                <w:spacing w:val="-14"/>
                <w:w w:val="105"/>
                <w:sz w:val="21"/>
              </w:rPr>
              <w:t xml:space="preserve"> </w:t>
            </w:r>
            <w:r w:rsidRPr="00BF14AB">
              <w:rPr>
                <w:b/>
                <w:w w:val="105"/>
                <w:sz w:val="21"/>
              </w:rPr>
              <w:t>advance</w:t>
            </w:r>
            <w:r w:rsidRPr="00BF14AB">
              <w:rPr>
                <w:b/>
                <w:spacing w:val="-3"/>
                <w:w w:val="105"/>
                <w:sz w:val="21"/>
              </w:rPr>
              <w:t xml:space="preserve"> </w:t>
            </w:r>
            <w:r w:rsidRPr="00BF14AB">
              <w:rPr>
                <w:b/>
                <w:w w:val="105"/>
                <w:sz w:val="21"/>
              </w:rPr>
              <w:t>plus</w:t>
            </w:r>
            <w:r w:rsidRPr="00BF14AB">
              <w:rPr>
                <w:b/>
                <w:spacing w:val="-14"/>
                <w:w w:val="105"/>
                <w:sz w:val="21"/>
              </w:rPr>
              <w:t xml:space="preserve"> </w:t>
            </w:r>
            <w:r w:rsidRPr="00BF14AB">
              <w:rPr>
                <w:b/>
                <w:w w:val="105"/>
                <w:sz w:val="21"/>
              </w:rPr>
              <w:t>GST</w:t>
            </w:r>
            <w:r w:rsidRPr="00BF14AB">
              <w:rPr>
                <w:b/>
                <w:spacing w:val="-18"/>
                <w:w w:val="105"/>
                <w:sz w:val="21"/>
              </w:rPr>
              <w:t xml:space="preserve"> </w:t>
            </w:r>
            <w:r w:rsidRPr="00BF14AB">
              <w:rPr>
                <w:b/>
                <w:w w:val="105"/>
                <w:sz w:val="21"/>
              </w:rPr>
              <w:t>as</w:t>
            </w:r>
            <w:r w:rsidRPr="00BF14AB">
              <w:rPr>
                <w:b/>
                <w:spacing w:val="-14"/>
                <w:w w:val="105"/>
                <w:sz w:val="21"/>
              </w:rPr>
              <w:t xml:space="preserve"> </w:t>
            </w:r>
            <w:r w:rsidRPr="00BF14AB">
              <w:rPr>
                <w:b/>
                <w:w w:val="105"/>
                <w:sz w:val="21"/>
              </w:rPr>
              <w:t>applicable</w:t>
            </w:r>
            <w:r w:rsidRPr="00BF14AB">
              <w:rPr>
                <w:b/>
                <w:spacing w:val="-6"/>
                <w:w w:val="105"/>
                <w:sz w:val="21"/>
              </w:rPr>
              <w:t xml:space="preserve"> </w:t>
            </w:r>
            <w:r w:rsidRPr="00BF14AB">
              <w:rPr>
                <w:b/>
                <w:w w:val="105"/>
                <w:sz w:val="21"/>
              </w:rPr>
              <w:t>on</w:t>
            </w:r>
            <w:r w:rsidRPr="00BF14AB">
              <w:rPr>
                <w:b/>
                <w:spacing w:val="-14"/>
                <w:w w:val="105"/>
                <w:sz w:val="21"/>
              </w:rPr>
              <w:t xml:space="preserve"> </w:t>
            </w:r>
            <w:r w:rsidRPr="00BF14AB">
              <w:rPr>
                <w:b/>
                <w:w w:val="105"/>
                <w:sz w:val="21"/>
              </w:rPr>
              <w:t>the</w:t>
            </w:r>
            <w:r w:rsidRPr="00BF14AB">
              <w:rPr>
                <w:b/>
                <w:spacing w:val="-10"/>
                <w:w w:val="105"/>
                <w:sz w:val="21"/>
              </w:rPr>
              <w:t xml:space="preserve"> </w:t>
            </w:r>
            <w:r w:rsidRPr="00BF14AB">
              <w:rPr>
                <w:b/>
                <w:w w:val="105"/>
                <w:sz w:val="21"/>
              </w:rPr>
              <w:t>advance</w:t>
            </w:r>
            <w:r w:rsidRPr="00BF14AB">
              <w:rPr>
                <w:b/>
                <w:spacing w:val="-7"/>
                <w:w w:val="105"/>
                <w:sz w:val="21"/>
              </w:rPr>
              <w:t xml:space="preserve"> </w:t>
            </w:r>
            <w:r w:rsidRPr="00BF14AB">
              <w:rPr>
                <w:b/>
                <w:w w:val="105"/>
                <w:sz w:val="21"/>
              </w:rPr>
              <w:t xml:space="preserve">payment to be paid to the contractor </w:t>
            </w:r>
            <w:r w:rsidRPr="00BF14AB">
              <w:rPr>
                <w:w w:val="105"/>
                <w:sz w:val="20"/>
              </w:rPr>
              <w:t>in the proforma provided in Section-VIII (Forms and Procedures) - Proforma of Bank Guarantee for Lumpsum Advance from any bank from the list enclosed in Bidding Documents and acceptable to the</w:t>
            </w:r>
            <w:r w:rsidRPr="00BF14AB">
              <w:rPr>
                <w:spacing w:val="-22"/>
                <w:w w:val="105"/>
                <w:sz w:val="20"/>
              </w:rPr>
              <w:t xml:space="preserve"> </w:t>
            </w:r>
            <w:r w:rsidRPr="00BF14AB">
              <w:rPr>
                <w:w w:val="105"/>
                <w:sz w:val="20"/>
              </w:rPr>
              <w:t>Employer.</w:t>
            </w:r>
          </w:p>
          <w:p w14:paraId="7A479A79" w14:textId="77777777" w:rsidR="00FD1D87" w:rsidRPr="00BF14AB" w:rsidRDefault="00FD1D87" w:rsidP="00FD1D87">
            <w:pPr>
              <w:pStyle w:val="BodyText"/>
              <w:spacing w:before="6"/>
              <w:ind w:left="599"/>
              <w:rPr>
                <w:sz w:val="26"/>
              </w:rPr>
            </w:pPr>
          </w:p>
          <w:p w14:paraId="27FE027A" w14:textId="77777777" w:rsidR="00FD1D87" w:rsidRPr="00BF14AB" w:rsidRDefault="00FD1D87" w:rsidP="001A4241">
            <w:pPr>
              <w:pStyle w:val="ListParagraph"/>
              <w:numPr>
                <w:ilvl w:val="1"/>
                <w:numId w:val="27"/>
              </w:numPr>
              <w:spacing w:line="280" w:lineRule="auto"/>
              <w:ind w:left="1024" w:right="649" w:hanging="425"/>
              <w:rPr>
                <w:sz w:val="20"/>
              </w:rPr>
            </w:pPr>
            <w:r w:rsidRPr="00BF14AB">
              <w:rPr>
                <w:w w:val="120"/>
                <w:sz w:val="20"/>
              </w:rPr>
              <w:t>The advance payment shall be released only after the verification and confirmation of the above bank guarantees from the issuing bank.</w:t>
            </w:r>
          </w:p>
          <w:p w14:paraId="56B1D929" w14:textId="77777777" w:rsidR="00FD1D87" w:rsidRPr="00BF14AB" w:rsidRDefault="00FD1D87" w:rsidP="00FD1D87">
            <w:pPr>
              <w:pStyle w:val="BodyText"/>
              <w:spacing w:before="7"/>
              <w:ind w:left="599"/>
              <w:rPr>
                <w:sz w:val="23"/>
              </w:rPr>
            </w:pPr>
          </w:p>
          <w:p w14:paraId="7FE4E7BC" w14:textId="0EDC4194" w:rsidR="00FD1D87" w:rsidRPr="00BF14AB" w:rsidRDefault="00FD1D87" w:rsidP="001A4241">
            <w:pPr>
              <w:pStyle w:val="ListParagraph"/>
              <w:numPr>
                <w:ilvl w:val="1"/>
                <w:numId w:val="27"/>
              </w:numPr>
              <w:spacing w:line="280" w:lineRule="auto"/>
              <w:ind w:left="1024" w:right="649" w:hanging="425"/>
              <w:rPr>
                <w:sz w:val="20"/>
              </w:rPr>
            </w:pPr>
            <w:proofErr w:type="spellStart"/>
            <w:r w:rsidRPr="00BF14AB">
              <w:rPr>
                <w:w w:val="120"/>
                <w:sz w:val="20"/>
              </w:rPr>
              <w:t>Mobilisation</w:t>
            </w:r>
            <w:proofErr w:type="spellEnd"/>
            <w:r w:rsidRPr="00BF14AB">
              <w:rPr>
                <w:w w:val="120"/>
                <w:sz w:val="20"/>
              </w:rPr>
              <w:t xml:space="preserve"> advance shall be released after certification of Engineer-in-Charge that the Contractor has brought to site the Safety </w:t>
            </w:r>
            <w:proofErr w:type="spellStart"/>
            <w:r w:rsidRPr="00BF14AB">
              <w:rPr>
                <w:w w:val="120"/>
                <w:sz w:val="20"/>
              </w:rPr>
              <w:t>equipments</w:t>
            </w:r>
            <w:proofErr w:type="spellEnd"/>
            <w:r w:rsidRPr="00BF14AB">
              <w:rPr>
                <w:w w:val="120"/>
                <w:sz w:val="20"/>
              </w:rPr>
              <w:t xml:space="preserve"> &amp; Safety Personal Protective Equipments  as per minimum quantity specified in the Bidding</w:t>
            </w:r>
            <w:r w:rsidRPr="00BF14AB">
              <w:rPr>
                <w:spacing w:val="23"/>
                <w:w w:val="120"/>
                <w:sz w:val="20"/>
              </w:rPr>
              <w:t xml:space="preserve"> </w:t>
            </w:r>
            <w:r w:rsidRPr="00BF14AB">
              <w:rPr>
                <w:w w:val="120"/>
                <w:sz w:val="20"/>
              </w:rPr>
              <w:t>Documents.</w:t>
            </w:r>
          </w:p>
          <w:p w14:paraId="0B9B2271" w14:textId="77777777" w:rsidR="00FD1D87" w:rsidRPr="00BF14AB" w:rsidRDefault="00FD1D87" w:rsidP="00FD1D87">
            <w:pPr>
              <w:pStyle w:val="BodyText"/>
              <w:spacing w:before="5"/>
              <w:ind w:left="599"/>
              <w:rPr>
                <w:sz w:val="23"/>
              </w:rPr>
            </w:pPr>
          </w:p>
          <w:p w14:paraId="5985085D" w14:textId="53678F1F" w:rsidR="00FD1D87" w:rsidRPr="00BF14AB" w:rsidRDefault="00FD1D87" w:rsidP="00FD1D87">
            <w:pPr>
              <w:spacing w:line="285" w:lineRule="auto"/>
              <w:ind w:left="32" w:right="34"/>
              <w:jc w:val="both"/>
              <w:rPr>
                <w:sz w:val="20"/>
              </w:rPr>
            </w:pPr>
            <w:r w:rsidRPr="00BF14AB">
              <w:rPr>
                <w:w w:val="120"/>
                <w:sz w:val="20"/>
              </w:rPr>
              <w:t xml:space="preserve">In case the Contractor decides not to  take  </w:t>
            </w:r>
            <w:proofErr w:type="spellStart"/>
            <w:r w:rsidRPr="00BF14AB">
              <w:rPr>
                <w:w w:val="120"/>
                <w:sz w:val="20"/>
              </w:rPr>
              <w:t>Mobilisation</w:t>
            </w:r>
            <w:proofErr w:type="spellEnd"/>
            <w:r w:rsidRPr="00BF14AB">
              <w:rPr>
                <w:w w:val="120"/>
                <w:sz w:val="20"/>
              </w:rPr>
              <w:t xml:space="preserve">  advance,  the first progressive payment shall be released after certification of Engineer-in-Charge that the Contractor has brought to site the Safety </w:t>
            </w:r>
            <w:r w:rsidR="00C51D51" w:rsidRPr="00BF14AB">
              <w:rPr>
                <w:w w:val="120"/>
                <w:sz w:val="20"/>
              </w:rPr>
              <w:t>equipment</w:t>
            </w:r>
            <w:r w:rsidRPr="00BF14AB">
              <w:rPr>
                <w:w w:val="120"/>
                <w:sz w:val="20"/>
              </w:rPr>
              <w:t xml:space="preserve"> &amp; safety Personal Protective </w:t>
            </w:r>
            <w:r w:rsidR="00C51D51" w:rsidRPr="00BF14AB">
              <w:rPr>
                <w:w w:val="120"/>
                <w:sz w:val="20"/>
              </w:rPr>
              <w:t>Equipment</w:t>
            </w:r>
            <w:r w:rsidRPr="00BF14AB">
              <w:rPr>
                <w:w w:val="120"/>
                <w:sz w:val="20"/>
              </w:rPr>
              <w:t xml:space="preserve"> as per minimum quantity specified in the Bidding</w:t>
            </w:r>
            <w:r w:rsidRPr="00BF14AB">
              <w:rPr>
                <w:spacing w:val="-7"/>
                <w:w w:val="120"/>
                <w:sz w:val="20"/>
              </w:rPr>
              <w:t xml:space="preserve"> </w:t>
            </w:r>
            <w:r w:rsidRPr="00BF14AB">
              <w:rPr>
                <w:w w:val="120"/>
                <w:sz w:val="20"/>
              </w:rPr>
              <w:t>Documents.</w:t>
            </w:r>
          </w:p>
          <w:p w14:paraId="05C5B103" w14:textId="77777777" w:rsidR="00FD1D87" w:rsidRPr="00BF14AB" w:rsidRDefault="00FD1D87" w:rsidP="00FD1D87">
            <w:pPr>
              <w:pStyle w:val="ListParagraph"/>
              <w:tabs>
                <w:tab w:val="left" w:pos="3190"/>
              </w:tabs>
              <w:spacing w:line="271" w:lineRule="auto"/>
              <w:ind w:left="1299" w:right="649" w:firstLine="0"/>
              <w:rPr>
                <w:sz w:val="21"/>
              </w:rPr>
            </w:pPr>
          </w:p>
          <w:p w14:paraId="412DE725" w14:textId="77777777" w:rsidR="00FD1D87" w:rsidRPr="00BF14AB" w:rsidRDefault="00FD1D87" w:rsidP="00FD1D87">
            <w:pPr>
              <w:pStyle w:val="Heading4"/>
              <w:tabs>
                <w:tab w:val="left" w:pos="1785"/>
                <w:tab w:val="left" w:pos="1786"/>
              </w:tabs>
              <w:rPr>
                <w:w w:val="110"/>
              </w:rPr>
            </w:pPr>
          </w:p>
        </w:tc>
      </w:tr>
      <w:tr w:rsidR="00FD1D87" w:rsidRPr="00BF14AB" w14:paraId="7D5E0702" w14:textId="77777777" w:rsidTr="008B3F6F">
        <w:tc>
          <w:tcPr>
            <w:tcW w:w="1951" w:type="dxa"/>
          </w:tcPr>
          <w:p w14:paraId="2A11D92F" w14:textId="1D4CF117" w:rsidR="00FD1D87" w:rsidRPr="00BF14AB" w:rsidRDefault="00FD1D87" w:rsidP="00CA5442">
            <w:pPr>
              <w:shd w:val="clear" w:color="auto" w:fill="FFFFFF"/>
              <w:ind w:left="720" w:hanging="720"/>
              <w:rPr>
                <w:b/>
                <w:sz w:val="20"/>
              </w:rPr>
            </w:pPr>
            <w:r w:rsidRPr="00BF14AB">
              <w:rPr>
                <w:b/>
                <w:sz w:val="20"/>
              </w:rPr>
              <w:t>23.2</w:t>
            </w:r>
          </w:p>
        </w:tc>
        <w:tc>
          <w:tcPr>
            <w:tcW w:w="8928" w:type="dxa"/>
          </w:tcPr>
          <w:p w14:paraId="77CF59A7" w14:textId="77777777" w:rsidR="00FD1D87" w:rsidRPr="00BF14AB" w:rsidRDefault="00FD1D87" w:rsidP="00FD1D87">
            <w:pPr>
              <w:pStyle w:val="Heading4"/>
              <w:tabs>
                <w:tab w:val="left" w:pos="1789"/>
                <w:tab w:val="left" w:pos="1790"/>
              </w:tabs>
              <w:spacing w:before="1"/>
              <w:ind w:left="0" w:firstLine="0"/>
              <w:rPr>
                <w:sz w:val="20"/>
              </w:rPr>
            </w:pPr>
            <w:r w:rsidRPr="00BF14AB">
              <w:rPr>
                <w:w w:val="110"/>
              </w:rPr>
              <w:t>Equipment</w:t>
            </w:r>
            <w:r w:rsidRPr="00BF14AB">
              <w:rPr>
                <w:spacing w:val="49"/>
                <w:w w:val="110"/>
              </w:rPr>
              <w:t xml:space="preserve"> </w:t>
            </w:r>
            <w:r w:rsidRPr="00BF14AB">
              <w:rPr>
                <w:w w:val="110"/>
              </w:rPr>
              <w:t>Advance</w:t>
            </w:r>
          </w:p>
          <w:p w14:paraId="27DFE9F7" w14:textId="403149B7" w:rsidR="00FD1D87" w:rsidRPr="00BF14AB" w:rsidRDefault="00FD1D87" w:rsidP="00361302">
            <w:pPr>
              <w:pStyle w:val="Heading4"/>
              <w:tabs>
                <w:tab w:val="left" w:pos="1785"/>
                <w:tab w:val="left" w:pos="1786"/>
              </w:tabs>
              <w:spacing w:before="1"/>
              <w:ind w:left="0" w:firstLine="0"/>
              <w:jc w:val="both"/>
              <w:rPr>
                <w:b w:val="0"/>
                <w:bCs w:val="0"/>
                <w:w w:val="110"/>
                <w:szCs w:val="22"/>
              </w:rPr>
            </w:pPr>
            <w:r w:rsidRPr="00BF14AB">
              <w:rPr>
                <w:b w:val="0"/>
                <w:bCs w:val="0"/>
                <w:w w:val="110"/>
                <w:szCs w:val="22"/>
              </w:rPr>
              <w:t xml:space="preserve">An amount not exceeding 75% of the purchase price of the new plant and equipment specifically acquired for the Work and brought to Site against production of documents in support thereof and </w:t>
            </w:r>
            <w:r w:rsidR="00E4280F" w:rsidRPr="00BF14AB">
              <w:rPr>
                <w:b w:val="0"/>
                <w:bCs w:val="0"/>
                <w:w w:val="110"/>
                <w:szCs w:val="22"/>
              </w:rPr>
              <w:t>subject to</w:t>
            </w:r>
            <w:r w:rsidRPr="00BF14AB">
              <w:rPr>
                <w:b w:val="0"/>
                <w:bCs w:val="0"/>
                <w:w w:val="110"/>
                <w:szCs w:val="22"/>
              </w:rPr>
              <w:t xml:space="preserve"> the condition  that  the Engineer-in-Charge considers the price reasonable  and  that  such  plant and equipment are necessary for the Works and not in excess of requirements and are hypothecated in </w:t>
            </w:r>
            <w:proofErr w:type="spellStart"/>
            <w:r w:rsidRPr="00BF14AB">
              <w:rPr>
                <w:b w:val="0"/>
                <w:bCs w:val="0"/>
                <w:w w:val="110"/>
                <w:szCs w:val="22"/>
              </w:rPr>
              <w:t>favour</w:t>
            </w:r>
            <w:proofErr w:type="spellEnd"/>
            <w:r w:rsidRPr="00BF14AB">
              <w:rPr>
                <w:b w:val="0"/>
                <w:bCs w:val="0"/>
                <w:w w:val="110"/>
                <w:szCs w:val="22"/>
              </w:rPr>
              <w:t xml:space="preserve"> of the Employer in the form required by the Employer shall be payable. "In case the Contractor is an entity other than a Sole Proprietorship Concern or a Partnership Firm, </w:t>
            </w:r>
            <w:r w:rsidR="00E4280F" w:rsidRPr="00BF14AB">
              <w:rPr>
                <w:b w:val="0"/>
                <w:bCs w:val="0"/>
                <w:w w:val="110"/>
                <w:szCs w:val="22"/>
              </w:rPr>
              <w:t>the Contractor</w:t>
            </w:r>
            <w:r w:rsidRPr="00BF14AB">
              <w:rPr>
                <w:b w:val="0"/>
                <w:bCs w:val="0"/>
                <w:w w:val="110"/>
                <w:szCs w:val="22"/>
              </w:rPr>
              <w:t xml:space="preserve">  shall  get the Hypothecation Deed thus executed,  registered with the Registrar  of  Companies  in the manner and timeframe  required as per  the Companies  Act,2013 of India." Interest on the advance outstanding, shall be levied at the percentage </w:t>
            </w:r>
            <w:r w:rsidR="00E4280F" w:rsidRPr="00BF14AB">
              <w:rPr>
                <w:b w:val="0"/>
                <w:bCs w:val="0"/>
                <w:w w:val="110"/>
                <w:szCs w:val="22"/>
              </w:rPr>
              <w:t>mentioned in</w:t>
            </w:r>
            <w:r w:rsidRPr="00BF14AB">
              <w:rPr>
                <w:b w:val="0"/>
                <w:bCs w:val="0"/>
                <w:w w:val="110"/>
                <w:szCs w:val="22"/>
              </w:rPr>
              <w:t xml:space="preserve"> sec. Total </w:t>
            </w:r>
            <w:r w:rsidR="00E4280F" w:rsidRPr="00BF14AB">
              <w:rPr>
                <w:b w:val="0"/>
                <w:bCs w:val="0"/>
                <w:w w:val="110"/>
                <w:szCs w:val="22"/>
              </w:rPr>
              <w:t>advance amount against</w:t>
            </w:r>
            <w:r w:rsidRPr="00BF14AB">
              <w:rPr>
                <w:b w:val="0"/>
                <w:bCs w:val="0"/>
                <w:w w:val="110"/>
                <w:szCs w:val="22"/>
              </w:rPr>
              <w:t xml:space="preserve"> plant and equipment  shall in no case exceed 6% of the  total contract  value  as </w:t>
            </w:r>
            <w:r w:rsidR="00E4280F" w:rsidRPr="00BF14AB">
              <w:rPr>
                <w:b w:val="0"/>
                <w:bCs w:val="0"/>
                <w:w w:val="110"/>
                <w:szCs w:val="22"/>
              </w:rPr>
              <w:t>awarded. Provided</w:t>
            </w:r>
            <w:r w:rsidRPr="00BF14AB">
              <w:rPr>
                <w:b w:val="0"/>
                <w:bCs w:val="0"/>
                <w:w w:val="110"/>
                <w:szCs w:val="22"/>
              </w:rPr>
              <w:t xml:space="preserve"> that if a request for loan is made by the Contractor against both the aforementioned provisions of this condition, viz. GCC Sub-Clauses 23.1 and 23.2, the total sum to be given as loan shall not exceed 10% of </w:t>
            </w:r>
            <w:r w:rsidR="00E4280F" w:rsidRPr="00BF14AB">
              <w:rPr>
                <w:b w:val="0"/>
                <w:bCs w:val="0"/>
                <w:w w:val="110"/>
                <w:szCs w:val="22"/>
              </w:rPr>
              <w:t>the total</w:t>
            </w:r>
            <w:r w:rsidRPr="00BF14AB">
              <w:rPr>
                <w:b w:val="0"/>
                <w:bCs w:val="0"/>
                <w:w w:val="110"/>
                <w:szCs w:val="22"/>
              </w:rPr>
              <w:t xml:space="preserve"> contract value as awarded.</w:t>
            </w:r>
          </w:p>
          <w:p w14:paraId="09C59E7E" w14:textId="0373E39C" w:rsidR="00FD1D87" w:rsidRPr="00BF14AB" w:rsidRDefault="00FD1D87" w:rsidP="00FD1D87">
            <w:pPr>
              <w:tabs>
                <w:tab w:val="left" w:pos="1789"/>
                <w:tab w:val="left" w:pos="1790"/>
              </w:tabs>
              <w:ind w:firstLine="720"/>
              <w:rPr>
                <w:b/>
                <w:w w:val="110"/>
                <w:sz w:val="21"/>
              </w:rPr>
            </w:pPr>
          </w:p>
        </w:tc>
      </w:tr>
      <w:tr w:rsidR="00FD1D87" w:rsidRPr="00BF14AB" w14:paraId="39EF0543" w14:textId="77777777" w:rsidTr="008B3F6F">
        <w:tc>
          <w:tcPr>
            <w:tcW w:w="1951" w:type="dxa"/>
          </w:tcPr>
          <w:p w14:paraId="5A9A4C1C" w14:textId="7F1121B2" w:rsidR="00FD1D87" w:rsidRPr="00BF14AB" w:rsidRDefault="00792DC6" w:rsidP="00CA5442">
            <w:pPr>
              <w:shd w:val="clear" w:color="auto" w:fill="FFFFFF"/>
              <w:ind w:left="720" w:hanging="720"/>
              <w:rPr>
                <w:b/>
                <w:sz w:val="20"/>
              </w:rPr>
            </w:pPr>
            <w:r w:rsidRPr="00BF14AB">
              <w:rPr>
                <w:b/>
                <w:sz w:val="20"/>
              </w:rPr>
              <w:t>23.3</w:t>
            </w:r>
          </w:p>
        </w:tc>
        <w:tc>
          <w:tcPr>
            <w:tcW w:w="8928" w:type="dxa"/>
          </w:tcPr>
          <w:p w14:paraId="4C2C916E" w14:textId="77777777" w:rsidR="00792DC6" w:rsidRPr="00BF14AB" w:rsidRDefault="00792DC6" w:rsidP="00792DC6">
            <w:pPr>
              <w:tabs>
                <w:tab w:val="left" w:pos="1785"/>
                <w:tab w:val="left" w:pos="1786"/>
              </w:tabs>
              <w:spacing w:before="1"/>
              <w:jc w:val="both"/>
              <w:rPr>
                <w:sz w:val="21"/>
              </w:rPr>
            </w:pPr>
            <w:r w:rsidRPr="00BF14AB">
              <w:rPr>
                <w:w w:val="115"/>
                <w:sz w:val="21"/>
              </w:rPr>
              <w:t>All the above advances mentioned at GCC Sub-Clause 23.1(i), 23.2 (ii)</w:t>
            </w:r>
            <w:r w:rsidRPr="00BF14AB">
              <w:rPr>
                <w:spacing w:val="24"/>
                <w:w w:val="115"/>
                <w:sz w:val="21"/>
              </w:rPr>
              <w:t xml:space="preserve"> </w:t>
            </w:r>
            <w:r w:rsidRPr="00BF14AB">
              <w:rPr>
                <w:w w:val="115"/>
                <w:sz w:val="21"/>
              </w:rPr>
              <w:t>and</w:t>
            </w:r>
          </w:p>
          <w:p w14:paraId="64D405A5" w14:textId="328B0B3C" w:rsidR="00792DC6" w:rsidRPr="00BF14AB" w:rsidRDefault="00792DC6" w:rsidP="00792DC6">
            <w:pPr>
              <w:pStyle w:val="BodyText"/>
              <w:spacing w:before="39" w:line="196" w:lineRule="auto"/>
              <w:ind w:right="491"/>
              <w:jc w:val="both"/>
              <w:rPr>
                <w:sz w:val="27"/>
              </w:rPr>
            </w:pPr>
            <w:r w:rsidRPr="00BF14AB">
              <w:rPr>
                <w:w w:val="105"/>
              </w:rPr>
              <w:t xml:space="preserve">23.2 shall be interest bearing and the rate of interest for mobilization advance and equipment advance shall be as specified in </w:t>
            </w:r>
            <w:proofErr w:type="spellStart"/>
            <w:r w:rsidRPr="00BF14AB">
              <w:rPr>
                <w:w w:val="105"/>
                <w:sz w:val="27"/>
              </w:rPr>
              <w:t>scc</w:t>
            </w:r>
            <w:proofErr w:type="spellEnd"/>
            <w:r w:rsidRPr="00BF14AB">
              <w:rPr>
                <w:w w:val="105"/>
                <w:sz w:val="27"/>
              </w:rPr>
              <w:t>.</w:t>
            </w:r>
          </w:p>
          <w:p w14:paraId="6C66AC5B" w14:textId="77777777" w:rsidR="00FD1D87" w:rsidRPr="00BF14AB" w:rsidRDefault="00FD1D87" w:rsidP="00792DC6">
            <w:pPr>
              <w:pStyle w:val="Heading4"/>
              <w:tabs>
                <w:tab w:val="left" w:pos="1789"/>
                <w:tab w:val="left" w:pos="1790"/>
              </w:tabs>
              <w:spacing w:before="1"/>
              <w:ind w:left="0" w:firstLine="720"/>
              <w:rPr>
                <w:w w:val="110"/>
              </w:rPr>
            </w:pPr>
          </w:p>
        </w:tc>
      </w:tr>
      <w:tr w:rsidR="00792DC6" w:rsidRPr="00BF14AB" w14:paraId="57C88792" w14:textId="77777777" w:rsidTr="008B3F6F">
        <w:tc>
          <w:tcPr>
            <w:tcW w:w="1951" w:type="dxa"/>
          </w:tcPr>
          <w:p w14:paraId="66003920" w14:textId="36F41EA3" w:rsidR="00792DC6" w:rsidRPr="00BF14AB" w:rsidRDefault="00792DC6" w:rsidP="00CA5442">
            <w:pPr>
              <w:shd w:val="clear" w:color="auto" w:fill="FFFFFF"/>
              <w:ind w:left="720" w:hanging="720"/>
              <w:rPr>
                <w:b/>
                <w:sz w:val="20"/>
              </w:rPr>
            </w:pPr>
            <w:r w:rsidRPr="00BF14AB">
              <w:rPr>
                <w:b/>
                <w:sz w:val="20"/>
              </w:rPr>
              <w:t>23.4</w:t>
            </w:r>
          </w:p>
        </w:tc>
        <w:tc>
          <w:tcPr>
            <w:tcW w:w="8928" w:type="dxa"/>
          </w:tcPr>
          <w:p w14:paraId="4062D5DD" w14:textId="77777777" w:rsidR="00792DC6" w:rsidRPr="00BF14AB" w:rsidRDefault="00792DC6" w:rsidP="00EA1B10">
            <w:pPr>
              <w:tabs>
                <w:tab w:val="left" w:pos="1785"/>
                <w:tab w:val="left" w:pos="1786"/>
              </w:tabs>
              <w:spacing w:before="1"/>
              <w:jc w:val="both"/>
              <w:rPr>
                <w:w w:val="115"/>
                <w:sz w:val="21"/>
              </w:rPr>
            </w:pPr>
            <w:r w:rsidRPr="00BF14AB">
              <w:rPr>
                <w:w w:val="115"/>
                <w:sz w:val="21"/>
              </w:rPr>
              <w:t>Any of the above advances may be claimed by the Contractor at his option in instalments.</w:t>
            </w:r>
          </w:p>
          <w:p w14:paraId="319C6481" w14:textId="77777777" w:rsidR="00792DC6" w:rsidRPr="00BF14AB" w:rsidRDefault="00792DC6" w:rsidP="00792DC6">
            <w:pPr>
              <w:tabs>
                <w:tab w:val="left" w:pos="1785"/>
                <w:tab w:val="left" w:pos="1786"/>
              </w:tabs>
              <w:spacing w:before="1"/>
              <w:jc w:val="both"/>
              <w:rPr>
                <w:w w:val="115"/>
                <w:sz w:val="21"/>
              </w:rPr>
            </w:pPr>
          </w:p>
        </w:tc>
      </w:tr>
      <w:tr w:rsidR="00792DC6" w:rsidRPr="00BF14AB" w14:paraId="5E714515" w14:textId="77777777" w:rsidTr="008B3F6F">
        <w:tc>
          <w:tcPr>
            <w:tcW w:w="1951" w:type="dxa"/>
          </w:tcPr>
          <w:p w14:paraId="72E1DC3F" w14:textId="370512DE" w:rsidR="00792DC6" w:rsidRPr="00BF14AB" w:rsidRDefault="00792DC6" w:rsidP="00CA5442">
            <w:pPr>
              <w:shd w:val="clear" w:color="auto" w:fill="FFFFFF"/>
              <w:ind w:left="720" w:hanging="720"/>
              <w:rPr>
                <w:b/>
                <w:sz w:val="20"/>
              </w:rPr>
            </w:pPr>
            <w:r w:rsidRPr="00BF14AB">
              <w:rPr>
                <w:b/>
                <w:sz w:val="20"/>
              </w:rPr>
              <w:t>23.5</w:t>
            </w:r>
          </w:p>
        </w:tc>
        <w:tc>
          <w:tcPr>
            <w:tcW w:w="8928" w:type="dxa"/>
          </w:tcPr>
          <w:p w14:paraId="30BC6A8D" w14:textId="77777777" w:rsidR="00792DC6" w:rsidRPr="00BF14AB" w:rsidRDefault="00792DC6" w:rsidP="00EA1B10">
            <w:pPr>
              <w:tabs>
                <w:tab w:val="left" w:pos="1785"/>
                <w:tab w:val="left" w:pos="1786"/>
              </w:tabs>
              <w:spacing w:before="1"/>
              <w:jc w:val="both"/>
              <w:rPr>
                <w:w w:val="115"/>
                <w:sz w:val="21"/>
              </w:rPr>
            </w:pPr>
            <w:r w:rsidRPr="00BF14AB">
              <w:rPr>
                <w:w w:val="115"/>
                <w:sz w:val="21"/>
              </w:rPr>
              <w:t xml:space="preserve">The above advance shall be </w:t>
            </w:r>
            <w:proofErr w:type="spellStart"/>
            <w:r w:rsidRPr="00BF14AB">
              <w:rPr>
                <w:w w:val="115"/>
                <w:sz w:val="21"/>
              </w:rPr>
              <w:t>utilised</w:t>
            </w:r>
            <w:proofErr w:type="spellEnd"/>
            <w:r w:rsidRPr="00BF14AB">
              <w:rPr>
                <w:w w:val="115"/>
                <w:sz w:val="21"/>
              </w:rPr>
              <w:t xml:space="preserve"> by the Contractor for the purposes of this Contract only and for no other purpose.</w:t>
            </w:r>
          </w:p>
          <w:p w14:paraId="3DC5F2BE" w14:textId="77777777" w:rsidR="00792DC6" w:rsidRPr="00BF14AB" w:rsidRDefault="00792DC6" w:rsidP="00EA1B10">
            <w:pPr>
              <w:tabs>
                <w:tab w:val="left" w:pos="1785"/>
                <w:tab w:val="left" w:pos="1786"/>
              </w:tabs>
              <w:spacing w:before="1"/>
              <w:jc w:val="both"/>
              <w:rPr>
                <w:w w:val="115"/>
                <w:sz w:val="21"/>
              </w:rPr>
            </w:pPr>
          </w:p>
          <w:p w14:paraId="5DCB61BC" w14:textId="70BDD5F4" w:rsidR="00EA1B10" w:rsidRPr="00BF14AB" w:rsidRDefault="00EA1B10" w:rsidP="00EA1B10">
            <w:pPr>
              <w:tabs>
                <w:tab w:val="left" w:pos="1785"/>
                <w:tab w:val="left" w:pos="1786"/>
              </w:tabs>
              <w:spacing w:before="1"/>
              <w:jc w:val="both"/>
              <w:rPr>
                <w:w w:val="115"/>
                <w:sz w:val="21"/>
              </w:rPr>
            </w:pPr>
          </w:p>
        </w:tc>
      </w:tr>
      <w:tr w:rsidR="00792DC6" w:rsidRPr="00BF14AB" w14:paraId="7B00FDAF" w14:textId="77777777" w:rsidTr="008B3F6F">
        <w:tc>
          <w:tcPr>
            <w:tcW w:w="1951" w:type="dxa"/>
          </w:tcPr>
          <w:p w14:paraId="2F211250" w14:textId="6881B1ED" w:rsidR="00792DC6" w:rsidRPr="00BF14AB" w:rsidRDefault="00792DC6" w:rsidP="00CA5442">
            <w:pPr>
              <w:shd w:val="clear" w:color="auto" w:fill="FFFFFF"/>
              <w:ind w:left="720" w:hanging="720"/>
              <w:rPr>
                <w:b/>
                <w:sz w:val="20"/>
              </w:rPr>
            </w:pPr>
            <w:r w:rsidRPr="00BF14AB">
              <w:rPr>
                <w:b/>
                <w:sz w:val="20"/>
              </w:rPr>
              <w:t>23.6</w:t>
            </w:r>
          </w:p>
        </w:tc>
        <w:tc>
          <w:tcPr>
            <w:tcW w:w="8928" w:type="dxa"/>
          </w:tcPr>
          <w:p w14:paraId="30349D1C" w14:textId="421272BE" w:rsidR="00792DC6" w:rsidRPr="00BF14AB" w:rsidRDefault="00792DC6" w:rsidP="00EA1B10">
            <w:pPr>
              <w:tabs>
                <w:tab w:val="left" w:pos="1785"/>
                <w:tab w:val="left" w:pos="1786"/>
              </w:tabs>
              <w:spacing w:before="1"/>
              <w:jc w:val="both"/>
              <w:rPr>
                <w:w w:val="115"/>
                <w:sz w:val="21"/>
              </w:rPr>
            </w:pPr>
            <w:r w:rsidRPr="00BF14AB">
              <w:rPr>
                <w:w w:val="115"/>
                <w:sz w:val="21"/>
              </w:rPr>
              <w:t>All payments of advances may be released electronically, wherever technically feasible.</w:t>
            </w:r>
          </w:p>
          <w:p w14:paraId="22C858BD" w14:textId="6D7C008E" w:rsidR="00792DC6" w:rsidRPr="00BF14AB" w:rsidRDefault="00792DC6" w:rsidP="00EA1B10">
            <w:pPr>
              <w:tabs>
                <w:tab w:val="left" w:pos="468"/>
              </w:tabs>
              <w:spacing w:before="1"/>
              <w:jc w:val="both"/>
              <w:rPr>
                <w:w w:val="115"/>
                <w:sz w:val="21"/>
              </w:rPr>
            </w:pPr>
          </w:p>
        </w:tc>
      </w:tr>
      <w:tr w:rsidR="00792DC6" w:rsidRPr="00BF14AB" w14:paraId="3052BAA6" w14:textId="77777777" w:rsidTr="008B3F6F">
        <w:tc>
          <w:tcPr>
            <w:tcW w:w="1951" w:type="dxa"/>
          </w:tcPr>
          <w:p w14:paraId="3239FE47" w14:textId="622F4FC4" w:rsidR="00792DC6" w:rsidRPr="00BF14AB" w:rsidRDefault="00792DC6" w:rsidP="00CA5442">
            <w:pPr>
              <w:shd w:val="clear" w:color="auto" w:fill="FFFFFF"/>
              <w:ind w:left="720" w:hanging="720"/>
              <w:rPr>
                <w:b/>
                <w:sz w:val="20"/>
              </w:rPr>
            </w:pPr>
            <w:r w:rsidRPr="00BF14AB">
              <w:rPr>
                <w:b/>
                <w:sz w:val="20"/>
              </w:rPr>
              <w:t>23.7</w:t>
            </w:r>
          </w:p>
        </w:tc>
        <w:tc>
          <w:tcPr>
            <w:tcW w:w="8928" w:type="dxa"/>
          </w:tcPr>
          <w:p w14:paraId="75DCBD2F" w14:textId="37BFC0B7" w:rsidR="00792DC6" w:rsidRPr="00BF14AB" w:rsidRDefault="00792DC6" w:rsidP="00EA1B10">
            <w:pPr>
              <w:tabs>
                <w:tab w:val="left" w:pos="1785"/>
                <w:tab w:val="left" w:pos="1786"/>
              </w:tabs>
              <w:spacing w:before="1"/>
              <w:jc w:val="both"/>
              <w:rPr>
                <w:w w:val="115"/>
                <w:sz w:val="21"/>
              </w:rPr>
            </w:pPr>
            <w:r w:rsidRPr="00BF14AB">
              <w:rPr>
                <w:w w:val="115"/>
                <w:sz w:val="21"/>
              </w:rPr>
              <w:t>The recovery of the advances as above and interest thereon shall be made by deduction from the on account payments referred to in GCC Clause entitled 'Payment on Account/Progressive Interim Payments' in suitable percentages fixed by the Engineer-in-Charge in relation to the total cumulative advances released and the progress of the work, so that all the sums advanced with interest thereon shall be fully recovered starting from the time 10% and ending by the time 80% of the Work as awarded is completed. If the amount payable under any interim bill is not sufficient to cover all deductions to be made for sums advanced with interest and other sums deductible therefrom, the balance outstanding shall be deducted from subsequent interim bill/bills, as may be necessary, failing that, as otherwise provided for in the Contract.</w:t>
            </w:r>
          </w:p>
        </w:tc>
      </w:tr>
      <w:tr w:rsidR="00792DC6" w:rsidRPr="00BF14AB" w14:paraId="1D34C22E" w14:textId="77777777" w:rsidTr="008B3F6F">
        <w:tc>
          <w:tcPr>
            <w:tcW w:w="1951" w:type="dxa"/>
          </w:tcPr>
          <w:p w14:paraId="02FBE811" w14:textId="12618231" w:rsidR="00792DC6" w:rsidRPr="00BF14AB" w:rsidRDefault="00792DC6" w:rsidP="00CA5442">
            <w:pPr>
              <w:shd w:val="clear" w:color="auto" w:fill="FFFFFF"/>
              <w:ind w:left="720" w:hanging="720"/>
              <w:rPr>
                <w:b/>
                <w:sz w:val="20"/>
              </w:rPr>
            </w:pPr>
            <w:r w:rsidRPr="00BF14AB">
              <w:rPr>
                <w:b/>
                <w:sz w:val="20"/>
              </w:rPr>
              <w:t>23.8</w:t>
            </w:r>
          </w:p>
        </w:tc>
        <w:tc>
          <w:tcPr>
            <w:tcW w:w="8928" w:type="dxa"/>
          </w:tcPr>
          <w:p w14:paraId="1A8FA26F" w14:textId="77777777" w:rsidR="00792DC6" w:rsidRPr="00BF14AB" w:rsidRDefault="00792DC6" w:rsidP="00EA1B10">
            <w:pPr>
              <w:tabs>
                <w:tab w:val="left" w:pos="1785"/>
                <w:tab w:val="left" w:pos="1786"/>
              </w:tabs>
              <w:spacing w:before="1"/>
              <w:jc w:val="both"/>
              <w:rPr>
                <w:w w:val="115"/>
                <w:sz w:val="21"/>
              </w:rPr>
            </w:pPr>
            <w:r w:rsidRPr="00BF14AB">
              <w:rPr>
                <w:w w:val="115"/>
                <w:sz w:val="21"/>
              </w:rPr>
              <w:t>If for any reason, except for reasons of default of the Contractor,  the Work under the Contract is suspended continuously for more than  fourteen(14)  days, the Contractor shall be at liberty to remove the plant and equipment or any part thereof hypothecated to the Employer under GCC Sub-Clause 23.2 above, to any other work site of the Contractor for carrying on his other works, on his furnishing prior to such removal a bank guarantee acceptable to the Employer for the amount of the outstanding advance granted under GCC Sub­ Clause 23.2 above with interest and upon the Contractor undertaking to bring back to the Site, before expiry of the period of suspension, such plant and equipment as may be necessary for completion of the Works. If any such Plant and Equipment are not brought back, the Contractor shall forthwith repay the amount for the advance outstanding with interest thereon against such plant and equipment.</w:t>
            </w:r>
          </w:p>
          <w:p w14:paraId="15028854" w14:textId="77777777" w:rsidR="00792DC6" w:rsidRPr="00BF14AB" w:rsidRDefault="00792DC6" w:rsidP="00EA1B10">
            <w:pPr>
              <w:tabs>
                <w:tab w:val="left" w:pos="1785"/>
                <w:tab w:val="left" w:pos="1786"/>
              </w:tabs>
              <w:spacing w:before="1"/>
              <w:jc w:val="both"/>
              <w:rPr>
                <w:w w:val="115"/>
                <w:sz w:val="21"/>
              </w:rPr>
            </w:pPr>
          </w:p>
        </w:tc>
      </w:tr>
      <w:tr w:rsidR="00792DC6" w:rsidRPr="00BF14AB" w14:paraId="5784FD3D" w14:textId="77777777" w:rsidTr="008B3F6F">
        <w:tc>
          <w:tcPr>
            <w:tcW w:w="1951" w:type="dxa"/>
          </w:tcPr>
          <w:p w14:paraId="145D00AC" w14:textId="01AAEDAF" w:rsidR="00792DC6" w:rsidRPr="00BF14AB" w:rsidRDefault="00792DC6" w:rsidP="00CA5442">
            <w:pPr>
              <w:shd w:val="clear" w:color="auto" w:fill="FFFFFF"/>
              <w:ind w:left="720" w:hanging="720"/>
              <w:rPr>
                <w:b/>
                <w:sz w:val="20"/>
              </w:rPr>
            </w:pPr>
            <w:r w:rsidRPr="00BF14AB">
              <w:rPr>
                <w:b/>
                <w:sz w:val="20"/>
              </w:rPr>
              <w:t>23.9</w:t>
            </w:r>
          </w:p>
        </w:tc>
        <w:tc>
          <w:tcPr>
            <w:tcW w:w="8928" w:type="dxa"/>
          </w:tcPr>
          <w:p w14:paraId="119C7D43" w14:textId="77777777" w:rsidR="00792DC6" w:rsidRPr="00BF14AB" w:rsidRDefault="00792DC6" w:rsidP="00EA1B10">
            <w:pPr>
              <w:tabs>
                <w:tab w:val="left" w:pos="1785"/>
                <w:tab w:val="left" w:pos="1786"/>
              </w:tabs>
              <w:spacing w:before="1"/>
              <w:jc w:val="both"/>
              <w:rPr>
                <w:w w:val="115"/>
                <w:sz w:val="21"/>
              </w:rPr>
            </w:pPr>
            <w:r w:rsidRPr="00BF14AB">
              <w:rPr>
                <w:w w:val="115"/>
                <w:sz w:val="21"/>
              </w:rPr>
              <w:t>The value of the bank guarantees towards any of the above advances shall be reduced every three  (3) months after the date  of commencement  of recovery of corresponding  advance  and  interest  thereon  under  the  Contract  in accordance with GCC Sub-Clause 23.7. The quantum of reduction of the value of bank guarantee at any point of time shall be proportional to the quantum of work completed as certified by the Engineer-in-Charge and applicable GST. The Bank Guarantee value shall stand reduced to zero on completion of total work by the Contractor under the Contract as certified by the Engineer-in-Charge. It should be clearly understood that reduction in the value of bank guarantee towards advance shall not in any way dilute the Contractor's responsibility and liabilities under the Contract including in respect of the Works for which the reduction in the value of bank guarantee is allowed.</w:t>
            </w:r>
          </w:p>
          <w:p w14:paraId="4EEF9070" w14:textId="77777777" w:rsidR="00792DC6" w:rsidRPr="00BF14AB" w:rsidRDefault="00792DC6" w:rsidP="00EA1B10">
            <w:pPr>
              <w:pStyle w:val="BodyText"/>
              <w:ind w:left="1787" w:hanging="2"/>
              <w:jc w:val="both"/>
              <w:rPr>
                <w:w w:val="115"/>
                <w:szCs w:val="22"/>
              </w:rPr>
            </w:pPr>
          </w:p>
        </w:tc>
      </w:tr>
      <w:tr w:rsidR="00792DC6" w:rsidRPr="00BF14AB" w14:paraId="4064E1D7" w14:textId="77777777" w:rsidTr="008B3F6F">
        <w:tc>
          <w:tcPr>
            <w:tcW w:w="1951" w:type="dxa"/>
          </w:tcPr>
          <w:p w14:paraId="5E2FF738" w14:textId="796A8B58" w:rsidR="00792DC6" w:rsidRPr="00BF14AB" w:rsidRDefault="00792DC6" w:rsidP="00CA5442">
            <w:pPr>
              <w:shd w:val="clear" w:color="auto" w:fill="FFFFFF"/>
              <w:ind w:left="720" w:hanging="720"/>
              <w:rPr>
                <w:b/>
                <w:sz w:val="20"/>
              </w:rPr>
            </w:pPr>
            <w:r w:rsidRPr="00BF14AB">
              <w:rPr>
                <w:b/>
                <w:sz w:val="20"/>
              </w:rPr>
              <w:t>24.</w:t>
            </w:r>
          </w:p>
        </w:tc>
        <w:tc>
          <w:tcPr>
            <w:tcW w:w="8928" w:type="dxa"/>
          </w:tcPr>
          <w:p w14:paraId="0698B85B" w14:textId="77777777" w:rsidR="00792DC6" w:rsidRPr="00BF14AB" w:rsidRDefault="00792DC6" w:rsidP="00EA1B10">
            <w:pPr>
              <w:pStyle w:val="Heading4"/>
              <w:tabs>
                <w:tab w:val="left" w:pos="1784"/>
                <w:tab w:val="left" w:pos="1785"/>
              </w:tabs>
              <w:ind w:left="0" w:firstLine="0"/>
            </w:pPr>
            <w:r w:rsidRPr="00BF14AB">
              <w:rPr>
                <w:w w:val="110"/>
              </w:rPr>
              <w:t>Payment on Account/Progressive Interim</w:t>
            </w:r>
            <w:r w:rsidRPr="00BF14AB">
              <w:rPr>
                <w:spacing w:val="1"/>
                <w:w w:val="110"/>
              </w:rPr>
              <w:t xml:space="preserve"> </w:t>
            </w:r>
            <w:r w:rsidRPr="00BF14AB">
              <w:rPr>
                <w:w w:val="110"/>
              </w:rPr>
              <w:t>Payments</w:t>
            </w:r>
          </w:p>
          <w:p w14:paraId="712C0265" w14:textId="77777777" w:rsidR="00792DC6" w:rsidRPr="00BF14AB" w:rsidRDefault="00792DC6" w:rsidP="00792DC6">
            <w:pPr>
              <w:tabs>
                <w:tab w:val="left" w:pos="1785"/>
                <w:tab w:val="left" w:pos="1786"/>
              </w:tabs>
              <w:spacing w:before="1" w:line="252" w:lineRule="auto"/>
              <w:ind w:right="623"/>
              <w:rPr>
                <w:w w:val="115"/>
                <w:sz w:val="21"/>
              </w:rPr>
            </w:pPr>
          </w:p>
        </w:tc>
      </w:tr>
      <w:tr w:rsidR="00792DC6" w:rsidRPr="00BF14AB" w14:paraId="2E8C8875" w14:textId="77777777" w:rsidTr="008B3F6F">
        <w:tc>
          <w:tcPr>
            <w:tcW w:w="1951" w:type="dxa"/>
          </w:tcPr>
          <w:p w14:paraId="2813746E" w14:textId="00407288" w:rsidR="00792DC6" w:rsidRPr="00BF14AB" w:rsidRDefault="00792DC6" w:rsidP="00CA5442">
            <w:pPr>
              <w:shd w:val="clear" w:color="auto" w:fill="FFFFFF"/>
              <w:ind w:left="720" w:hanging="720"/>
              <w:rPr>
                <w:b/>
                <w:sz w:val="20"/>
              </w:rPr>
            </w:pPr>
            <w:r w:rsidRPr="00BF14AB">
              <w:rPr>
                <w:b/>
                <w:sz w:val="20"/>
              </w:rPr>
              <w:t>24.1</w:t>
            </w:r>
          </w:p>
        </w:tc>
        <w:tc>
          <w:tcPr>
            <w:tcW w:w="8928" w:type="dxa"/>
          </w:tcPr>
          <w:p w14:paraId="2366C34B" w14:textId="77777777" w:rsidR="00792DC6" w:rsidRPr="00BF14AB" w:rsidRDefault="00792DC6" w:rsidP="00EA1B10">
            <w:pPr>
              <w:tabs>
                <w:tab w:val="left" w:pos="1785"/>
                <w:tab w:val="left" w:pos="1786"/>
              </w:tabs>
              <w:spacing w:before="1"/>
              <w:jc w:val="both"/>
              <w:rPr>
                <w:w w:val="115"/>
              </w:rPr>
            </w:pPr>
            <w:r w:rsidRPr="00BF14AB">
              <w:rPr>
                <w:w w:val="115"/>
              </w:rPr>
              <w:t>"Bills for the progressive payments  shall be submitted by the contractor  monthly".</w:t>
            </w:r>
          </w:p>
          <w:p w14:paraId="385EEAB7" w14:textId="77777777" w:rsidR="00792DC6" w:rsidRPr="00BF14AB" w:rsidRDefault="00792DC6" w:rsidP="00EA1B10">
            <w:pPr>
              <w:tabs>
                <w:tab w:val="left" w:pos="1785"/>
                <w:tab w:val="left" w:pos="1786"/>
              </w:tabs>
              <w:spacing w:before="1"/>
              <w:jc w:val="both"/>
              <w:rPr>
                <w:w w:val="115"/>
              </w:rPr>
            </w:pPr>
            <w:r w:rsidRPr="00BF14AB">
              <w:rPr>
                <w:w w:val="115"/>
              </w:rPr>
              <w:t>In order to make the Progressive Interim Payment for the work to be executed on lump-sum basis, the contractor shall submit detailed Billing Break-up (BBU) of the lump-sum amount for Employer's approval. The BBU so submitted by  the contractor shall be finalized in consultation with Employer.</w:t>
            </w:r>
          </w:p>
          <w:p w14:paraId="0D667469" w14:textId="77777777" w:rsidR="00792DC6" w:rsidRPr="00BF14AB" w:rsidRDefault="00792DC6" w:rsidP="00792DC6">
            <w:pPr>
              <w:pStyle w:val="Heading4"/>
              <w:tabs>
                <w:tab w:val="left" w:pos="1784"/>
                <w:tab w:val="left" w:pos="1785"/>
              </w:tabs>
              <w:rPr>
                <w:w w:val="110"/>
              </w:rPr>
            </w:pPr>
          </w:p>
        </w:tc>
      </w:tr>
      <w:tr w:rsidR="00792DC6" w:rsidRPr="00BF14AB" w14:paraId="4A9B2E95" w14:textId="77777777" w:rsidTr="008B3F6F">
        <w:tc>
          <w:tcPr>
            <w:tcW w:w="1951" w:type="dxa"/>
          </w:tcPr>
          <w:p w14:paraId="21F2AB5C" w14:textId="163158D0" w:rsidR="00792DC6" w:rsidRPr="00BF14AB" w:rsidRDefault="00792DC6" w:rsidP="00CA5442">
            <w:pPr>
              <w:shd w:val="clear" w:color="auto" w:fill="FFFFFF"/>
              <w:ind w:left="720" w:hanging="720"/>
              <w:rPr>
                <w:b/>
                <w:sz w:val="20"/>
              </w:rPr>
            </w:pPr>
            <w:r w:rsidRPr="00BF14AB">
              <w:rPr>
                <w:b/>
                <w:sz w:val="20"/>
              </w:rPr>
              <w:t>24.2</w:t>
            </w:r>
          </w:p>
        </w:tc>
        <w:tc>
          <w:tcPr>
            <w:tcW w:w="8928" w:type="dxa"/>
          </w:tcPr>
          <w:p w14:paraId="75A4B406" w14:textId="1F41F772" w:rsidR="00792DC6" w:rsidRPr="00BF14AB" w:rsidRDefault="00792DC6" w:rsidP="00EA1B10">
            <w:pPr>
              <w:tabs>
                <w:tab w:val="left" w:pos="1785"/>
                <w:tab w:val="left" w:pos="1786"/>
              </w:tabs>
              <w:spacing w:before="1"/>
              <w:jc w:val="both"/>
              <w:rPr>
                <w:sz w:val="21"/>
              </w:rPr>
            </w:pPr>
            <w:r w:rsidRPr="00BF14AB">
              <w:rPr>
                <w:w w:val="115"/>
                <w:sz w:val="21"/>
              </w:rPr>
              <w:t xml:space="preserve">The progressive payment shall be released after certification by Employer's Field Quality Assurance Department that the Works have been performed in accordance with the Technical Specifications and also upon </w:t>
            </w:r>
            <w:proofErr w:type="spellStart"/>
            <w:r w:rsidRPr="00BF14AB">
              <w:rPr>
                <w:w w:val="115"/>
                <w:sz w:val="21"/>
              </w:rPr>
              <w:t>authorisation</w:t>
            </w:r>
            <w:proofErr w:type="spellEnd"/>
            <w:r w:rsidRPr="00BF14AB">
              <w:rPr>
                <w:w w:val="115"/>
                <w:sz w:val="21"/>
              </w:rPr>
              <w:t xml:space="preserve"> for</w:t>
            </w:r>
            <w:r w:rsidRPr="00BF14AB">
              <w:rPr>
                <w:spacing w:val="67"/>
                <w:w w:val="115"/>
                <w:sz w:val="21"/>
              </w:rPr>
              <w:t xml:space="preserve"> </w:t>
            </w:r>
            <w:r w:rsidRPr="00BF14AB">
              <w:rPr>
                <w:w w:val="115"/>
                <w:sz w:val="21"/>
              </w:rPr>
              <w:t>the</w:t>
            </w:r>
            <w:r w:rsidRPr="00BF14AB">
              <w:rPr>
                <w:spacing w:val="67"/>
                <w:w w:val="115"/>
                <w:sz w:val="21"/>
              </w:rPr>
              <w:t xml:space="preserve"> </w:t>
            </w:r>
            <w:r w:rsidRPr="00BF14AB">
              <w:rPr>
                <w:w w:val="115"/>
                <w:sz w:val="21"/>
              </w:rPr>
              <w:t>payment  by  the  Engineer-in-Charge.  However,  the  release  of  first progressive interim</w:t>
            </w:r>
            <w:r w:rsidRPr="00BF14AB">
              <w:rPr>
                <w:spacing w:val="67"/>
                <w:w w:val="115"/>
                <w:sz w:val="21"/>
              </w:rPr>
              <w:t xml:space="preserve"> </w:t>
            </w:r>
            <w:r w:rsidRPr="00BF14AB">
              <w:rPr>
                <w:w w:val="115"/>
                <w:sz w:val="21"/>
              </w:rPr>
              <w:t>payment shall  also  be  subject to  submission of documentary evidence by the Contractor towards having taken the insurance policy(</w:t>
            </w:r>
            <w:proofErr w:type="spellStart"/>
            <w:r w:rsidRPr="00BF14AB">
              <w:rPr>
                <w:w w:val="115"/>
                <w:sz w:val="21"/>
              </w:rPr>
              <w:t>ies</w:t>
            </w:r>
            <w:proofErr w:type="spellEnd"/>
            <w:r w:rsidRPr="00BF14AB">
              <w:rPr>
                <w:w w:val="115"/>
                <w:sz w:val="21"/>
              </w:rPr>
              <w:t>) in terms of relevant provisions of GCC Clause entitled Contractor's Liability and Insurance' and acceptance of the same by</w:t>
            </w:r>
            <w:r w:rsidRPr="00BF14AB">
              <w:rPr>
                <w:spacing w:val="14"/>
                <w:w w:val="115"/>
                <w:sz w:val="21"/>
              </w:rPr>
              <w:t xml:space="preserve"> </w:t>
            </w:r>
            <w:r w:rsidRPr="00BF14AB">
              <w:rPr>
                <w:w w:val="115"/>
                <w:sz w:val="21"/>
              </w:rPr>
              <w:t>Engineer-in-Charge.</w:t>
            </w:r>
          </w:p>
        </w:tc>
      </w:tr>
      <w:tr w:rsidR="00792DC6" w:rsidRPr="00BF14AB" w14:paraId="47E5EC2C" w14:textId="77777777" w:rsidTr="008B3F6F">
        <w:tc>
          <w:tcPr>
            <w:tcW w:w="1951" w:type="dxa"/>
          </w:tcPr>
          <w:p w14:paraId="2580473B" w14:textId="13B0EA2A" w:rsidR="00792DC6" w:rsidRPr="00BF14AB" w:rsidRDefault="00792DC6" w:rsidP="00CA5442">
            <w:pPr>
              <w:shd w:val="clear" w:color="auto" w:fill="FFFFFF"/>
              <w:ind w:left="720" w:hanging="720"/>
              <w:rPr>
                <w:b/>
                <w:sz w:val="20"/>
              </w:rPr>
            </w:pPr>
            <w:r w:rsidRPr="00BF14AB">
              <w:rPr>
                <w:b/>
                <w:sz w:val="20"/>
              </w:rPr>
              <w:t>24.3</w:t>
            </w:r>
          </w:p>
        </w:tc>
        <w:tc>
          <w:tcPr>
            <w:tcW w:w="8928" w:type="dxa"/>
          </w:tcPr>
          <w:p w14:paraId="4C2EBAE0" w14:textId="4715AB39" w:rsidR="00EA1B10" w:rsidRPr="00BF14AB" w:rsidRDefault="00792DC6" w:rsidP="001A4241">
            <w:pPr>
              <w:pStyle w:val="ListParagraph"/>
              <w:numPr>
                <w:ilvl w:val="0"/>
                <w:numId w:val="29"/>
              </w:numPr>
              <w:spacing w:before="94" w:line="283" w:lineRule="auto"/>
              <w:ind w:right="34"/>
              <w:rPr>
                <w:w w:val="115"/>
                <w:sz w:val="21"/>
              </w:rPr>
            </w:pPr>
            <w:r w:rsidRPr="00BF14AB">
              <w:rPr>
                <w:w w:val="115"/>
                <w:sz w:val="21"/>
              </w:rPr>
              <w:t>The Contractor  shall  maintain  a  separate  account  with  a  Scheduled  Bank at Site for the purpose of receiving all the payments under the Contract(s) and for utilization of payments received from the Employer for disbursement to sub-contractors, sub-vendors, PRW's etc., of the Contractor. The Contractor shall maintain separate  books  of accounts for all payments under this Contract and the Engineer-in-Charge shall have access to these at all times.</w:t>
            </w:r>
          </w:p>
          <w:p w14:paraId="17ABAD97" w14:textId="2C79CE88" w:rsidR="00792DC6" w:rsidRPr="00BF14AB" w:rsidRDefault="00792DC6" w:rsidP="001A4241">
            <w:pPr>
              <w:pStyle w:val="ListParagraph"/>
              <w:numPr>
                <w:ilvl w:val="0"/>
                <w:numId w:val="29"/>
              </w:numPr>
              <w:spacing w:before="94" w:line="283" w:lineRule="auto"/>
              <w:ind w:right="34"/>
              <w:rPr>
                <w:w w:val="115"/>
                <w:sz w:val="21"/>
              </w:rPr>
            </w:pPr>
            <w:r w:rsidRPr="00BF14AB">
              <w:rPr>
                <w:w w:val="115"/>
                <w:sz w:val="21"/>
              </w:rPr>
              <w:t>Account Tracking Mechanism</w:t>
            </w:r>
          </w:p>
          <w:p w14:paraId="03B9E7E3" w14:textId="77777777" w:rsidR="00EA1B10" w:rsidRPr="00BF14AB" w:rsidRDefault="00792DC6" w:rsidP="00EA1B10">
            <w:pPr>
              <w:pStyle w:val="ListParagraph"/>
              <w:spacing w:before="94" w:line="283" w:lineRule="auto"/>
              <w:ind w:left="720" w:right="34" w:firstLine="0"/>
              <w:rPr>
                <w:w w:val="115"/>
                <w:sz w:val="21"/>
              </w:rPr>
            </w:pPr>
            <w:r w:rsidRPr="00BF14AB">
              <w:rPr>
                <w:w w:val="115"/>
                <w:sz w:val="21"/>
              </w:rPr>
              <w:t xml:space="preserve">In case the Contractor wants to withdraw funds from the above bank account for any purposes other than the Contract,  he  shall be required  to submit an undertaking to the Engineer-in-Charge  certifying  that  all due statutory payments, </w:t>
            </w:r>
            <w:proofErr w:type="spellStart"/>
            <w:r w:rsidRPr="00BF14AB">
              <w:rPr>
                <w:w w:val="115"/>
                <w:sz w:val="21"/>
              </w:rPr>
              <w:t>labour</w:t>
            </w:r>
            <w:proofErr w:type="spellEnd"/>
            <w:r w:rsidRPr="00BF14AB">
              <w:rPr>
                <w:w w:val="115"/>
                <w:sz w:val="21"/>
              </w:rPr>
              <w:t xml:space="preserve"> payments and payments to all his sub­ contractors have been disbursed corresponding to the total payment received by him under the Contract.</w:t>
            </w:r>
          </w:p>
          <w:p w14:paraId="2C22B725" w14:textId="2B3AA432" w:rsidR="00792DC6" w:rsidRPr="00BF14AB" w:rsidRDefault="00792DC6" w:rsidP="00EA1B10">
            <w:pPr>
              <w:pStyle w:val="ListParagraph"/>
              <w:spacing w:before="94" w:line="283" w:lineRule="auto"/>
              <w:ind w:left="720" w:right="34" w:firstLine="0"/>
              <w:rPr>
                <w:w w:val="115"/>
                <w:sz w:val="21"/>
              </w:rPr>
            </w:pPr>
            <w:r w:rsidRPr="00BF14AB">
              <w:rPr>
                <w:w w:val="115"/>
                <w:sz w:val="21"/>
              </w:rPr>
              <w:t>For tracking of payments received from the Employer, the  Contractor shall also submit a monthly statement by 7th of every  month  certifying  the transactions pertaining to the above account  along with the purpose of such transactions. In case the Contractors transfers funds for any purposes other than the Contract, without  prior  consent  of  the Employer, it will constitute a breach of Contract by the Contractor.</w:t>
            </w:r>
          </w:p>
          <w:p w14:paraId="45397262" w14:textId="7866A03C" w:rsidR="00792DC6" w:rsidRPr="00BF14AB" w:rsidRDefault="00792DC6" w:rsidP="001A4241">
            <w:pPr>
              <w:pStyle w:val="ListParagraph"/>
              <w:numPr>
                <w:ilvl w:val="0"/>
                <w:numId w:val="29"/>
              </w:numPr>
              <w:spacing w:before="94" w:line="283" w:lineRule="auto"/>
              <w:ind w:left="745" w:right="34" w:hanging="385"/>
              <w:rPr>
                <w:w w:val="115"/>
                <w:sz w:val="21"/>
              </w:rPr>
            </w:pPr>
            <w:r w:rsidRPr="00BF14AB">
              <w:rPr>
                <w:w w:val="115"/>
                <w:sz w:val="21"/>
              </w:rPr>
              <w:t>In case the Contractor violates the above  provisions,  NTPC  will have  the right to give suitable instructions to the Bank to regulate/ freeze the account.</w:t>
            </w:r>
          </w:p>
        </w:tc>
      </w:tr>
      <w:tr w:rsidR="00792DC6" w:rsidRPr="00BF14AB" w14:paraId="42B1A5DB" w14:textId="77777777" w:rsidTr="008B3F6F">
        <w:tc>
          <w:tcPr>
            <w:tcW w:w="1951" w:type="dxa"/>
          </w:tcPr>
          <w:p w14:paraId="564D0FF8" w14:textId="37FF6AFE" w:rsidR="00792DC6" w:rsidRPr="00BF14AB" w:rsidRDefault="00792DC6" w:rsidP="00CA5442">
            <w:pPr>
              <w:shd w:val="clear" w:color="auto" w:fill="FFFFFF"/>
              <w:ind w:left="720" w:hanging="720"/>
              <w:rPr>
                <w:b/>
                <w:sz w:val="20"/>
              </w:rPr>
            </w:pPr>
            <w:r w:rsidRPr="00BF14AB">
              <w:rPr>
                <w:b/>
                <w:sz w:val="20"/>
              </w:rPr>
              <w:t>24.4</w:t>
            </w:r>
          </w:p>
        </w:tc>
        <w:tc>
          <w:tcPr>
            <w:tcW w:w="8928" w:type="dxa"/>
          </w:tcPr>
          <w:p w14:paraId="066C8F22" w14:textId="141E0D98" w:rsidR="00792DC6" w:rsidRPr="00BF14AB" w:rsidRDefault="00792DC6" w:rsidP="001A4241">
            <w:pPr>
              <w:pStyle w:val="ListParagraph"/>
              <w:numPr>
                <w:ilvl w:val="0"/>
                <w:numId w:val="30"/>
              </w:numPr>
              <w:tabs>
                <w:tab w:val="left" w:pos="1787"/>
                <w:tab w:val="left" w:pos="1788"/>
                <w:tab w:val="left" w:pos="2488"/>
              </w:tabs>
              <w:spacing w:line="285" w:lineRule="auto"/>
              <w:ind w:right="34"/>
              <w:rPr>
                <w:w w:val="115"/>
                <w:sz w:val="21"/>
              </w:rPr>
            </w:pPr>
            <w:r w:rsidRPr="00BF14AB">
              <w:rPr>
                <w:w w:val="115"/>
                <w:sz w:val="21"/>
              </w:rPr>
              <w:t>In case of part acceptance of the Work, the Engineer-in-Charge shall  have the right to release payment for that part of the Work.</w:t>
            </w:r>
          </w:p>
          <w:p w14:paraId="0DBBC041" w14:textId="77777777" w:rsidR="00792DC6" w:rsidRPr="00BF14AB" w:rsidRDefault="00792DC6" w:rsidP="00EA1B10">
            <w:pPr>
              <w:pStyle w:val="BodyText"/>
              <w:spacing w:before="5"/>
              <w:ind w:right="34"/>
              <w:rPr>
                <w:w w:val="115"/>
                <w:szCs w:val="22"/>
              </w:rPr>
            </w:pPr>
          </w:p>
          <w:p w14:paraId="76CB3A3A" w14:textId="0FCA7E7F" w:rsidR="00792DC6" w:rsidRPr="00BF14AB" w:rsidRDefault="00792DC6" w:rsidP="001A4241">
            <w:pPr>
              <w:pStyle w:val="ListParagraph"/>
              <w:numPr>
                <w:ilvl w:val="0"/>
                <w:numId w:val="30"/>
              </w:numPr>
              <w:spacing w:line="283" w:lineRule="auto"/>
              <w:ind w:right="34"/>
              <w:rPr>
                <w:w w:val="115"/>
                <w:sz w:val="21"/>
              </w:rPr>
            </w:pPr>
            <w:r w:rsidRPr="00BF14AB">
              <w:rPr>
                <w:w w:val="115"/>
                <w:sz w:val="21"/>
              </w:rPr>
              <w:t>Acceptance of the Work without  fulfilling  all  the obligations  mentioned under rates and measurement in Technical Specifications shall be considered as part acceptance of Work.</w:t>
            </w:r>
          </w:p>
          <w:p w14:paraId="656A865E" w14:textId="6D85C13F" w:rsidR="00792DC6" w:rsidRPr="00BF14AB" w:rsidRDefault="00792DC6" w:rsidP="00792DC6">
            <w:pPr>
              <w:tabs>
                <w:tab w:val="left" w:pos="524"/>
              </w:tabs>
              <w:spacing w:line="271" w:lineRule="auto"/>
              <w:ind w:right="648"/>
              <w:rPr>
                <w:w w:val="115"/>
                <w:sz w:val="21"/>
              </w:rPr>
            </w:pPr>
          </w:p>
        </w:tc>
      </w:tr>
      <w:tr w:rsidR="00792DC6" w:rsidRPr="00BF14AB" w14:paraId="05009376" w14:textId="77777777" w:rsidTr="008B3F6F">
        <w:tc>
          <w:tcPr>
            <w:tcW w:w="1951" w:type="dxa"/>
          </w:tcPr>
          <w:p w14:paraId="6710554F" w14:textId="1034FAD6" w:rsidR="00792DC6" w:rsidRPr="00BF14AB" w:rsidRDefault="00792DC6" w:rsidP="00CA5442">
            <w:pPr>
              <w:shd w:val="clear" w:color="auto" w:fill="FFFFFF"/>
              <w:ind w:left="720" w:hanging="720"/>
              <w:rPr>
                <w:b/>
                <w:sz w:val="20"/>
              </w:rPr>
            </w:pPr>
            <w:r w:rsidRPr="00BF14AB">
              <w:rPr>
                <w:b/>
                <w:sz w:val="20"/>
              </w:rPr>
              <w:t>24.5</w:t>
            </w:r>
          </w:p>
        </w:tc>
        <w:tc>
          <w:tcPr>
            <w:tcW w:w="8928" w:type="dxa"/>
          </w:tcPr>
          <w:p w14:paraId="61BF5B25" w14:textId="36560077" w:rsidR="00792DC6" w:rsidRPr="00BF14AB" w:rsidRDefault="00792DC6" w:rsidP="00EA1B10">
            <w:pPr>
              <w:tabs>
                <w:tab w:val="left" w:pos="1789"/>
                <w:tab w:val="left" w:pos="1790"/>
              </w:tabs>
              <w:spacing w:before="1"/>
              <w:jc w:val="both"/>
              <w:rPr>
                <w:w w:val="115"/>
                <w:sz w:val="21"/>
              </w:rPr>
            </w:pPr>
            <w:r w:rsidRPr="00BF14AB">
              <w:rPr>
                <w:w w:val="115"/>
                <w:sz w:val="21"/>
              </w:rPr>
              <w:t>Payment on account for amount admissible shall be made on the Engineer-in­ Charge certifying the sum to which the Contractor is  considered  entitled  by  way of interim payment for the following:</w:t>
            </w:r>
          </w:p>
          <w:p w14:paraId="1616AA55" w14:textId="77777777" w:rsidR="00792DC6" w:rsidRPr="00BF14AB" w:rsidRDefault="00792DC6" w:rsidP="00EA1B10">
            <w:pPr>
              <w:pStyle w:val="BodyText"/>
              <w:spacing w:before="1"/>
              <w:jc w:val="both"/>
              <w:rPr>
                <w:w w:val="115"/>
                <w:szCs w:val="22"/>
              </w:rPr>
            </w:pPr>
            <w:r w:rsidRPr="00BF14AB">
              <w:rPr>
                <w:w w:val="115"/>
                <w:szCs w:val="22"/>
              </w:rPr>
              <w:tab/>
            </w:r>
          </w:p>
          <w:p w14:paraId="7E9140E3" w14:textId="77777777" w:rsidR="00792DC6" w:rsidRPr="00BF14AB" w:rsidRDefault="00792DC6" w:rsidP="001A4241">
            <w:pPr>
              <w:pStyle w:val="ListParagraph"/>
              <w:numPr>
                <w:ilvl w:val="0"/>
                <w:numId w:val="18"/>
              </w:numPr>
              <w:tabs>
                <w:tab w:val="left" w:pos="2490"/>
              </w:tabs>
              <w:spacing w:before="1"/>
              <w:ind w:left="702" w:hanging="702"/>
              <w:rPr>
                <w:w w:val="115"/>
                <w:sz w:val="21"/>
              </w:rPr>
            </w:pPr>
            <w:r w:rsidRPr="00BF14AB">
              <w:rPr>
                <w:w w:val="115"/>
                <w:sz w:val="21"/>
              </w:rPr>
              <w:t>all Work executed, after deducting therefrom the amounts already paid, the performance security deposit and such other amounts as may be deductible or recoverable in terms of the Contract;</w:t>
            </w:r>
          </w:p>
          <w:p w14:paraId="257345A5" w14:textId="77777777" w:rsidR="00792DC6" w:rsidRPr="00BF14AB" w:rsidRDefault="00792DC6" w:rsidP="00EA1B10">
            <w:pPr>
              <w:pStyle w:val="BodyText"/>
              <w:spacing w:before="1"/>
              <w:jc w:val="both"/>
              <w:rPr>
                <w:w w:val="115"/>
                <w:szCs w:val="22"/>
              </w:rPr>
            </w:pPr>
          </w:p>
          <w:p w14:paraId="5243841C" w14:textId="77777777" w:rsidR="00792DC6" w:rsidRPr="00BF14AB" w:rsidRDefault="00792DC6" w:rsidP="001A4241">
            <w:pPr>
              <w:pStyle w:val="ListParagraph"/>
              <w:numPr>
                <w:ilvl w:val="0"/>
                <w:numId w:val="18"/>
              </w:numPr>
              <w:tabs>
                <w:tab w:val="left" w:pos="2488"/>
              </w:tabs>
              <w:spacing w:before="1"/>
              <w:ind w:left="700" w:hanging="700"/>
              <w:rPr>
                <w:w w:val="115"/>
                <w:sz w:val="21"/>
              </w:rPr>
            </w:pPr>
            <w:r w:rsidRPr="00BF14AB">
              <w:rPr>
                <w:w w:val="115"/>
                <w:sz w:val="21"/>
              </w:rPr>
              <w:t xml:space="preserve">75 per cent of the cost (as assessed by the Engineer-in-Charge) of any materials which are in the opinion of the Engineer-in-Charge reasonably required in accordance with the Contract with respect to the period of </w:t>
            </w:r>
            <w:proofErr w:type="spellStart"/>
            <w:r w:rsidRPr="00BF14AB">
              <w:rPr>
                <w:w w:val="115"/>
                <w:sz w:val="21"/>
              </w:rPr>
              <w:t>utilisation</w:t>
            </w:r>
            <w:proofErr w:type="spellEnd"/>
            <w:r w:rsidRPr="00BF14AB">
              <w:rPr>
                <w:w w:val="115"/>
                <w:sz w:val="21"/>
              </w:rPr>
              <w:t xml:space="preserve"> &amp; quantum and have been brought to Site for incorporation in the Works and are safeguarded against loss due to any cause  whatsoever to the satisfaction of the Engineer-in-Charge, but have not been so incorporated; provided the Contractor provides an insurance cover for the full cost of such materials.</w:t>
            </w:r>
          </w:p>
          <w:p w14:paraId="033016B8" w14:textId="77777777" w:rsidR="00792DC6" w:rsidRPr="00BF14AB" w:rsidRDefault="00792DC6" w:rsidP="00EA1B10">
            <w:pPr>
              <w:pStyle w:val="BodyText"/>
              <w:spacing w:before="1"/>
              <w:jc w:val="both"/>
              <w:rPr>
                <w:w w:val="115"/>
                <w:szCs w:val="22"/>
              </w:rPr>
            </w:pPr>
          </w:p>
          <w:p w14:paraId="3036E740" w14:textId="677AB879" w:rsidR="00792DC6" w:rsidRPr="00BF14AB" w:rsidRDefault="00792DC6" w:rsidP="001A4241">
            <w:pPr>
              <w:pStyle w:val="ListParagraph"/>
              <w:numPr>
                <w:ilvl w:val="0"/>
                <w:numId w:val="18"/>
              </w:numPr>
              <w:spacing w:before="1"/>
              <w:ind w:left="703" w:hanging="704"/>
              <w:rPr>
                <w:w w:val="115"/>
                <w:sz w:val="21"/>
              </w:rPr>
            </w:pPr>
            <w:r w:rsidRPr="00BF14AB">
              <w:rPr>
                <w:w w:val="115"/>
                <w:sz w:val="21"/>
              </w:rPr>
              <w:t>Unless specifically certified/</w:t>
            </w:r>
            <w:r w:rsidR="00EA1B10" w:rsidRPr="00BF14AB">
              <w:rPr>
                <w:w w:val="115"/>
                <w:sz w:val="21"/>
              </w:rPr>
              <w:t xml:space="preserve"> </w:t>
            </w:r>
            <w:proofErr w:type="spellStart"/>
            <w:r w:rsidRPr="00BF14AB">
              <w:rPr>
                <w:w w:val="115"/>
                <w:sz w:val="21"/>
              </w:rPr>
              <w:t>authorised</w:t>
            </w:r>
            <w:proofErr w:type="spellEnd"/>
            <w:r w:rsidRPr="00BF14AB">
              <w:rPr>
                <w:w w:val="115"/>
                <w:sz w:val="21"/>
              </w:rPr>
              <w:t xml:space="preserve"> by the Engineer-in-Charge,  no such payment shall be made against the materials brought to Site which in</w:t>
            </w:r>
            <w:r w:rsidRPr="00BF14AB">
              <w:rPr>
                <w:w w:val="115"/>
                <w:sz w:val="21"/>
              </w:rPr>
              <w:tab/>
              <w:t>the</w:t>
            </w:r>
            <w:r w:rsidRPr="00BF14AB">
              <w:rPr>
                <w:w w:val="115"/>
                <w:sz w:val="21"/>
              </w:rPr>
              <w:tab/>
              <w:t>opinion</w:t>
            </w:r>
            <w:r w:rsidRPr="00BF14AB">
              <w:rPr>
                <w:w w:val="115"/>
                <w:sz w:val="21"/>
              </w:rPr>
              <w:tab/>
              <w:t>of</w:t>
            </w:r>
            <w:r w:rsidRPr="00BF14AB">
              <w:rPr>
                <w:w w:val="115"/>
                <w:sz w:val="21"/>
              </w:rPr>
              <w:tab/>
              <w:t>the</w:t>
            </w:r>
            <w:r w:rsidRPr="00BF14AB">
              <w:rPr>
                <w:w w:val="115"/>
                <w:sz w:val="21"/>
              </w:rPr>
              <w:tab/>
              <w:t>Engineer-in-Charge</w:t>
            </w:r>
            <w:r w:rsidRPr="00BF14AB">
              <w:rPr>
                <w:w w:val="115"/>
                <w:sz w:val="21"/>
              </w:rPr>
              <w:tab/>
              <w:t>are</w:t>
            </w:r>
            <w:r w:rsidR="00EA1B10" w:rsidRPr="00BF14AB">
              <w:rPr>
                <w:w w:val="115"/>
                <w:sz w:val="21"/>
              </w:rPr>
              <w:t xml:space="preserve"> </w:t>
            </w:r>
            <w:r w:rsidRPr="00BF14AB">
              <w:rPr>
                <w:w w:val="115"/>
                <w:sz w:val="21"/>
              </w:rPr>
              <w:t>not</w:t>
            </w:r>
            <w:r w:rsidRPr="00BF14AB">
              <w:rPr>
                <w:w w:val="115"/>
                <w:sz w:val="21"/>
              </w:rPr>
              <w:tab/>
              <w:t>likely</w:t>
            </w:r>
            <w:r w:rsidRPr="00BF14AB">
              <w:rPr>
                <w:w w:val="115"/>
                <w:sz w:val="21"/>
              </w:rPr>
              <w:tab/>
              <w:t>to</w:t>
            </w:r>
            <w:r w:rsidRPr="00BF14AB">
              <w:rPr>
                <w:w w:val="115"/>
                <w:sz w:val="21"/>
              </w:rPr>
              <w:tab/>
              <w:t>be used/</w:t>
            </w:r>
            <w:r w:rsidR="00EA1B10" w:rsidRPr="00BF14AB">
              <w:rPr>
                <w:w w:val="115"/>
                <w:sz w:val="21"/>
              </w:rPr>
              <w:t xml:space="preserve"> </w:t>
            </w:r>
            <w:r w:rsidRPr="00BF14AB">
              <w:rPr>
                <w:w w:val="115"/>
                <w:sz w:val="21"/>
              </w:rPr>
              <w:t>incorporated in the Works in the ensuing period of four (4) months.</w:t>
            </w:r>
          </w:p>
          <w:p w14:paraId="78A5A039" w14:textId="5D1B1B1A" w:rsidR="00792DC6" w:rsidRPr="00BF14AB" w:rsidRDefault="00792DC6" w:rsidP="00EA1B10">
            <w:pPr>
              <w:tabs>
                <w:tab w:val="left" w:pos="1789"/>
                <w:tab w:val="left" w:pos="1788"/>
              </w:tabs>
              <w:spacing w:before="1"/>
              <w:jc w:val="both"/>
              <w:rPr>
                <w:w w:val="115"/>
                <w:sz w:val="21"/>
              </w:rPr>
            </w:pPr>
          </w:p>
        </w:tc>
      </w:tr>
      <w:tr w:rsidR="00792DC6" w:rsidRPr="00BF14AB" w14:paraId="52F3B737" w14:textId="77777777" w:rsidTr="008B3F6F">
        <w:tc>
          <w:tcPr>
            <w:tcW w:w="1951" w:type="dxa"/>
          </w:tcPr>
          <w:p w14:paraId="4934A59D" w14:textId="559CE797" w:rsidR="00792DC6" w:rsidRPr="00BF14AB" w:rsidRDefault="00792DC6" w:rsidP="00CA5442">
            <w:pPr>
              <w:shd w:val="clear" w:color="auto" w:fill="FFFFFF"/>
              <w:ind w:left="720" w:hanging="720"/>
              <w:rPr>
                <w:b/>
                <w:sz w:val="20"/>
              </w:rPr>
            </w:pPr>
            <w:r w:rsidRPr="00BF14AB">
              <w:rPr>
                <w:b/>
                <w:sz w:val="20"/>
              </w:rPr>
              <w:t>24.6</w:t>
            </w:r>
          </w:p>
        </w:tc>
        <w:tc>
          <w:tcPr>
            <w:tcW w:w="8928" w:type="dxa"/>
          </w:tcPr>
          <w:p w14:paraId="23B505E6" w14:textId="77777777" w:rsidR="00792DC6" w:rsidRPr="00BF14AB" w:rsidRDefault="00792DC6" w:rsidP="00EA1B10">
            <w:pPr>
              <w:tabs>
                <w:tab w:val="left" w:pos="1785"/>
                <w:tab w:val="left" w:pos="1786"/>
              </w:tabs>
              <w:spacing w:before="1"/>
              <w:jc w:val="both"/>
              <w:rPr>
                <w:sz w:val="21"/>
              </w:rPr>
            </w:pPr>
            <w:r w:rsidRPr="00BF14AB">
              <w:rPr>
                <w:w w:val="115"/>
                <w:sz w:val="21"/>
              </w:rPr>
              <w:t xml:space="preserve">The payments against materials brought to Site under (b) above shall be adjusted as and when materials are </w:t>
            </w:r>
            <w:proofErr w:type="spellStart"/>
            <w:r w:rsidRPr="00BF14AB">
              <w:rPr>
                <w:w w:val="115"/>
                <w:sz w:val="21"/>
              </w:rPr>
              <w:t>utilised</w:t>
            </w:r>
            <w:proofErr w:type="spellEnd"/>
            <w:r w:rsidRPr="00BF14AB">
              <w:rPr>
                <w:w w:val="115"/>
                <w:sz w:val="21"/>
              </w:rPr>
              <w:t>/ incorporated in the</w:t>
            </w:r>
            <w:r w:rsidRPr="00BF14AB">
              <w:rPr>
                <w:spacing w:val="60"/>
                <w:w w:val="115"/>
                <w:sz w:val="21"/>
              </w:rPr>
              <w:t xml:space="preserve"> </w:t>
            </w:r>
            <w:r w:rsidRPr="00BF14AB">
              <w:rPr>
                <w:w w:val="115"/>
                <w:sz w:val="21"/>
              </w:rPr>
              <w:t>Works.</w:t>
            </w:r>
          </w:p>
          <w:p w14:paraId="03C26044" w14:textId="77777777" w:rsidR="00792DC6" w:rsidRPr="00BF14AB" w:rsidRDefault="00792DC6" w:rsidP="00792DC6">
            <w:pPr>
              <w:tabs>
                <w:tab w:val="left" w:pos="1789"/>
                <w:tab w:val="left" w:pos="1790"/>
              </w:tabs>
              <w:spacing w:line="283" w:lineRule="auto"/>
              <w:ind w:right="656"/>
              <w:rPr>
                <w:w w:val="120"/>
                <w:sz w:val="20"/>
              </w:rPr>
            </w:pPr>
          </w:p>
        </w:tc>
      </w:tr>
      <w:tr w:rsidR="00792DC6" w:rsidRPr="00BF14AB" w14:paraId="09693290" w14:textId="77777777" w:rsidTr="008B3F6F">
        <w:tc>
          <w:tcPr>
            <w:tcW w:w="1951" w:type="dxa"/>
          </w:tcPr>
          <w:p w14:paraId="369A2E08" w14:textId="7CCF5B40" w:rsidR="00792DC6" w:rsidRPr="00BF14AB" w:rsidRDefault="00792DC6" w:rsidP="00CA5442">
            <w:pPr>
              <w:shd w:val="clear" w:color="auto" w:fill="FFFFFF"/>
              <w:ind w:left="720" w:hanging="720"/>
              <w:rPr>
                <w:b/>
                <w:sz w:val="20"/>
              </w:rPr>
            </w:pPr>
            <w:r w:rsidRPr="00BF14AB">
              <w:rPr>
                <w:b/>
                <w:sz w:val="20"/>
              </w:rPr>
              <w:t>24.7</w:t>
            </w:r>
          </w:p>
        </w:tc>
        <w:tc>
          <w:tcPr>
            <w:tcW w:w="8928" w:type="dxa"/>
          </w:tcPr>
          <w:p w14:paraId="1905C478" w14:textId="77777777" w:rsidR="00141A74" w:rsidRPr="00BF14AB" w:rsidRDefault="00141A74" w:rsidP="00141A74">
            <w:pPr>
              <w:tabs>
                <w:tab w:val="left" w:pos="1785"/>
                <w:tab w:val="left" w:pos="1786"/>
              </w:tabs>
              <w:spacing w:before="1"/>
              <w:jc w:val="both"/>
              <w:rPr>
                <w:color w:val="00B0F0"/>
                <w:w w:val="115"/>
                <w:sz w:val="21"/>
              </w:rPr>
            </w:pPr>
            <w:r w:rsidRPr="00BF14AB">
              <w:rPr>
                <w:color w:val="00B0F0"/>
                <w:w w:val="115"/>
                <w:sz w:val="21"/>
              </w:rPr>
              <w:t>The Contractor shall submit his bill, by the date stipulated by the Engineer-in-Charge, in the prescribed proforma, supported with measurements, jointly acknowledged and accepted in the measurement books. Payments of the Contractor's bill shall be paid by the Employer within twenty-one (21) days from the date of submission of bill subject to the authorisation of the Engineer-in-Charge. Alternatively, if so desired by the Contractor, after preliminary scrutiny and certification by the Engineer-in-Charge, 75% of the certified net payable amount shall be made by the Employer within seven (7) days. The amount certified shall account for all deductions, including statutory deductions as for GST (if applicable), income tax, etc., recoveries for advances and any other amounts due from the Contractor. The balance 25% shall be paid within twenty-one (21) days, from the date of submission of the said bill. Such payments made by the Employer shall not constitute any acceptance of the measurements of items of the Works by the Employer and the Engineer-in-Charge shall have the right to alter, modify, reduce or diminish the quantities or classification entered in the Measurement Books or Bills. The Employer shall have right to recover any amount paid in an earlier bill from any subsequent bill and should the amount to be recovered be more than the amount of the subsequent bill, the Contractor shall on demand from the Engineer-in-Charge or Employer immediately refund the extra amount to the Employer within seven (7) days. Wherever technically feasible, the payments shall be released electronically only as per details of bank account indicated in the Contract.</w:t>
            </w:r>
          </w:p>
          <w:p w14:paraId="53E4BE66" w14:textId="5C753F2F" w:rsidR="00792DC6" w:rsidRPr="00BF14AB" w:rsidRDefault="00792DC6" w:rsidP="00141A74">
            <w:pPr>
              <w:tabs>
                <w:tab w:val="left" w:pos="1785"/>
                <w:tab w:val="left" w:pos="1786"/>
              </w:tabs>
              <w:spacing w:before="1"/>
              <w:jc w:val="both"/>
              <w:rPr>
                <w:color w:val="00B0F0"/>
                <w:w w:val="115"/>
                <w:sz w:val="21"/>
              </w:rPr>
            </w:pPr>
          </w:p>
        </w:tc>
      </w:tr>
      <w:tr w:rsidR="00141A74" w:rsidRPr="00BF14AB" w14:paraId="0A53FB70" w14:textId="77777777" w:rsidTr="008B3F6F">
        <w:tc>
          <w:tcPr>
            <w:tcW w:w="1951" w:type="dxa"/>
          </w:tcPr>
          <w:p w14:paraId="10902108" w14:textId="489FC64A" w:rsidR="00141A74" w:rsidRPr="00BF14AB" w:rsidRDefault="00141A74" w:rsidP="00CA5442">
            <w:pPr>
              <w:shd w:val="clear" w:color="auto" w:fill="FFFFFF"/>
              <w:ind w:left="720" w:hanging="720"/>
              <w:rPr>
                <w:b/>
                <w:sz w:val="20"/>
              </w:rPr>
            </w:pPr>
            <w:r w:rsidRPr="00BF14AB">
              <w:rPr>
                <w:b/>
                <w:sz w:val="20"/>
              </w:rPr>
              <w:t>24.</w:t>
            </w:r>
            <w:r w:rsidR="00D273F8" w:rsidRPr="00BF14AB">
              <w:rPr>
                <w:b/>
                <w:sz w:val="20"/>
              </w:rPr>
              <w:t>7.1</w:t>
            </w:r>
          </w:p>
        </w:tc>
        <w:tc>
          <w:tcPr>
            <w:tcW w:w="8928" w:type="dxa"/>
          </w:tcPr>
          <w:p w14:paraId="044FF418" w14:textId="0B0F250A" w:rsidR="00141A74" w:rsidRPr="00BF14AB" w:rsidRDefault="00E649CB" w:rsidP="00141A74">
            <w:pPr>
              <w:tabs>
                <w:tab w:val="left" w:pos="1785"/>
                <w:tab w:val="left" w:pos="1786"/>
              </w:tabs>
              <w:spacing w:before="1"/>
              <w:jc w:val="both"/>
              <w:rPr>
                <w:color w:val="00B0F0"/>
                <w:w w:val="115"/>
                <w:sz w:val="21"/>
              </w:rPr>
            </w:pPr>
            <w:r w:rsidRPr="00BF14AB">
              <w:rPr>
                <w:color w:val="00B0F0"/>
              </w:rPr>
              <w:t>In cases of any discrepancy observed by the Employer in Contractor’s bill, clarifications shall be sought in writing by the Employer within ten (10) days from the date of receipt of Contractor's bill/invoice/debit note by the Employer. The Contractor shall be required to submit the requisite clarifications within ten (10) days from the date of issuance of queries by the Employer. In case, no mutual agreement is reached between the Employer and the Contractor on any part of the bill/invoice, within ten (10) days of submission of clarification by the contractor, the Contractor shall issue a revised bill/invoice to avoid mismatch in GST returns of the Employer and the Contractor. Payment against agreed and admissible part shall be processed as per payment procedure within ten (10) days after receipt of the revised bill/invoice. The bill/invoice for the balance amount under question may be separately submitted for consideration of the Employer after resolution of issues of payment by the Employer. In case of non-submission of satisfactory clarification by the Contractor within the stipulated period, NTPC shall not be liable for the delay in making payment. If the bill submitted by Contractor is incorrect and has gross discrepancies, the bill shall be summarily rejected and returned to the Contractor. In the event of dispute, the same shall be settled as per GCC Clause (Settlement of Disputes).</w:t>
            </w:r>
          </w:p>
        </w:tc>
      </w:tr>
      <w:tr w:rsidR="00E649CB" w:rsidRPr="00BF14AB" w14:paraId="402EDD8A" w14:textId="77777777" w:rsidTr="008B3F6F">
        <w:tc>
          <w:tcPr>
            <w:tcW w:w="1951" w:type="dxa"/>
          </w:tcPr>
          <w:p w14:paraId="3342C4B8" w14:textId="3725F69C" w:rsidR="00E649CB" w:rsidRPr="00BF14AB" w:rsidRDefault="00E649CB" w:rsidP="00CA5442">
            <w:pPr>
              <w:shd w:val="clear" w:color="auto" w:fill="FFFFFF"/>
              <w:ind w:left="720" w:hanging="720"/>
              <w:rPr>
                <w:b/>
                <w:sz w:val="20"/>
              </w:rPr>
            </w:pPr>
            <w:r w:rsidRPr="00BF14AB">
              <w:rPr>
                <w:b/>
                <w:sz w:val="20"/>
              </w:rPr>
              <w:t>24.7.2</w:t>
            </w:r>
          </w:p>
        </w:tc>
        <w:tc>
          <w:tcPr>
            <w:tcW w:w="8928" w:type="dxa"/>
          </w:tcPr>
          <w:p w14:paraId="04D2E8E3" w14:textId="77777777" w:rsidR="00C62C00" w:rsidRPr="00BF14AB" w:rsidRDefault="00C62C00" w:rsidP="00C62C00">
            <w:pPr>
              <w:pStyle w:val="NoSpacing"/>
              <w:jc w:val="both"/>
              <w:rPr>
                <w:rFonts w:ascii="Arial" w:hAnsi="Arial" w:cs="Arial"/>
                <w:color w:val="00B0F0"/>
              </w:rPr>
            </w:pPr>
            <w:r w:rsidRPr="00BF14AB">
              <w:rPr>
                <w:rFonts w:ascii="Arial" w:hAnsi="Arial" w:cs="Arial"/>
                <w:color w:val="00B0F0"/>
              </w:rPr>
              <w:t>The Employer has established a Vendor Bill tracking System where Vendor/Contractor can submit their bill/invoice and track its status. The Contractor’s bill, supported with measurements, as mentioned in clause 24.7 above, shall be digitally signed with Class-2/3 Digital Signature and shall be submitted by the Contractor in Employer’s Vendor Payment Portal. No hard/physical copy of such documents will be accepted by the Employer unless otherwise asked for in the PO or instructed by Employer.</w:t>
            </w:r>
          </w:p>
          <w:p w14:paraId="223287D3" w14:textId="77777777" w:rsidR="00C62C00" w:rsidRPr="00BF14AB" w:rsidRDefault="00C62C00" w:rsidP="00C62C00">
            <w:pPr>
              <w:tabs>
                <w:tab w:val="left" w:pos="1785"/>
                <w:tab w:val="left" w:pos="1786"/>
              </w:tabs>
              <w:spacing w:before="1"/>
              <w:jc w:val="both"/>
              <w:rPr>
                <w:color w:val="00B0F0"/>
              </w:rPr>
            </w:pPr>
          </w:p>
          <w:p w14:paraId="2381A8A1" w14:textId="587F2EC8" w:rsidR="00E649CB" w:rsidRPr="00BF14AB" w:rsidRDefault="00C62C00" w:rsidP="00C62C00">
            <w:pPr>
              <w:tabs>
                <w:tab w:val="left" w:pos="1785"/>
                <w:tab w:val="left" w:pos="1786"/>
              </w:tabs>
              <w:spacing w:before="1"/>
              <w:jc w:val="both"/>
              <w:rPr>
                <w:color w:val="00B0F0"/>
              </w:rPr>
            </w:pPr>
            <w:r w:rsidRPr="00BF14AB">
              <w:rPr>
                <w:color w:val="00B0F0"/>
              </w:rPr>
              <w:t xml:space="preserve">FAQ (Frequently asked questions with answers) regarding Invoice submission in digital mode is attached at </w:t>
            </w:r>
            <w:r w:rsidRPr="00BF14AB">
              <w:rPr>
                <w:b/>
                <w:bCs/>
                <w:color w:val="00B0F0"/>
              </w:rPr>
              <w:t>Annexure-III to SCC</w:t>
            </w:r>
            <w:r w:rsidRPr="00BF14AB">
              <w:rPr>
                <w:color w:val="00B0F0"/>
              </w:rPr>
              <w:t xml:space="preserve"> and can be accessed through the following link: https://pradip.ntpc.co.in/VendorFinal/Login.jsp</w:t>
            </w:r>
          </w:p>
        </w:tc>
      </w:tr>
      <w:tr w:rsidR="00792DC6" w:rsidRPr="00BF14AB" w14:paraId="586EE848" w14:textId="77777777" w:rsidTr="008B3F6F">
        <w:tc>
          <w:tcPr>
            <w:tcW w:w="1951" w:type="dxa"/>
          </w:tcPr>
          <w:p w14:paraId="36649E06" w14:textId="358A0DFF" w:rsidR="00792DC6" w:rsidRPr="00BF14AB" w:rsidRDefault="00792DC6" w:rsidP="00CA5442">
            <w:pPr>
              <w:shd w:val="clear" w:color="auto" w:fill="FFFFFF"/>
              <w:ind w:left="720" w:hanging="720"/>
              <w:rPr>
                <w:b/>
                <w:sz w:val="20"/>
              </w:rPr>
            </w:pPr>
            <w:r w:rsidRPr="00BF14AB">
              <w:rPr>
                <w:b/>
                <w:sz w:val="20"/>
              </w:rPr>
              <w:t>24.8</w:t>
            </w:r>
          </w:p>
        </w:tc>
        <w:tc>
          <w:tcPr>
            <w:tcW w:w="8928" w:type="dxa"/>
          </w:tcPr>
          <w:p w14:paraId="4D0F20EC" w14:textId="763A68B5" w:rsidR="00792DC6" w:rsidRPr="00BF14AB" w:rsidRDefault="00792DC6" w:rsidP="00EA1B10">
            <w:pPr>
              <w:tabs>
                <w:tab w:val="left" w:pos="1785"/>
                <w:tab w:val="left" w:pos="1786"/>
              </w:tabs>
              <w:spacing w:before="1"/>
              <w:jc w:val="both"/>
              <w:rPr>
                <w:sz w:val="21"/>
              </w:rPr>
            </w:pPr>
            <w:r w:rsidRPr="00BF14AB">
              <w:rPr>
                <w:w w:val="115"/>
                <w:sz w:val="21"/>
              </w:rPr>
              <w:t>Any interim certificate given relating to Work done or materials delivered, may be modified or corrected by any subsequent interim certificate or by the final certificate.</w:t>
            </w:r>
            <w:r w:rsidRPr="00BF14AB">
              <w:rPr>
                <w:spacing w:val="67"/>
                <w:w w:val="115"/>
                <w:sz w:val="21"/>
              </w:rPr>
              <w:t xml:space="preserve"> </w:t>
            </w:r>
            <w:r w:rsidRPr="00BF14AB">
              <w:rPr>
                <w:w w:val="115"/>
                <w:sz w:val="21"/>
              </w:rPr>
              <w:t>No certificate  of the Engineer-in-Charge supporting  an interim payment shall itself be conclusive evidence that any Work  or  materials  to which it relates is/are in accordance with the</w:t>
            </w:r>
            <w:r w:rsidRPr="00BF14AB">
              <w:rPr>
                <w:spacing w:val="66"/>
                <w:w w:val="115"/>
                <w:sz w:val="21"/>
              </w:rPr>
              <w:t xml:space="preserve"> </w:t>
            </w:r>
            <w:r w:rsidRPr="00BF14AB">
              <w:rPr>
                <w:w w:val="115"/>
                <w:sz w:val="21"/>
              </w:rPr>
              <w:t>Contract.</w:t>
            </w:r>
          </w:p>
        </w:tc>
      </w:tr>
      <w:tr w:rsidR="00792DC6" w:rsidRPr="00BF14AB" w14:paraId="285D57D1" w14:textId="77777777" w:rsidTr="008B3F6F">
        <w:tc>
          <w:tcPr>
            <w:tcW w:w="1951" w:type="dxa"/>
          </w:tcPr>
          <w:p w14:paraId="0546393B" w14:textId="6C056448" w:rsidR="00792DC6" w:rsidRPr="00BF14AB" w:rsidRDefault="00792DC6" w:rsidP="00CA5442">
            <w:pPr>
              <w:shd w:val="clear" w:color="auto" w:fill="FFFFFF"/>
              <w:ind w:left="720" w:hanging="720"/>
              <w:rPr>
                <w:b/>
                <w:sz w:val="20"/>
              </w:rPr>
            </w:pPr>
            <w:r w:rsidRPr="00BF14AB">
              <w:rPr>
                <w:b/>
                <w:sz w:val="20"/>
              </w:rPr>
              <w:t>24.9</w:t>
            </w:r>
          </w:p>
        </w:tc>
        <w:tc>
          <w:tcPr>
            <w:tcW w:w="8928" w:type="dxa"/>
          </w:tcPr>
          <w:p w14:paraId="61E18022" w14:textId="77777777" w:rsidR="00792DC6" w:rsidRPr="00BF14AB" w:rsidRDefault="00792DC6" w:rsidP="00EA1B10">
            <w:pPr>
              <w:tabs>
                <w:tab w:val="left" w:pos="1785"/>
                <w:tab w:val="left" w:pos="1786"/>
              </w:tabs>
              <w:spacing w:before="1"/>
              <w:jc w:val="both"/>
              <w:rPr>
                <w:w w:val="115"/>
                <w:sz w:val="21"/>
              </w:rPr>
            </w:pPr>
            <w:r w:rsidRPr="00BF14AB">
              <w:rPr>
                <w:w w:val="115"/>
                <w:sz w:val="21"/>
              </w:rPr>
              <w:t>In case of the delayed Work beyond the scheduled completion period, pending consideration of extension of  time  of  completion  if  it  had  been  requested  by the Contractor, interim payments shall continue to be made as herein above provided.</w:t>
            </w:r>
          </w:p>
          <w:p w14:paraId="720E4441" w14:textId="77777777" w:rsidR="00792DC6" w:rsidRPr="00BF14AB" w:rsidRDefault="00792DC6" w:rsidP="00EA1B10">
            <w:pPr>
              <w:tabs>
                <w:tab w:val="left" w:pos="1785"/>
                <w:tab w:val="left" w:pos="1786"/>
              </w:tabs>
              <w:spacing w:before="1"/>
              <w:jc w:val="both"/>
              <w:rPr>
                <w:w w:val="115"/>
                <w:sz w:val="21"/>
              </w:rPr>
            </w:pPr>
          </w:p>
        </w:tc>
      </w:tr>
      <w:tr w:rsidR="00792DC6" w:rsidRPr="00BF14AB" w14:paraId="084CDCEF" w14:textId="77777777" w:rsidTr="008B3F6F">
        <w:tc>
          <w:tcPr>
            <w:tcW w:w="1951" w:type="dxa"/>
          </w:tcPr>
          <w:p w14:paraId="5BC0E4FB" w14:textId="11A04F63" w:rsidR="00792DC6" w:rsidRPr="00BF14AB" w:rsidRDefault="00792DC6" w:rsidP="00CA5442">
            <w:pPr>
              <w:shd w:val="clear" w:color="auto" w:fill="FFFFFF"/>
              <w:ind w:left="720" w:hanging="720"/>
              <w:rPr>
                <w:b/>
                <w:sz w:val="20"/>
              </w:rPr>
            </w:pPr>
            <w:r w:rsidRPr="00BF14AB">
              <w:rPr>
                <w:b/>
                <w:sz w:val="20"/>
              </w:rPr>
              <w:t>24.10</w:t>
            </w:r>
          </w:p>
        </w:tc>
        <w:tc>
          <w:tcPr>
            <w:tcW w:w="8928" w:type="dxa"/>
          </w:tcPr>
          <w:p w14:paraId="3D10740A" w14:textId="77777777" w:rsidR="00792DC6" w:rsidRPr="00BF14AB" w:rsidRDefault="00792DC6" w:rsidP="00EA1B10">
            <w:pPr>
              <w:tabs>
                <w:tab w:val="left" w:pos="1785"/>
                <w:tab w:val="left" w:pos="1786"/>
              </w:tabs>
              <w:spacing w:before="1"/>
              <w:jc w:val="both"/>
              <w:rPr>
                <w:w w:val="115"/>
                <w:sz w:val="21"/>
              </w:rPr>
            </w:pPr>
            <w:r w:rsidRPr="00BF14AB">
              <w:rPr>
                <w:w w:val="115"/>
                <w:sz w:val="21"/>
              </w:rPr>
              <w:t xml:space="preserve">GST applicable upon on account payment shall be paid/reimbursed to the Contractor along  with  such  payments, on production of  satisfactory documentary evidence by the Contractor. However, GST as applicable on Advance payment shall be paid to the Contractor along with the Advance sanctioned. The GST  paid along with advance  shall be adjusted </w:t>
            </w:r>
            <w:proofErr w:type="spellStart"/>
            <w:r w:rsidRPr="00BF14AB">
              <w:rPr>
                <w:w w:val="115"/>
                <w:sz w:val="21"/>
              </w:rPr>
              <w:t>prorata</w:t>
            </w:r>
            <w:proofErr w:type="spellEnd"/>
            <w:r w:rsidRPr="00BF14AB">
              <w:rPr>
                <w:w w:val="115"/>
                <w:sz w:val="21"/>
              </w:rPr>
              <w:t xml:space="preserve"> against the tax due upon on account payment, based on the value of the advance recovered from such on account payment.</w:t>
            </w:r>
          </w:p>
          <w:p w14:paraId="3B408484" w14:textId="77777777" w:rsidR="00792DC6" w:rsidRPr="00BF14AB" w:rsidRDefault="00792DC6" w:rsidP="00EA1B10">
            <w:pPr>
              <w:tabs>
                <w:tab w:val="left" w:pos="1785"/>
                <w:tab w:val="left" w:pos="1786"/>
              </w:tabs>
              <w:spacing w:before="1"/>
              <w:jc w:val="both"/>
              <w:rPr>
                <w:w w:val="115"/>
                <w:sz w:val="21"/>
              </w:rPr>
            </w:pPr>
          </w:p>
          <w:p w14:paraId="35289079" w14:textId="77777777" w:rsidR="00792DC6" w:rsidRPr="00BF14AB" w:rsidRDefault="00792DC6" w:rsidP="00EA1B10">
            <w:pPr>
              <w:tabs>
                <w:tab w:val="left" w:pos="1785"/>
                <w:tab w:val="left" w:pos="1786"/>
              </w:tabs>
              <w:spacing w:before="1"/>
              <w:jc w:val="both"/>
              <w:rPr>
                <w:w w:val="115"/>
                <w:sz w:val="21"/>
              </w:rPr>
            </w:pPr>
            <w:r w:rsidRPr="00BF14AB">
              <w:rPr>
                <w:w w:val="115"/>
                <w:sz w:val="21"/>
              </w:rPr>
              <w:t>Notwithstanding anything to  contrary contained in  the  Contract, the Contractor's right to payment under the Contract is subject to issuance of valid tax invoice,  payment  of  applicable  GST  to  the  credit  of  appropriate Government and submission of valid particulars of tax invoice under GST returns in accordance with GST Law.</w:t>
            </w:r>
          </w:p>
          <w:p w14:paraId="703B4799" w14:textId="77777777" w:rsidR="00792DC6" w:rsidRPr="00BF14AB" w:rsidRDefault="00792DC6" w:rsidP="00EA1B10">
            <w:pPr>
              <w:tabs>
                <w:tab w:val="left" w:pos="1785"/>
                <w:tab w:val="left" w:pos="1786"/>
              </w:tabs>
              <w:spacing w:before="1"/>
              <w:jc w:val="both"/>
              <w:rPr>
                <w:w w:val="115"/>
                <w:sz w:val="21"/>
              </w:rPr>
            </w:pPr>
          </w:p>
          <w:p w14:paraId="2D36AA06" w14:textId="77777777" w:rsidR="00792DC6" w:rsidRPr="00BF14AB" w:rsidRDefault="00792DC6" w:rsidP="00EA1B10">
            <w:pPr>
              <w:tabs>
                <w:tab w:val="left" w:pos="1785"/>
                <w:tab w:val="left" w:pos="1786"/>
              </w:tabs>
              <w:spacing w:before="1"/>
              <w:jc w:val="both"/>
              <w:rPr>
                <w:w w:val="115"/>
                <w:sz w:val="21"/>
              </w:rPr>
            </w:pPr>
            <w:r w:rsidRPr="00BF14AB">
              <w:rPr>
                <w:w w:val="115"/>
                <w:sz w:val="21"/>
              </w:rPr>
              <w:t>The Contractor shall issue tax invoices, file appropriate returns, and deposit the applicable GST to the account of appropriate government within the time limit prescribed under the GST Law. In the event of any default, Contractor shall be liable to pay any penalty/demand raised on NTPC due to default by Contractor, and the same shall be recovered/Contractor shall make good the loss.</w:t>
            </w:r>
          </w:p>
          <w:p w14:paraId="25258252" w14:textId="77777777" w:rsidR="00792DC6" w:rsidRPr="00BF14AB" w:rsidRDefault="00792DC6" w:rsidP="00EA1B10">
            <w:pPr>
              <w:tabs>
                <w:tab w:val="left" w:pos="1785"/>
                <w:tab w:val="left" w:pos="1786"/>
              </w:tabs>
              <w:spacing w:before="1"/>
              <w:jc w:val="both"/>
              <w:rPr>
                <w:w w:val="115"/>
                <w:sz w:val="21"/>
              </w:rPr>
            </w:pPr>
            <w:r w:rsidRPr="00BF14AB">
              <w:rPr>
                <w:w w:val="115"/>
                <w:sz w:val="21"/>
              </w:rPr>
              <w:t>The Contractor shall be responsible for the issuance of e-way bill and other compliances relating to e-way bill as per GST law.</w:t>
            </w:r>
          </w:p>
          <w:p w14:paraId="121D4781" w14:textId="77777777" w:rsidR="00792DC6" w:rsidRPr="00BF14AB" w:rsidRDefault="00792DC6" w:rsidP="00EA1B10">
            <w:pPr>
              <w:tabs>
                <w:tab w:val="left" w:pos="1785"/>
                <w:tab w:val="left" w:pos="1786"/>
              </w:tabs>
              <w:spacing w:before="1"/>
              <w:jc w:val="both"/>
              <w:rPr>
                <w:w w:val="115"/>
                <w:sz w:val="21"/>
              </w:rPr>
            </w:pPr>
          </w:p>
        </w:tc>
      </w:tr>
      <w:tr w:rsidR="00507E1A" w:rsidRPr="00BF14AB" w14:paraId="740D7E2F" w14:textId="77777777" w:rsidTr="008B3F6F">
        <w:tc>
          <w:tcPr>
            <w:tcW w:w="1951" w:type="dxa"/>
          </w:tcPr>
          <w:p w14:paraId="0CFF5A7B" w14:textId="73AB67BD" w:rsidR="00507E1A" w:rsidRPr="00BF14AB" w:rsidRDefault="00507E1A" w:rsidP="00507E1A">
            <w:pPr>
              <w:shd w:val="clear" w:color="auto" w:fill="FFFFFF"/>
              <w:ind w:left="720" w:hanging="720"/>
              <w:rPr>
                <w:b/>
                <w:sz w:val="20"/>
              </w:rPr>
            </w:pPr>
            <w:r w:rsidRPr="00BF14AB">
              <w:rPr>
                <w:b/>
                <w:sz w:val="20"/>
              </w:rPr>
              <w:t>24.11</w:t>
            </w:r>
          </w:p>
        </w:tc>
        <w:tc>
          <w:tcPr>
            <w:tcW w:w="8928" w:type="dxa"/>
            <w:vAlign w:val="center"/>
          </w:tcPr>
          <w:p w14:paraId="7715386E" w14:textId="315956E4" w:rsidR="00507E1A" w:rsidRPr="00BF14AB" w:rsidRDefault="00507E1A" w:rsidP="00507E1A">
            <w:pPr>
              <w:tabs>
                <w:tab w:val="left" w:pos="1785"/>
                <w:tab w:val="left" w:pos="1786"/>
              </w:tabs>
              <w:spacing w:before="1"/>
              <w:jc w:val="both"/>
              <w:rPr>
                <w:color w:val="00B0F0"/>
                <w:w w:val="115"/>
                <w:sz w:val="21"/>
              </w:rPr>
            </w:pPr>
            <w:r w:rsidRPr="00BF14AB">
              <w:rPr>
                <w:color w:val="00B0F0"/>
                <w:w w:val="115"/>
                <w:sz w:val="21"/>
              </w:rPr>
              <w:t>Payment of Amount linked to Safety Aspects/ compliance to Safety Rules</w:t>
            </w:r>
          </w:p>
          <w:p w14:paraId="0422C39C" w14:textId="77777777" w:rsidR="00507E1A" w:rsidRPr="00BF14AB" w:rsidRDefault="00507E1A" w:rsidP="00507E1A">
            <w:pPr>
              <w:tabs>
                <w:tab w:val="left" w:pos="1785"/>
                <w:tab w:val="left" w:pos="1786"/>
              </w:tabs>
              <w:spacing w:before="1"/>
              <w:ind w:left="882"/>
              <w:jc w:val="both"/>
              <w:rPr>
                <w:color w:val="00B0F0"/>
                <w:w w:val="115"/>
                <w:sz w:val="21"/>
              </w:rPr>
            </w:pPr>
          </w:p>
          <w:p w14:paraId="44B6DDA9" w14:textId="77777777" w:rsidR="00507E1A" w:rsidRPr="00BF14AB" w:rsidRDefault="00507E1A" w:rsidP="00384B40">
            <w:pPr>
              <w:widowControl/>
              <w:numPr>
                <w:ilvl w:val="0"/>
                <w:numId w:val="49"/>
              </w:numPr>
              <w:tabs>
                <w:tab w:val="left" w:pos="1785"/>
                <w:tab w:val="left" w:pos="1786"/>
              </w:tabs>
              <w:autoSpaceDE/>
              <w:autoSpaceDN/>
              <w:spacing w:before="1"/>
              <w:ind w:left="202" w:firstLine="0"/>
              <w:jc w:val="both"/>
              <w:rPr>
                <w:color w:val="00B0F0"/>
                <w:w w:val="115"/>
                <w:sz w:val="21"/>
              </w:rPr>
            </w:pPr>
            <w:r w:rsidRPr="00BF14AB">
              <w:rPr>
                <w:color w:val="00B0F0"/>
                <w:w w:val="115"/>
                <w:sz w:val="21"/>
              </w:rPr>
              <w:t>The amount linked to Safety Aspects/ compliance to Safety Rules shall be paid in two parts, viz,</w:t>
            </w:r>
          </w:p>
          <w:p w14:paraId="366279C2" w14:textId="77777777" w:rsidR="00507E1A" w:rsidRPr="00BF14AB" w:rsidRDefault="00507E1A" w:rsidP="00507E1A">
            <w:pPr>
              <w:tabs>
                <w:tab w:val="left" w:pos="1785"/>
                <w:tab w:val="left" w:pos="1786"/>
              </w:tabs>
              <w:spacing w:before="1"/>
              <w:ind w:left="882"/>
              <w:jc w:val="both"/>
              <w:rPr>
                <w:color w:val="00B0F0"/>
                <w:w w:val="115"/>
                <w:sz w:val="21"/>
              </w:rPr>
            </w:pPr>
          </w:p>
          <w:p w14:paraId="7AE5C763" w14:textId="77777777" w:rsidR="00507E1A" w:rsidRPr="00BF14AB" w:rsidRDefault="00507E1A" w:rsidP="00897040">
            <w:pPr>
              <w:widowControl/>
              <w:numPr>
                <w:ilvl w:val="1"/>
                <w:numId w:val="49"/>
              </w:numPr>
              <w:tabs>
                <w:tab w:val="left" w:pos="769"/>
              </w:tabs>
              <w:autoSpaceDE/>
              <w:autoSpaceDN/>
              <w:spacing w:before="1"/>
              <w:ind w:left="628" w:hanging="426"/>
              <w:jc w:val="both"/>
              <w:rPr>
                <w:color w:val="00B0F0"/>
                <w:w w:val="115"/>
                <w:sz w:val="21"/>
              </w:rPr>
            </w:pPr>
            <w:r w:rsidRPr="00BF14AB">
              <w:rPr>
                <w:color w:val="00B0F0"/>
                <w:w w:val="115"/>
                <w:sz w:val="21"/>
              </w:rPr>
              <w:t xml:space="preserve">10% amount (calculated as 0.1 Y of the service portion amount of RA bill) shall be linked to Fatal/Major Accidents, and </w:t>
            </w:r>
          </w:p>
          <w:p w14:paraId="5C1F1ED8" w14:textId="77777777" w:rsidR="00507E1A" w:rsidRPr="00BF14AB" w:rsidRDefault="00507E1A" w:rsidP="00507E1A">
            <w:pPr>
              <w:tabs>
                <w:tab w:val="left" w:pos="1785"/>
                <w:tab w:val="left" w:pos="1786"/>
              </w:tabs>
              <w:spacing w:before="1"/>
              <w:ind w:left="882"/>
              <w:jc w:val="both"/>
              <w:rPr>
                <w:color w:val="00B0F0"/>
                <w:w w:val="115"/>
                <w:sz w:val="21"/>
              </w:rPr>
            </w:pPr>
          </w:p>
          <w:p w14:paraId="30EF244E" w14:textId="77777777" w:rsidR="00507E1A" w:rsidRPr="00BF14AB" w:rsidRDefault="00507E1A" w:rsidP="00897040">
            <w:pPr>
              <w:widowControl/>
              <w:numPr>
                <w:ilvl w:val="1"/>
                <w:numId w:val="49"/>
              </w:numPr>
              <w:tabs>
                <w:tab w:val="left" w:pos="769"/>
              </w:tabs>
              <w:autoSpaceDE/>
              <w:autoSpaceDN/>
              <w:spacing w:before="1"/>
              <w:ind w:left="628" w:hanging="426"/>
              <w:jc w:val="both"/>
              <w:rPr>
                <w:color w:val="00B0F0"/>
                <w:w w:val="115"/>
                <w:sz w:val="21"/>
              </w:rPr>
            </w:pPr>
            <w:r w:rsidRPr="00BF14AB">
              <w:rPr>
                <w:color w:val="00B0F0"/>
                <w:w w:val="115"/>
                <w:sz w:val="21"/>
              </w:rPr>
              <w:t>90% amount (calculated as 0.9 Y of the service portion amount of RA bill) shall be linked to various Safety Aspects specified in Safety Rules of NTPC.</w:t>
            </w:r>
          </w:p>
          <w:p w14:paraId="61508406" w14:textId="77777777" w:rsidR="00507E1A" w:rsidRPr="00BF14AB" w:rsidRDefault="00507E1A" w:rsidP="00507E1A">
            <w:pPr>
              <w:tabs>
                <w:tab w:val="left" w:pos="1785"/>
                <w:tab w:val="left" w:pos="1786"/>
              </w:tabs>
              <w:spacing w:before="1"/>
              <w:ind w:left="882"/>
              <w:jc w:val="both"/>
              <w:rPr>
                <w:color w:val="00B0F0"/>
                <w:w w:val="115"/>
                <w:sz w:val="21"/>
              </w:rPr>
            </w:pPr>
          </w:p>
          <w:p w14:paraId="517C9B5D" w14:textId="089F33E1" w:rsidR="00507E1A" w:rsidRPr="00BF14AB" w:rsidRDefault="00384B40" w:rsidP="00384B40">
            <w:pPr>
              <w:tabs>
                <w:tab w:val="left" w:pos="1785"/>
                <w:tab w:val="left" w:pos="1786"/>
              </w:tabs>
              <w:spacing w:before="1"/>
              <w:jc w:val="both"/>
              <w:rPr>
                <w:color w:val="00B0F0"/>
                <w:w w:val="115"/>
                <w:sz w:val="21"/>
              </w:rPr>
            </w:pPr>
            <w:r>
              <w:rPr>
                <w:color w:val="00B0F0"/>
                <w:w w:val="115"/>
                <w:sz w:val="21"/>
              </w:rPr>
              <w:t xml:space="preserve">   </w:t>
            </w:r>
            <w:r w:rsidR="00507E1A" w:rsidRPr="00BF14AB">
              <w:rPr>
                <w:color w:val="00B0F0"/>
                <w:w w:val="115"/>
                <w:sz w:val="21"/>
              </w:rPr>
              <w:t>NOTE:</w:t>
            </w:r>
          </w:p>
          <w:p w14:paraId="269E038C" w14:textId="77777777" w:rsidR="00384B40" w:rsidRDefault="00384B40" w:rsidP="00507E1A">
            <w:pPr>
              <w:tabs>
                <w:tab w:val="left" w:pos="1785"/>
                <w:tab w:val="left" w:pos="1786"/>
                <w:tab w:val="left" w:pos="6237"/>
              </w:tabs>
              <w:spacing w:before="1"/>
              <w:ind w:left="882"/>
              <w:jc w:val="both"/>
              <w:rPr>
                <w:color w:val="00B0F0"/>
                <w:w w:val="115"/>
                <w:sz w:val="21"/>
              </w:rPr>
            </w:pPr>
          </w:p>
          <w:p w14:paraId="51F0BFC1" w14:textId="77777777" w:rsidR="00384B40" w:rsidRDefault="00507E1A" w:rsidP="00507E1A">
            <w:pPr>
              <w:tabs>
                <w:tab w:val="left" w:pos="1785"/>
                <w:tab w:val="left" w:pos="1786"/>
                <w:tab w:val="left" w:pos="6237"/>
              </w:tabs>
              <w:spacing w:before="1"/>
              <w:ind w:left="882"/>
              <w:jc w:val="both"/>
              <w:rPr>
                <w:color w:val="00B0F0"/>
                <w:w w:val="115"/>
                <w:sz w:val="21"/>
              </w:rPr>
            </w:pPr>
            <w:r w:rsidRPr="00BF14AB">
              <w:rPr>
                <w:color w:val="00B0F0"/>
                <w:w w:val="115"/>
                <w:sz w:val="21"/>
              </w:rPr>
              <w:t xml:space="preserve">Amount linked to Safety Aspects/ Compliance to Safety Rules’ </w:t>
            </w:r>
          </w:p>
          <w:p w14:paraId="346123B7" w14:textId="04B5EA78" w:rsidR="00507E1A" w:rsidRPr="00BF14AB" w:rsidRDefault="00507E1A" w:rsidP="00507E1A">
            <w:pPr>
              <w:tabs>
                <w:tab w:val="left" w:pos="1785"/>
                <w:tab w:val="left" w:pos="1786"/>
                <w:tab w:val="left" w:pos="6237"/>
              </w:tabs>
              <w:spacing w:before="1"/>
              <w:ind w:left="882"/>
              <w:jc w:val="both"/>
              <w:rPr>
                <w:color w:val="00B0F0"/>
                <w:w w:val="115"/>
                <w:sz w:val="21"/>
              </w:rPr>
            </w:pPr>
            <w:r w:rsidRPr="00BF14AB">
              <w:rPr>
                <w:color w:val="00B0F0"/>
                <w:w w:val="115"/>
                <w:sz w:val="21"/>
              </w:rPr>
              <w:t>specified in Price Schedule</w:t>
            </w:r>
          </w:p>
          <w:p w14:paraId="0DA3F0A9" w14:textId="272BAA01" w:rsidR="00507E1A" w:rsidRPr="00BF14AB" w:rsidRDefault="00384B40" w:rsidP="00384B40">
            <w:pPr>
              <w:tabs>
                <w:tab w:val="left" w:pos="1785"/>
                <w:tab w:val="left" w:pos="1786"/>
              </w:tabs>
              <w:spacing w:before="1"/>
              <w:jc w:val="both"/>
              <w:rPr>
                <w:color w:val="00B0F0"/>
                <w:w w:val="115"/>
                <w:sz w:val="21"/>
              </w:rPr>
            </w:pPr>
            <w:r>
              <w:rPr>
                <w:color w:val="00B0F0"/>
                <w:w w:val="115"/>
                <w:sz w:val="21"/>
              </w:rPr>
              <w:t xml:space="preserve">  </w:t>
            </w:r>
            <w:r w:rsidR="00507E1A" w:rsidRPr="00BF14AB">
              <w:rPr>
                <w:color w:val="00B0F0"/>
                <w:w w:val="115"/>
                <w:sz w:val="21"/>
              </w:rPr>
              <w:t>Y =      ------------------------------------------------------------------------------------- X 100</w:t>
            </w:r>
          </w:p>
          <w:p w14:paraId="65543A51" w14:textId="5125B41D" w:rsidR="00507E1A" w:rsidRPr="00BF14AB" w:rsidRDefault="00507E1A" w:rsidP="00507E1A">
            <w:pPr>
              <w:tabs>
                <w:tab w:val="left" w:pos="1785"/>
                <w:tab w:val="left" w:pos="1786"/>
              </w:tabs>
              <w:spacing w:before="1"/>
              <w:ind w:left="882"/>
              <w:jc w:val="both"/>
              <w:rPr>
                <w:color w:val="00B0F0"/>
                <w:w w:val="115"/>
                <w:sz w:val="21"/>
              </w:rPr>
            </w:pPr>
            <w:r w:rsidRPr="00BF14AB">
              <w:rPr>
                <w:color w:val="00B0F0"/>
                <w:w w:val="115"/>
                <w:sz w:val="21"/>
              </w:rPr>
              <w:t xml:space="preserve">Total amount for works Portion of the Contract </w:t>
            </w:r>
          </w:p>
          <w:p w14:paraId="6B4E14BB" w14:textId="77777777" w:rsidR="00507E1A" w:rsidRPr="00BF14AB" w:rsidRDefault="00507E1A" w:rsidP="00507E1A">
            <w:pPr>
              <w:tabs>
                <w:tab w:val="left" w:pos="1785"/>
                <w:tab w:val="left" w:pos="1786"/>
              </w:tabs>
              <w:spacing w:before="1"/>
              <w:ind w:left="882"/>
              <w:jc w:val="both"/>
              <w:rPr>
                <w:color w:val="00B0F0"/>
                <w:w w:val="115"/>
                <w:sz w:val="21"/>
              </w:rPr>
            </w:pPr>
          </w:p>
          <w:p w14:paraId="2D7E4BF0" w14:textId="127F1B60" w:rsidR="00507E1A" w:rsidRPr="00BF14AB" w:rsidRDefault="00507E1A" w:rsidP="00AB1818">
            <w:pPr>
              <w:widowControl/>
              <w:numPr>
                <w:ilvl w:val="0"/>
                <w:numId w:val="49"/>
              </w:numPr>
              <w:tabs>
                <w:tab w:val="left" w:pos="1785"/>
                <w:tab w:val="left" w:pos="1786"/>
              </w:tabs>
              <w:autoSpaceDE/>
              <w:autoSpaceDN/>
              <w:spacing w:before="1"/>
              <w:ind w:left="202" w:firstLine="0"/>
              <w:jc w:val="both"/>
              <w:rPr>
                <w:color w:val="00B0F0"/>
                <w:w w:val="115"/>
                <w:sz w:val="21"/>
              </w:rPr>
            </w:pPr>
            <w:r w:rsidRPr="00BF14AB">
              <w:rPr>
                <w:color w:val="00B0F0"/>
                <w:w w:val="115"/>
                <w:sz w:val="21"/>
              </w:rPr>
              <w:t>While raising each RA Bill, Contractor shall claim Amount linked to Safety Aspects/ Compliance to Safety Rules in such a manner that amount claimed is equal to Y=</w:t>
            </w:r>
            <w:r w:rsidR="006E4E5F">
              <w:rPr>
                <w:color w:val="00B0F0"/>
                <w:w w:val="115"/>
                <w:sz w:val="21"/>
              </w:rPr>
              <w:t xml:space="preserve">*As mentioned in SCC </w:t>
            </w:r>
            <w:r w:rsidRPr="00BF14AB">
              <w:rPr>
                <w:color w:val="00B0F0"/>
                <w:w w:val="115"/>
                <w:sz w:val="21"/>
              </w:rPr>
              <w:t xml:space="preserve">% of the total works </w:t>
            </w:r>
            <w:r w:rsidR="00384B40" w:rsidRPr="00BF14AB">
              <w:rPr>
                <w:color w:val="00B0F0"/>
                <w:w w:val="115"/>
                <w:sz w:val="21"/>
              </w:rPr>
              <w:t>portion of</w:t>
            </w:r>
            <w:r w:rsidRPr="00BF14AB">
              <w:rPr>
                <w:color w:val="00B0F0"/>
                <w:w w:val="115"/>
                <w:sz w:val="21"/>
              </w:rPr>
              <w:t xml:space="preserve"> RA Bill. </w:t>
            </w:r>
          </w:p>
          <w:p w14:paraId="6133EF5B" w14:textId="77777777" w:rsidR="00507E1A" w:rsidRPr="00BF14AB" w:rsidRDefault="00507E1A" w:rsidP="00507E1A">
            <w:pPr>
              <w:tabs>
                <w:tab w:val="left" w:pos="1785"/>
                <w:tab w:val="left" w:pos="1786"/>
              </w:tabs>
              <w:spacing w:before="1"/>
              <w:ind w:left="882"/>
              <w:jc w:val="both"/>
              <w:rPr>
                <w:color w:val="00B0F0"/>
                <w:w w:val="115"/>
                <w:sz w:val="21"/>
              </w:rPr>
            </w:pPr>
          </w:p>
          <w:p w14:paraId="2072669A" w14:textId="77777777" w:rsidR="00507E1A" w:rsidRPr="00BF14AB" w:rsidRDefault="00507E1A" w:rsidP="00AB1818">
            <w:pPr>
              <w:widowControl/>
              <w:numPr>
                <w:ilvl w:val="0"/>
                <w:numId w:val="49"/>
              </w:numPr>
              <w:tabs>
                <w:tab w:val="left" w:pos="1785"/>
                <w:tab w:val="left" w:pos="1786"/>
              </w:tabs>
              <w:autoSpaceDE/>
              <w:autoSpaceDN/>
              <w:spacing w:before="1"/>
              <w:ind w:left="202" w:firstLine="0"/>
              <w:jc w:val="both"/>
              <w:rPr>
                <w:color w:val="00B0F0"/>
                <w:w w:val="115"/>
                <w:sz w:val="21"/>
              </w:rPr>
            </w:pPr>
            <w:r w:rsidRPr="00BF14AB">
              <w:rPr>
                <w:color w:val="00B0F0"/>
                <w:w w:val="115"/>
                <w:sz w:val="21"/>
              </w:rPr>
              <w:t>This aforesaid amount at para 24.11 (I) shall be withheld from first and second monthly RA bill of the respective quarter/three month period and shall be released in part or full based on safety compliance duly certified by EIC and Safety-in-charge on quarterly basis. The amount for the entire quarter (i.e. RA bills raised during a 3 month period) shall be paid to the Contractors at the end of that three months period along with 3rd/last RA Bill for the quarter/three months period upon complying the following conditions:</w:t>
            </w:r>
          </w:p>
          <w:p w14:paraId="5FD6F50A" w14:textId="77777777" w:rsidR="00507E1A" w:rsidRPr="00BF14AB" w:rsidRDefault="00507E1A" w:rsidP="00507E1A">
            <w:pPr>
              <w:tabs>
                <w:tab w:val="left" w:pos="1785"/>
                <w:tab w:val="left" w:pos="1786"/>
              </w:tabs>
              <w:spacing w:before="1"/>
              <w:jc w:val="both"/>
              <w:rPr>
                <w:color w:val="00B0F0"/>
                <w:w w:val="115"/>
                <w:sz w:val="21"/>
              </w:rPr>
            </w:pPr>
          </w:p>
          <w:p w14:paraId="54836B54" w14:textId="77777777" w:rsidR="00507E1A" w:rsidRPr="00BF14AB" w:rsidRDefault="00507E1A" w:rsidP="00AB1818">
            <w:pPr>
              <w:widowControl/>
              <w:numPr>
                <w:ilvl w:val="1"/>
                <w:numId w:val="49"/>
              </w:numPr>
              <w:tabs>
                <w:tab w:val="left" w:pos="202"/>
              </w:tabs>
              <w:autoSpaceDE/>
              <w:autoSpaceDN/>
              <w:spacing w:before="1"/>
              <w:ind w:left="202" w:firstLine="0"/>
              <w:jc w:val="both"/>
              <w:rPr>
                <w:color w:val="00B0F0"/>
                <w:w w:val="115"/>
                <w:sz w:val="21"/>
              </w:rPr>
            </w:pPr>
            <w:r w:rsidRPr="00BF14AB">
              <w:rPr>
                <w:color w:val="00B0F0"/>
                <w:w w:val="115"/>
                <w:sz w:val="21"/>
              </w:rPr>
              <w:t>Amount of RA Bill linked to Fatal/ Major Accidents (0.1Y i.e. 10% of amount as elaborated above at para 24.11.I.A)</w:t>
            </w:r>
          </w:p>
          <w:p w14:paraId="50B96888" w14:textId="77777777" w:rsidR="00507E1A" w:rsidRPr="00BF14AB" w:rsidRDefault="00507E1A" w:rsidP="00507E1A">
            <w:pPr>
              <w:tabs>
                <w:tab w:val="left" w:pos="1785"/>
                <w:tab w:val="left" w:pos="1786"/>
              </w:tabs>
              <w:spacing w:before="1"/>
              <w:ind w:left="1440"/>
              <w:jc w:val="both"/>
              <w:rPr>
                <w:color w:val="00B0F0"/>
                <w:w w:val="115"/>
                <w:sz w:val="21"/>
              </w:rPr>
            </w:pPr>
          </w:p>
          <w:p w14:paraId="73EBFC46" w14:textId="021B060E" w:rsidR="00507E1A" w:rsidRPr="00BF14AB" w:rsidRDefault="00AB1818" w:rsidP="00AB1818">
            <w:pPr>
              <w:tabs>
                <w:tab w:val="left" w:pos="1785"/>
                <w:tab w:val="left" w:pos="1786"/>
              </w:tabs>
              <w:spacing w:before="1"/>
              <w:ind w:left="202" w:hanging="202"/>
              <w:jc w:val="both"/>
              <w:rPr>
                <w:color w:val="00B0F0"/>
                <w:w w:val="115"/>
                <w:sz w:val="21"/>
              </w:rPr>
            </w:pPr>
            <w:r>
              <w:rPr>
                <w:color w:val="00B0F0"/>
                <w:w w:val="115"/>
                <w:sz w:val="21"/>
              </w:rPr>
              <w:t xml:space="preserve">   </w:t>
            </w:r>
            <w:r w:rsidR="00507E1A" w:rsidRPr="00BF14AB">
              <w:rPr>
                <w:color w:val="00B0F0"/>
                <w:w w:val="115"/>
                <w:sz w:val="21"/>
              </w:rPr>
              <w:t xml:space="preserve">Aforesaid amount (on quarterly basis) shall be payable to Contractor only in case, </w:t>
            </w:r>
            <w:r>
              <w:rPr>
                <w:color w:val="00B0F0"/>
                <w:w w:val="115"/>
                <w:sz w:val="21"/>
              </w:rPr>
              <w:t xml:space="preserve">  </w:t>
            </w:r>
            <w:r w:rsidR="00507E1A" w:rsidRPr="00BF14AB">
              <w:rPr>
                <w:color w:val="00B0F0"/>
                <w:w w:val="115"/>
                <w:sz w:val="21"/>
              </w:rPr>
              <w:t>there is</w:t>
            </w:r>
          </w:p>
          <w:p w14:paraId="3F3A0596" w14:textId="77777777" w:rsidR="00507E1A" w:rsidRPr="00BF14AB" w:rsidRDefault="00507E1A" w:rsidP="00507E1A">
            <w:pPr>
              <w:tabs>
                <w:tab w:val="left" w:pos="1785"/>
                <w:tab w:val="left" w:pos="1786"/>
              </w:tabs>
              <w:spacing w:before="1"/>
              <w:ind w:left="1440"/>
              <w:jc w:val="both"/>
              <w:rPr>
                <w:color w:val="00B0F0"/>
                <w:w w:val="115"/>
                <w:sz w:val="21"/>
              </w:rPr>
            </w:pPr>
          </w:p>
          <w:p w14:paraId="2FF52495" w14:textId="77777777" w:rsidR="00507E1A" w:rsidRPr="00BF14AB" w:rsidRDefault="00507E1A" w:rsidP="00897040">
            <w:pPr>
              <w:widowControl/>
              <w:numPr>
                <w:ilvl w:val="0"/>
                <w:numId w:val="50"/>
              </w:numPr>
              <w:tabs>
                <w:tab w:val="left" w:pos="769"/>
              </w:tabs>
              <w:autoSpaceDE/>
              <w:autoSpaceDN/>
              <w:spacing w:before="1" w:after="160" w:line="259" w:lineRule="auto"/>
              <w:ind w:left="769" w:hanging="283"/>
              <w:contextualSpacing/>
              <w:jc w:val="both"/>
              <w:rPr>
                <w:color w:val="00B0F0"/>
                <w:w w:val="115"/>
                <w:sz w:val="21"/>
              </w:rPr>
            </w:pPr>
            <w:r w:rsidRPr="00BF14AB">
              <w:rPr>
                <w:color w:val="00B0F0"/>
                <w:w w:val="115"/>
                <w:sz w:val="21"/>
              </w:rPr>
              <w:t>No fatal injury or accident causing death in that three months period</w:t>
            </w:r>
          </w:p>
          <w:p w14:paraId="0C9B5B0D" w14:textId="77777777" w:rsidR="00897040" w:rsidRDefault="00897040" w:rsidP="00897040">
            <w:pPr>
              <w:spacing w:before="1"/>
              <w:ind w:left="1440"/>
              <w:jc w:val="both"/>
              <w:rPr>
                <w:color w:val="00B0F0"/>
                <w:w w:val="115"/>
                <w:sz w:val="21"/>
              </w:rPr>
            </w:pPr>
          </w:p>
          <w:p w14:paraId="6A8940D7" w14:textId="2802C063" w:rsidR="00507E1A" w:rsidRPr="00BF14AB" w:rsidRDefault="00507E1A" w:rsidP="00897040">
            <w:pPr>
              <w:spacing w:before="1"/>
              <w:ind w:left="1440"/>
              <w:jc w:val="both"/>
              <w:rPr>
                <w:color w:val="00B0F0"/>
                <w:w w:val="115"/>
                <w:sz w:val="21"/>
              </w:rPr>
            </w:pPr>
            <w:r w:rsidRPr="00BF14AB">
              <w:rPr>
                <w:color w:val="00B0F0"/>
                <w:w w:val="115"/>
                <w:sz w:val="21"/>
              </w:rPr>
              <w:t>and</w:t>
            </w:r>
          </w:p>
          <w:p w14:paraId="2E897AB5" w14:textId="77777777" w:rsidR="00507E1A" w:rsidRPr="00BF14AB" w:rsidRDefault="00507E1A" w:rsidP="00507E1A">
            <w:pPr>
              <w:tabs>
                <w:tab w:val="left" w:pos="1785"/>
                <w:tab w:val="left" w:pos="1786"/>
              </w:tabs>
              <w:spacing w:before="1"/>
              <w:ind w:left="1440"/>
              <w:jc w:val="both"/>
              <w:rPr>
                <w:color w:val="00B0F0"/>
                <w:w w:val="115"/>
                <w:sz w:val="21"/>
              </w:rPr>
            </w:pPr>
          </w:p>
          <w:p w14:paraId="6B353C3B" w14:textId="0C2275F1" w:rsidR="00507E1A" w:rsidRPr="00BF14AB" w:rsidRDefault="00507E1A" w:rsidP="00897040">
            <w:pPr>
              <w:widowControl/>
              <w:numPr>
                <w:ilvl w:val="0"/>
                <w:numId w:val="50"/>
              </w:numPr>
              <w:tabs>
                <w:tab w:val="left" w:pos="769"/>
              </w:tabs>
              <w:autoSpaceDE/>
              <w:autoSpaceDN/>
              <w:spacing w:before="1" w:after="160" w:line="259" w:lineRule="auto"/>
              <w:ind w:left="769" w:hanging="283"/>
              <w:contextualSpacing/>
              <w:jc w:val="both"/>
              <w:rPr>
                <w:color w:val="00B0F0"/>
                <w:w w:val="115"/>
                <w:sz w:val="21"/>
              </w:rPr>
            </w:pPr>
            <w:r w:rsidRPr="00BF14AB">
              <w:rPr>
                <w:color w:val="00B0F0"/>
                <w:w w:val="115"/>
                <w:sz w:val="21"/>
              </w:rPr>
              <w:t>No Major injury or accident causing 25% or more permanent disablement to workmen or employees in that three months period. Permanent disablement shall have the same meaning as indicated in The Workmen's Compensation Act' 1923.</w:t>
            </w:r>
          </w:p>
          <w:p w14:paraId="74549266" w14:textId="77777777" w:rsidR="00507E1A" w:rsidRPr="00BF14AB" w:rsidRDefault="00507E1A" w:rsidP="00507E1A">
            <w:pPr>
              <w:tabs>
                <w:tab w:val="left" w:pos="1785"/>
                <w:tab w:val="left" w:pos="1786"/>
              </w:tabs>
              <w:spacing w:before="1"/>
              <w:ind w:left="1440"/>
              <w:jc w:val="both"/>
              <w:rPr>
                <w:color w:val="00B0F0"/>
                <w:w w:val="115"/>
                <w:sz w:val="21"/>
              </w:rPr>
            </w:pPr>
          </w:p>
          <w:p w14:paraId="6B8153B4" w14:textId="77777777" w:rsidR="00507E1A" w:rsidRPr="00BF14AB" w:rsidRDefault="00507E1A" w:rsidP="00AB1818">
            <w:pPr>
              <w:tabs>
                <w:tab w:val="left" w:pos="1785"/>
                <w:tab w:val="left" w:pos="1786"/>
              </w:tabs>
              <w:spacing w:before="1"/>
              <w:ind w:left="202"/>
              <w:jc w:val="both"/>
              <w:rPr>
                <w:color w:val="00B0F0"/>
                <w:w w:val="115"/>
                <w:sz w:val="21"/>
              </w:rPr>
            </w:pPr>
            <w:r w:rsidRPr="00BF14AB">
              <w:rPr>
                <w:color w:val="00B0F0"/>
                <w:w w:val="115"/>
                <w:sz w:val="21"/>
              </w:rPr>
              <w:t>In case of any fatal injury or accident as elaborated above occurs during that three month period, the stipulated amount (0.1Y) subject to minimum of Rs 10 Lakh per fatality shall be forfeited and shall not be payable to the Contractor under the contract. In case, the amount to be deducted/ forfeited exceeds the amount linked to Fatal/ Major Accidents, the same shall be recovered from remaining Amount (0.9Y) linked to Compliance of Safety Rules and/or any other payments immediately due to the Contractor under the Contract.</w:t>
            </w:r>
          </w:p>
          <w:p w14:paraId="5B751BF2" w14:textId="77777777" w:rsidR="00507E1A" w:rsidRPr="00BF14AB" w:rsidRDefault="00507E1A" w:rsidP="00507E1A">
            <w:pPr>
              <w:tabs>
                <w:tab w:val="left" w:pos="1785"/>
                <w:tab w:val="left" w:pos="1786"/>
              </w:tabs>
              <w:spacing w:before="1"/>
              <w:ind w:left="1440"/>
              <w:jc w:val="both"/>
              <w:rPr>
                <w:color w:val="00B0F0"/>
                <w:w w:val="115"/>
                <w:sz w:val="21"/>
              </w:rPr>
            </w:pPr>
          </w:p>
          <w:p w14:paraId="36BE00FC" w14:textId="77777777" w:rsidR="00507E1A" w:rsidRPr="00BF14AB" w:rsidRDefault="00507E1A" w:rsidP="00AB1818">
            <w:pPr>
              <w:tabs>
                <w:tab w:val="left" w:pos="1785"/>
                <w:tab w:val="left" w:pos="1786"/>
              </w:tabs>
              <w:spacing w:before="1"/>
              <w:ind w:left="202"/>
              <w:jc w:val="both"/>
              <w:rPr>
                <w:color w:val="00B0F0"/>
                <w:w w:val="115"/>
                <w:sz w:val="21"/>
              </w:rPr>
            </w:pPr>
            <w:r w:rsidRPr="00BF14AB">
              <w:rPr>
                <w:color w:val="00B0F0"/>
                <w:w w:val="115"/>
                <w:sz w:val="21"/>
              </w:rPr>
              <w:t>In case of any Major injury or accident causing 25% or more permanent disablement to workmen or employees occurs during that three month period,  Rs 4 lakh per Major injury shall be deducted from the amount (0.1Y) linked to Fatal/ Major Accidents and shall not be payable to the Contractor under the contract. In case, the amount to be deducted/forfeited exceeds the amount linked to Fatal/ Major Accidents, the same shall be recovered from remaining Amount (0.9Y) linked to Compliance of Safety Rules and/or any other payments immediately due to the Contractor under the Contract.</w:t>
            </w:r>
          </w:p>
          <w:p w14:paraId="323896DE" w14:textId="77777777" w:rsidR="00507E1A" w:rsidRPr="00BF14AB" w:rsidRDefault="00507E1A" w:rsidP="00507E1A">
            <w:pPr>
              <w:tabs>
                <w:tab w:val="left" w:pos="1785"/>
                <w:tab w:val="left" w:pos="1786"/>
              </w:tabs>
              <w:spacing w:before="1"/>
              <w:ind w:left="1440"/>
              <w:jc w:val="both"/>
              <w:rPr>
                <w:color w:val="00B0F0"/>
                <w:w w:val="115"/>
                <w:sz w:val="21"/>
              </w:rPr>
            </w:pPr>
          </w:p>
          <w:p w14:paraId="40009BE3" w14:textId="77777777" w:rsidR="00507E1A" w:rsidRPr="00BF14AB" w:rsidRDefault="00507E1A" w:rsidP="00AB1818">
            <w:pPr>
              <w:tabs>
                <w:tab w:val="left" w:pos="1785"/>
                <w:tab w:val="left" w:pos="1786"/>
              </w:tabs>
              <w:spacing w:before="1"/>
              <w:ind w:left="202"/>
              <w:jc w:val="both"/>
              <w:rPr>
                <w:color w:val="00B0F0"/>
                <w:w w:val="115"/>
                <w:sz w:val="21"/>
              </w:rPr>
            </w:pPr>
            <w:r w:rsidRPr="00BF14AB">
              <w:rPr>
                <w:color w:val="00B0F0"/>
                <w:w w:val="115"/>
                <w:sz w:val="21"/>
              </w:rPr>
              <w:t>Further, in case, Contractor doesn’t raise RA Bills in any three month period/quarter and if any fatal injury and/or major accident takes place in that period, EIC shall deduct the amount [Rs 10 Lakh per fatality and Rs 4 lakh per Major injury] pertaining to this particular quarter from his next RA bill/due payment. In case, the amount to be deducted/forfeited exceeds the amount linked to Safety, the same shall be recovered from any other payments immediately due to the Contractor under the Contract.</w:t>
            </w:r>
          </w:p>
          <w:p w14:paraId="72693A1D" w14:textId="77777777" w:rsidR="00507E1A" w:rsidRPr="00BF14AB" w:rsidRDefault="00507E1A" w:rsidP="00507E1A">
            <w:pPr>
              <w:tabs>
                <w:tab w:val="left" w:pos="1785"/>
                <w:tab w:val="left" w:pos="1786"/>
              </w:tabs>
              <w:spacing w:before="1"/>
              <w:ind w:left="1440"/>
              <w:jc w:val="both"/>
              <w:rPr>
                <w:color w:val="00B0F0"/>
                <w:w w:val="115"/>
                <w:sz w:val="21"/>
              </w:rPr>
            </w:pPr>
          </w:p>
          <w:p w14:paraId="49E764E5" w14:textId="77777777" w:rsidR="00507E1A" w:rsidRPr="00BF14AB" w:rsidRDefault="00507E1A" w:rsidP="00AB1818">
            <w:pPr>
              <w:tabs>
                <w:tab w:val="left" w:pos="1785"/>
                <w:tab w:val="left" w:pos="1786"/>
              </w:tabs>
              <w:spacing w:before="1"/>
              <w:ind w:left="202"/>
              <w:jc w:val="both"/>
              <w:rPr>
                <w:color w:val="00B0F0"/>
                <w:w w:val="115"/>
                <w:sz w:val="21"/>
              </w:rPr>
            </w:pPr>
            <w:r w:rsidRPr="00BF14AB">
              <w:rPr>
                <w:color w:val="00B0F0"/>
                <w:w w:val="115"/>
                <w:sz w:val="21"/>
              </w:rPr>
              <w:t>The amount deducted/forfeited as mentioned above shall be in addition to the compensation payable to the workmen / employees under the relevant provisions of the Workmen's Compensation Act' 1923 and rules framed there under or any other applicable laws as applicable from time to time.</w:t>
            </w:r>
          </w:p>
          <w:p w14:paraId="4D16707E" w14:textId="77777777" w:rsidR="00507E1A" w:rsidRPr="00BF14AB" w:rsidRDefault="00507E1A" w:rsidP="00507E1A">
            <w:pPr>
              <w:tabs>
                <w:tab w:val="left" w:pos="1785"/>
                <w:tab w:val="left" w:pos="1786"/>
              </w:tabs>
              <w:spacing w:before="1"/>
              <w:ind w:left="1440"/>
              <w:jc w:val="both"/>
              <w:rPr>
                <w:color w:val="00B0F0"/>
                <w:w w:val="115"/>
                <w:sz w:val="21"/>
              </w:rPr>
            </w:pPr>
          </w:p>
          <w:p w14:paraId="70E680AA" w14:textId="77777777" w:rsidR="00507E1A" w:rsidRPr="00BF14AB" w:rsidRDefault="00507E1A" w:rsidP="005B29F3">
            <w:pPr>
              <w:widowControl/>
              <w:numPr>
                <w:ilvl w:val="1"/>
                <w:numId w:val="49"/>
              </w:numPr>
              <w:tabs>
                <w:tab w:val="left" w:pos="202"/>
              </w:tabs>
              <w:autoSpaceDE/>
              <w:autoSpaceDN/>
              <w:spacing w:before="1"/>
              <w:ind w:left="202" w:firstLine="0"/>
              <w:jc w:val="both"/>
              <w:rPr>
                <w:color w:val="00B0F0"/>
                <w:w w:val="115"/>
                <w:sz w:val="21"/>
              </w:rPr>
            </w:pPr>
            <w:r w:rsidRPr="00BF14AB">
              <w:rPr>
                <w:color w:val="00B0F0"/>
                <w:w w:val="115"/>
                <w:sz w:val="21"/>
              </w:rPr>
              <w:t>Amount of RA Bill linked to Compliance of Safety Rules (0.9Y i.e. 90% of amount as elaborated above at para 24.11.I.B)</w:t>
            </w:r>
          </w:p>
          <w:p w14:paraId="55E2F35E" w14:textId="77777777" w:rsidR="00507E1A" w:rsidRPr="00BF14AB" w:rsidRDefault="00507E1A" w:rsidP="00507E1A">
            <w:pPr>
              <w:tabs>
                <w:tab w:val="left" w:pos="1785"/>
                <w:tab w:val="left" w:pos="1786"/>
              </w:tabs>
              <w:spacing w:before="1"/>
              <w:ind w:left="709"/>
              <w:jc w:val="both"/>
              <w:rPr>
                <w:color w:val="00B0F0"/>
                <w:w w:val="115"/>
                <w:sz w:val="21"/>
              </w:rPr>
            </w:pPr>
          </w:p>
          <w:p w14:paraId="7E9F2F7E" w14:textId="77777777" w:rsidR="00507E1A" w:rsidRPr="00BF14AB" w:rsidRDefault="00507E1A" w:rsidP="005B29F3">
            <w:pPr>
              <w:tabs>
                <w:tab w:val="left" w:pos="1785"/>
                <w:tab w:val="left" w:pos="1786"/>
              </w:tabs>
              <w:spacing w:before="1"/>
              <w:ind w:left="202"/>
              <w:jc w:val="both"/>
              <w:rPr>
                <w:color w:val="00B0F0"/>
                <w:w w:val="115"/>
                <w:sz w:val="21"/>
              </w:rPr>
            </w:pPr>
            <w:r w:rsidRPr="00BF14AB">
              <w:rPr>
                <w:color w:val="00B0F0"/>
                <w:w w:val="115"/>
                <w:sz w:val="21"/>
              </w:rPr>
              <w:t>Aforesaid amount (on quarterly basis) shall be payable to Contractor in five equal parts under five heads as under:</w:t>
            </w:r>
          </w:p>
          <w:p w14:paraId="3BEDE684" w14:textId="77777777" w:rsidR="00507E1A" w:rsidRPr="00BF14AB" w:rsidRDefault="00507E1A" w:rsidP="00507E1A">
            <w:pPr>
              <w:tabs>
                <w:tab w:val="left" w:pos="1785"/>
                <w:tab w:val="left" w:pos="1786"/>
              </w:tabs>
              <w:spacing w:before="1"/>
              <w:ind w:left="1440"/>
              <w:jc w:val="both"/>
              <w:rPr>
                <w:color w:val="00B0F0"/>
                <w:w w:val="115"/>
                <w:sz w:val="21"/>
              </w:rPr>
            </w:pPr>
          </w:p>
          <w:p w14:paraId="30B1259A" w14:textId="77777777" w:rsidR="00507E1A" w:rsidRPr="00BF14AB" w:rsidRDefault="00507E1A" w:rsidP="005B29F3">
            <w:pPr>
              <w:widowControl/>
              <w:numPr>
                <w:ilvl w:val="0"/>
                <w:numId w:val="58"/>
              </w:numPr>
              <w:tabs>
                <w:tab w:val="left" w:pos="1053"/>
              </w:tabs>
              <w:autoSpaceDE/>
              <w:autoSpaceDN/>
              <w:spacing w:before="1" w:after="160" w:line="259" w:lineRule="auto"/>
              <w:ind w:left="1336" w:hanging="283"/>
              <w:contextualSpacing/>
              <w:jc w:val="both"/>
              <w:rPr>
                <w:color w:val="00B0F0"/>
                <w:w w:val="115"/>
                <w:sz w:val="21"/>
              </w:rPr>
            </w:pPr>
            <w:r w:rsidRPr="00BF14AB">
              <w:rPr>
                <w:color w:val="00B0F0"/>
                <w:w w:val="115"/>
                <w:sz w:val="21"/>
              </w:rPr>
              <w:t>Amount payable on deployment of required Safety Personnel</w:t>
            </w:r>
          </w:p>
          <w:p w14:paraId="16FC6202" w14:textId="77777777" w:rsidR="00507E1A" w:rsidRPr="00BF14AB" w:rsidRDefault="00507E1A" w:rsidP="00507E1A">
            <w:pPr>
              <w:tabs>
                <w:tab w:val="left" w:pos="1785"/>
                <w:tab w:val="left" w:pos="1786"/>
              </w:tabs>
              <w:spacing w:before="1"/>
              <w:ind w:left="1440"/>
              <w:jc w:val="both"/>
              <w:rPr>
                <w:color w:val="00B0F0"/>
                <w:w w:val="115"/>
                <w:sz w:val="21"/>
              </w:rPr>
            </w:pPr>
          </w:p>
          <w:p w14:paraId="6B48B121" w14:textId="77777777" w:rsidR="00507E1A" w:rsidRPr="00BF14AB" w:rsidRDefault="00507E1A" w:rsidP="005B29F3">
            <w:pPr>
              <w:tabs>
                <w:tab w:val="left" w:pos="1785"/>
                <w:tab w:val="left" w:pos="1786"/>
              </w:tabs>
              <w:spacing w:before="1"/>
              <w:ind w:left="1336"/>
              <w:jc w:val="both"/>
              <w:rPr>
                <w:color w:val="00B0F0"/>
                <w:w w:val="115"/>
                <w:sz w:val="21"/>
              </w:rPr>
            </w:pPr>
            <w:r w:rsidRPr="00BF14AB">
              <w:rPr>
                <w:color w:val="00B0F0"/>
                <w:w w:val="115"/>
                <w:sz w:val="21"/>
              </w:rPr>
              <w:t>One fifth of the amount specified in para 24.11.III.B (calculated as 0.18Y of Service portion amount of RA Bill), on quarterly basis, shall be paid upon certification by EIC in consultation with Safety dept. that required number of Safety personnel as per Clause 2.3 of ‘NTPC Safety Rules for Construction and Erection of Power Plants’ (as enclosed with GCC/SCC) have been deployed. The aforesaid amount linked to deployment of requisite safety personnel shall be paid as under:</w:t>
            </w:r>
          </w:p>
          <w:p w14:paraId="5EC026FD" w14:textId="77777777" w:rsidR="00507E1A" w:rsidRPr="00BF14AB" w:rsidRDefault="00507E1A" w:rsidP="00507E1A">
            <w:pPr>
              <w:tabs>
                <w:tab w:val="left" w:pos="1785"/>
                <w:tab w:val="left" w:pos="1786"/>
              </w:tabs>
              <w:spacing w:before="1"/>
              <w:ind w:left="2160"/>
              <w:jc w:val="both"/>
              <w:rPr>
                <w:color w:val="00B0F0"/>
                <w:w w:val="115"/>
                <w:sz w:val="21"/>
              </w:rPr>
            </w:pPr>
          </w:p>
          <w:p w14:paraId="0CA49640" w14:textId="77777777" w:rsidR="00507E1A" w:rsidRPr="009F617A" w:rsidRDefault="00507E1A" w:rsidP="009F617A">
            <w:pPr>
              <w:pStyle w:val="ListParagraph"/>
              <w:numPr>
                <w:ilvl w:val="0"/>
                <w:numId w:val="59"/>
              </w:numPr>
              <w:tabs>
                <w:tab w:val="left" w:pos="1785"/>
                <w:tab w:val="left" w:pos="1786"/>
              </w:tabs>
              <w:spacing w:before="1"/>
              <w:ind w:left="1620"/>
              <w:rPr>
                <w:color w:val="00B0F0"/>
                <w:w w:val="115"/>
                <w:sz w:val="21"/>
              </w:rPr>
            </w:pPr>
            <w:r w:rsidRPr="009F617A">
              <w:rPr>
                <w:color w:val="00B0F0"/>
                <w:w w:val="115"/>
                <w:sz w:val="21"/>
              </w:rPr>
              <w:t>50% of the amount referred at 24.11.III.B.(i), for deployment of Safety Supervisors shall be paid on pro-rata basis depending upon the actual no. of Safety Supervisors deployed vis-à-vis actual requirement :</w:t>
            </w:r>
          </w:p>
          <w:p w14:paraId="2124BCAA" w14:textId="77777777" w:rsidR="00507E1A" w:rsidRPr="00BF14AB" w:rsidRDefault="00507E1A" w:rsidP="00507E1A">
            <w:pPr>
              <w:tabs>
                <w:tab w:val="left" w:pos="1785"/>
                <w:tab w:val="left" w:pos="1786"/>
              </w:tabs>
              <w:spacing w:before="1"/>
              <w:ind w:left="2268"/>
              <w:jc w:val="both"/>
              <w:rPr>
                <w:color w:val="00B0F0"/>
                <w:w w:val="115"/>
                <w:sz w:val="21"/>
              </w:rPr>
            </w:pPr>
          </w:p>
          <w:p w14:paraId="19668E11" w14:textId="77777777" w:rsidR="00507E1A" w:rsidRPr="00BF14AB" w:rsidRDefault="00507E1A" w:rsidP="009F617A">
            <w:pPr>
              <w:tabs>
                <w:tab w:val="left" w:pos="1785"/>
                <w:tab w:val="left" w:pos="1786"/>
              </w:tabs>
              <w:spacing w:before="1"/>
              <w:ind w:left="1195"/>
              <w:jc w:val="both"/>
              <w:rPr>
                <w:color w:val="00B0F0"/>
                <w:w w:val="115"/>
                <w:sz w:val="21"/>
              </w:rPr>
            </w:pPr>
            <w:r w:rsidRPr="00BF14AB">
              <w:rPr>
                <w:color w:val="00B0F0"/>
                <w:w w:val="115"/>
                <w:sz w:val="21"/>
              </w:rPr>
              <w:t>Amount to be paid = 0.09Y x Works portion of RA bill amount x (a/b)</w:t>
            </w:r>
          </w:p>
          <w:p w14:paraId="0E64E085" w14:textId="77777777" w:rsidR="00507E1A" w:rsidRPr="00BF14AB" w:rsidRDefault="00507E1A" w:rsidP="00507E1A">
            <w:pPr>
              <w:tabs>
                <w:tab w:val="left" w:pos="1785"/>
                <w:tab w:val="left" w:pos="1786"/>
              </w:tabs>
              <w:spacing w:before="1"/>
              <w:ind w:left="2268"/>
              <w:jc w:val="both"/>
              <w:rPr>
                <w:color w:val="00B0F0"/>
                <w:w w:val="115"/>
                <w:sz w:val="21"/>
              </w:rPr>
            </w:pPr>
          </w:p>
          <w:p w14:paraId="4F060696" w14:textId="77777777" w:rsidR="00507E1A" w:rsidRPr="00BF14AB" w:rsidRDefault="00507E1A" w:rsidP="009F617A">
            <w:pPr>
              <w:tabs>
                <w:tab w:val="left" w:pos="1785"/>
                <w:tab w:val="left" w:pos="1786"/>
              </w:tabs>
              <w:spacing w:before="1"/>
              <w:ind w:left="1195"/>
              <w:jc w:val="both"/>
              <w:rPr>
                <w:color w:val="00B0F0"/>
                <w:w w:val="115"/>
                <w:sz w:val="21"/>
              </w:rPr>
            </w:pPr>
            <w:r w:rsidRPr="00BF14AB">
              <w:rPr>
                <w:color w:val="00B0F0"/>
                <w:w w:val="115"/>
                <w:sz w:val="21"/>
              </w:rPr>
              <w:t>Where ‘a’ is actual no. of Safety supervisors deployed</w:t>
            </w:r>
          </w:p>
          <w:p w14:paraId="35379224" w14:textId="77777777" w:rsidR="00507E1A" w:rsidRPr="00BF14AB" w:rsidRDefault="00507E1A" w:rsidP="009F617A">
            <w:pPr>
              <w:tabs>
                <w:tab w:val="left" w:pos="1785"/>
                <w:tab w:val="left" w:pos="1786"/>
              </w:tabs>
              <w:spacing w:before="1"/>
              <w:ind w:left="1195"/>
              <w:jc w:val="both"/>
              <w:rPr>
                <w:color w:val="00B0F0"/>
                <w:w w:val="115"/>
                <w:sz w:val="21"/>
              </w:rPr>
            </w:pPr>
          </w:p>
          <w:p w14:paraId="2FEE4D44" w14:textId="77777777" w:rsidR="00507E1A" w:rsidRPr="00BF14AB" w:rsidRDefault="00507E1A" w:rsidP="009F617A">
            <w:pPr>
              <w:tabs>
                <w:tab w:val="left" w:pos="1785"/>
                <w:tab w:val="left" w:pos="1786"/>
              </w:tabs>
              <w:spacing w:before="1"/>
              <w:ind w:left="1195"/>
              <w:jc w:val="both"/>
              <w:rPr>
                <w:color w:val="00B0F0"/>
                <w:w w:val="115"/>
                <w:sz w:val="21"/>
              </w:rPr>
            </w:pPr>
            <w:r w:rsidRPr="00BF14AB">
              <w:rPr>
                <w:color w:val="00B0F0"/>
                <w:w w:val="115"/>
                <w:sz w:val="21"/>
              </w:rPr>
              <w:t>and</w:t>
            </w:r>
          </w:p>
          <w:p w14:paraId="6416E98A" w14:textId="77777777" w:rsidR="00507E1A" w:rsidRPr="00BF14AB" w:rsidRDefault="00507E1A" w:rsidP="009F617A">
            <w:pPr>
              <w:tabs>
                <w:tab w:val="left" w:pos="1785"/>
                <w:tab w:val="left" w:pos="1786"/>
              </w:tabs>
              <w:spacing w:before="1"/>
              <w:ind w:left="1195"/>
              <w:jc w:val="both"/>
              <w:rPr>
                <w:color w:val="00B0F0"/>
                <w:w w:val="115"/>
                <w:sz w:val="21"/>
              </w:rPr>
            </w:pPr>
          </w:p>
          <w:p w14:paraId="5E0A4A0B" w14:textId="77777777" w:rsidR="00507E1A" w:rsidRPr="00BF14AB" w:rsidRDefault="00507E1A" w:rsidP="009F617A">
            <w:pPr>
              <w:tabs>
                <w:tab w:val="left" w:pos="1785"/>
                <w:tab w:val="left" w:pos="1786"/>
              </w:tabs>
              <w:spacing w:before="1"/>
              <w:ind w:left="1195"/>
              <w:jc w:val="both"/>
              <w:rPr>
                <w:color w:val="00B0F0"/>
                <w:w w:val="115"/>
                <w:sz w:val="21"/>
              </w:rPr>
            </w:pPr>
            <w:r w:rsidRPr="00BF14AB">
              <w:rPr>
                <w:color w:val="00B0F0"/>
                <w:w w:val="115"/>
                <w:sz w:val="21"/>
              </w:rPr>
              <w:t>‘b’ is required no. of Safety supervisors as per Safety Rules.</w:t>
            </w:r>
          </w:p>
          <w:p w14:paraId="4BC76BF3" w14:textId="77777777" w:rsidR="00507E1A" w:rsidRPr="00BF14AB" w:rsidRDefault="00507E1A" w:rsidP="009F617A">
            <w:pPr>
              <w:tabs>
                <w:tab w:val="left" w:pos="1785"/>
                <w:tab w:val="left" w:pos="1786"/>
              </w:tabs>
              <w:spacing w:before="1"/>
              <w:ind w:left="1195"/>
              <w:jc w:val="both"/>
              <w:rPr>
                <w:color w:val="00B0F0"/>
                <w:w w:val="115"/>
                <w:sz w:val="21"/>
              </w:rPr>
            </w:pPr>
          </w:p>
          <w:p w14:paraId="3C852EF5" w14:textId="77777777" w:rsidR="00507E1A" w:rsidRPr="00BF14AB" w:rsidRDefault="00507E1A" w:rsidP="009F617A">
            <w:pPr>
              <w:tabs>
                <w:tab w:val="left" w:pos="1785"/>
                <w:tab w:val="left" w:pos="1786"/>
              </w:tabs>
              <w:spacing w:before="1"/>
              <w:ind w:left="1195"/>
              <w:jc w:val="both"/>
              <w:rPr>
                <w:color w:val="00B0F0"/>
                <w:w w:val="115"/>
                <w:sz w:val="21"/>
              </w:rPr>
            </w:pPr>
            <w:r w:rsidRPr="00BF14AB">
              <w:rPr>
                <w:color w:val="00B0F0"/>
                <w:w w:val="115"/>
                <w:sz w:val="21"/>
              </w:rPr>
              <w:t>In case, actual no. of Safety supervisors deployed is more than requisite number (i.e. a/b is more than 1), the amount to be paid shall be restricted to 0.09Y.</w:t>
            </w:r>
          </w:p>
          <w:p w14:paraId="5C673323" w14:textId="77777777" w:rsidR="00507E1A" w:rsidRPr="00BF14AB" w:rsidRDefault="00507E1A" w:rsidP="00507E1A">
            <w:pPr>
              <w:tabs>
                <w:tab w:val="left" w:pos="1785"/>
                <w:tab w:val="left" w:pos="1786"/>
              </w:tabs>
              <w:spacing w:before="1"/>
              <w:ind w:left="2268"/>
              <w:jc w:val="both"/>
              <w:rPr>
                <w:color w:val="00B0F0"/>
                <w:w w:val="115"/>
                <w:sz w:val="21"/>
              </w:rPr>
            </w:pPr>
          </w:p>
          <w:p w14:paraId="7E21A026" w14:textId="483D518B" w:rsidR="00507E1A" w:rsidRPr="00BF14AB" w:rsidRDefault="00507E1A" w:rsidP="009F617A">
            <w:pPr>
              <w:pStyle w:val="ListParagraph"/>
              <w:numPr>
                <w:ilvl w:val="0"/>
                <w:numId w:val="59"/>
              </w:numPr>
              <w:tabs>
                <w:tab w:val="left" w:pos="1785"/>
                <w:tab w:val="left" w:pos="1786"/>
              </w:tabs>
              <w:spacing w:before="1"/>
              <w:ind w:left="1620"/>
              <w:rPr>
                <w:color w:val="00B0F0"/>
                <w:w w:val="115"/>
                <w:sz w:val="21"/>
              </w:rPr>
            </w:pPr>
            <w:r w:rsidRPr="00BF14AB">
              <w:rPr>
                <w:color w:val="00B0F0"/>
                <w:w w:val="115"/>
                <w:sz w:val="21"/>
              </w:rPr>
              <w:t xml:space="preserve">50% of the amount referred at 24.11.III.B.(i), for deployment of Safety Officers shall be paid on pro-rata basis depending upon the actual no. of Safety Officers deployed vis-à-vis actual </w:t>
            </w:r>
            <w:r w:rsidR="009F617A" w:rsidRPr="00BF14AB">
              <w:rPr>
                <w:color w:val="00B0F0"/>
                <w:w w:val="115"/>
                <w:sz w:val="21"/>
              </w:rPr>
              <w:t>requirement:</w:t>
            </w:r>
          </w:p>
          <w:p w14:paraId="6B09DB39" w14:textId="77777777" w:rsidR="00507E1A" w:rsidRPr="00BF14AB" w:rsidRDefault="00507E1A" w:rsidP="00507E1A">
            <w:pPr>
              <w:tabs>
                <w:tab w:val="left" w:pos="1785"/>
                <w:tab w:val="left" w:pos="1786"/>
              </w:tabs>
              <w:spacing w:before="1"/>
              <w:ind w:left="2268"/>
              <w:jc w:val="both"/>
              <w:rPr>
                <w:color w:val="00B0F0"/>
                <w:w w:val="115"/>
                <w:sz w:val="21"/>
              </w:rPr>
            </w:pPr>
          </w:p>
          <w:p w14:paraId="742BF8A3" w14:textId="77777777" w:rsidR="00507E1A" w:rsidRPr="00BF14AB" w:rsidRDefault="00507E1A" w:rsidP="009F617A">
            <w:pPr>
              <w:tabs>
                <w:tab w:val="left" w:pos="1785"/>
                <w:tab w:val="left" w:pos="1786"/>
              </w:tabs>
              <w:spacing w:before="1"/>
              <w:ind w:left="1195"/>
              <w:jc w:val="both"/>
              <w:rPr>
                <w:color w:val="00B0F0"/>
                <w:w w:val="115"/>
                <w:sz w:val="21"/>
              </w:rPr>
            </w:pPr>
            <w:r w:rsidRPr="00BF14AB">
              <w:rPr>
                <w:color w:val="00B0F0"/>
                <w:w w:val="115"/>
                <w:sz w:val="21"/>
              </w:rPr>
              <w:t>Amount to be paid = 0.09Y x Works portion of RA bill amount x (a/b)</w:t>
            </w:r>
          </w:p>
          <w:p w14:paraId="55EE8AD0" w14:textId="77777777" w:rsidR="00507E1A" w:rsidRPr="00BF14AB" w:rsidRDefault="00507E1A" w:rsidP="00507E1A">
            <w:pPr>
              <w:tabs>
                <w:tab w:val="left" w:pos="1785"/>
                <w:tab w:val="left" w:pos="1786"/>
              </w:tabs>
              <w:spacing w:before="1"/>
              <w:ind w:left="2268"/>
              <w:jc w:val="both"/>
              <w:rPr>
                <w:color w:val="00B0F0"/>
                <w:w w:val="115"/>
                <w:sz w:val="21"/>
              </w:rPr>
            </w:pPr>
          </w:p>
          <w:p w14:paraId="3B50224F" w14:textId="77777777" w:rsidR="00507E1A" w:rsidRPr="00BF14AB" w:rsidRDefault="00507E1A" w:rsidP="009F617A">
            <w:pPr>
              <w:tabs>
                <w:tab w:val="left" w:pos="1785"/>
                <w:tab w:val="left" w:pos="1786"/>
              </w:tabs>
              <w:spacing w:before="1"/>
              <w:ind w:left="1195"/>
              <w:jc w:val="both"/>
              <w:rPr>
                <w:color w:val="00B0F0"/>
                <w:w w:val="115"/>
                <w:sz w:val="21"/>
              </w:rPr>
            </w:pPr>
            <w:r w:rsidRPr="00BF14AB">
              <w:rPr>
                <w:color w:val="00B0F0"/>
                <w:w w:val="115"/>
                <w:sz w:val="21"/>
              </w:rPr>
              <w:t>Where ‘a’ is actual no. of Safety Officers deployed</w:t>
            </w:r>
          </w:p>
          <w:p w14:paraId="0C40F4E3" w14:textId="77777777" w:rsidR="00507E1A" w:rsidRPr="00BF14AB" w:rsidRDefault="00507E1A" w:rsidP="00507E1A">
            <w:pPr>
              <w:tabs>
                <w:tab w:val="left" w:pos="1785"/>
                <w:tab w:val="left" w:pos="1786"/>
              </w:tabs>
              <w:spacing w:before="1"/>
              <w:ind w:left="2268"/>
              <w:jc w:val="both"/>
              <w:rPr>
                <w:color w:val="00B0F0"/>
                <w:w w:val="115"/>
                <w:sz w:val="21"/>
              </w:rPr>
            </w:pPr>
          </w:p>
          <w:p w14:paraId="32FF672E" w14:textId="77777777" w:rsidR="00507E1A" w:rsidRPr="00BF14AB" w:rsidRDefault="00507E1A" w:rsidP="009F617A">
            <w:pPr>
              <w:tabs>
                <w:tab w:val="left" w:pos="1785"/>
                <w:tab w:val="left" w:pos="1786"/>
              </w:tabs>
              <w:spacing w:before="1"/>
              <w:ind w:left="1195"/>
              <w:jc w:val="both"/>
              <w:rPr>
                <w:color w:val="00B0F0"/>
                <w:w w:val="115"/>
                <w:sz w:val="21"/>
              </w:rPr>
            </w:pPr>
            <w:r w:rsidRPr="00BF14AB">
              <w:rPr>
                <w:color w:val="00B0F0"/>
                <w:w w:val="115"/>
                <w:sz w:val="21"/>
              </w:rPr>
              <w:t>and</w:t>
            </w:r>
          </w:p>
          <w:p w14:paraId="0B262AD4" w14:textId="77777777" w:rsidR="00507E1A" w:rsidRPr="00BF14AB" w:rsidRDefault="00507E1A" w:rsidP="00507E1A">
            <w:pPr>
              <w:tabs>
                <w:tab w:val="left" w:pos="1785"/>
                <w:tab w:val="left" w:pos="1786"/>
              </w:tabs>
              <w:spacing w:before="1"/>
              <w:ind w:left="2268"/>
              <w:jc w:val="both"/>
              <w:rPr>
                <w:color w:val="00B0F0"/>
                <w:w w:val="115"/>
                <w:sz w:val="21"/>
              </w:rPr>
            </w:pPr>
          </w:p>
          <w:p w14:paraId="5245B5B2" w14:textId="77777777" w:rsidR="00507E1A" w:rsidRPr="00BF14AB" w:rsidRDefault="00507E1A" w:rsidP="009F617A">
            <w:pPr>
              <w:tabs>
                <w:tab w:val="left" w:pos="1785"/>
                <w:tab w:val="left" w:pos="1786"/>
              </w:tabs>
              <w:spacing w:before="1"/>
              <w:ind w:left="1195"/>
              <w:jc w:val="both"/>
              <w:rPr>
                <w:color w:val="00B0F0"/>
                <w:w w:val="115"/>
                <w:sz w:val="21"/>
              </w:rPr>
            </w:pPr>
            <w:r w:rsidRPr="00BF14AB">
              <w:rPr>
                <w:color w:val="00B0F0"/>
                <w:w w:val="115"/>
                <w:sz w:val="21"/>
              </w:rPr>
              <w:t>‘b’ is required no. of Safety Officers as per Safety Rules.</w:t>
            </w:r>
          </w:p>
          <w:p w14:paraId="57584DB9" w14:textId="77777777" w:rsidR="00507E1A" w:rsidRPr="00BF14AB" w:rsidRDefault="00507E1A" w:rsidP="00507E1A">
            <w:pPr>
              <w:tabs>
                <w:tab w:val="left" w:pos="1785"/>
                <w:tab w:val="left" w:pos="1786"/>
              </w:tabs>
              <w:spacing w:before="1"/>
              <w:ind w:left="2268"/>
              <w:jc w:val="both"/>
              <w:rPr>
                <w:color w:val="00B0F0"/>
                <w:w w:val="115"/>
                <w:sz w:val="21"/>
              </w:rPr>
            </w:pPr>
          </w:p>
          <w:p w14:paraId="71AA86CC" w14:textId="77777777" w:rsidR="00507E1A" w:rsidRPr="00BF14AB" w:rsidRDefault="00507E1A" w:rsidP="009F617A">
            <w:pPr>
              <w:tabs>
                <w:tab w:val="left" w:pos="1785"/>
                <w:tab w:val="left" w:pos="1786"/>
              </w:tabs>
              <w:spacing w:before="1"/>
              <w:ind w:left="1195"/>
              <w:jc w:val="both"/>
              <w:rPr>
                <w:color w:val="00B0F0"/>
                <w:w w:val="115"/>
                <w:sz w:val="21"/>
              </w:rPr>
            </w:pPr>
            <w:r w:rsidRPr="00BF14AB">
              <w:rPr>
                <w:color w:val="00B0F0"/>
                <w:w w:val="115"/>
                <w:sz w:val="21"/>
              </w:rPr>
              <w:t>In case, actual no. of Safety Officers deployed is more than requisite number (i.e. a/b is more than 1), the amount to be paid shall be restricted to 0.09Y.</w:t>
            </w:r>
          </w:p>
          <w:p w14:paraId="36024316" w14:textId="77777777" w:rsidR="00507E1A" w:rsidRPr="00BF14AB" w:rsidRDefault="00507E1A" w:rsidP="00507E1A">
            <w:pPr>
              <w:tabs>
                <w:tab w:val="left" w:pos="1785"/>
                <w:tab w:val="left" w:pos="1786"/>
              </w:tabs>
              <w:spacing w:before="1"/>
              <w:ind w:left="2268"/>
              <w:jc w:val="both"/>
              <w:rPr>
                <w:color w:val="00B0F0"/>
                <w:w w:val="115"/>
                <w:sz w:val="21"/>
              </w:rPr>
            </w:pPr>
          </w:p>
          <w:p w14:paraId="0FD469F4" w14:textId="77777777" w:rsidR="00507E1A" w:rsidRPr="00BF14AB" w:rsidRDefault="00507E1A" w:rsidP="009F617A">
            <w:pPr>
              <w:pStyle w:val="ListParagraph"/>
              <w:numPr>
                <w:ilvl w:val="0"/>
                <w:numId w:val="59"/>
              </w:numPr>
              <w:tabs>
                <w:tab w:val="left" w:pos="1785"/>
                <w:tab w:val="left" w:pos="1786"/>
              </w:tabs>
              <w:spacing w:before="1"/>
              <w:ind w:left="1620"/>
              <w:rPr>
                <w:color w:val="00B0F0"/>
                <w:w w:val="115"/>
                <w:sz w:val="21"/>
              </w:rPr>
            </w:pPr>
            <w:r w:rsidRPr="00BF14AB">
              <w:rPr>
                <w:color w:val="00B0F0"/>
                <w:w w:val="115"/>
                <w:sz w:val="21"/>
              </w:rPr>
              <w:t>In case aforesaid requisite no. of Safety personnel are not deployed by Contractor, amount not to be paid as calculated above for that particular quarter/three month period shall be forfeited and shall not be payable to the Contractor under the contract.</w:t>
            </w:r>
          </w:p>
          <w:p w14:paraId="62F169A4" w14:textId="77777777" w:rsidR="00507E1A" w:rsidRPr="00BF14AB" w:rsidRDefault="00507E1A" w:rsidP="00507E1A">
            <w:pPr>
              <w:tabs>
                <w:tab w:val="left" w:pos="1785"/>
                <w:tab w:val="left" w:pos="1786"/>
              </w:tabs>
              <w:spacing w:before="1"/>
              <w:ind w:left="2160"/>
              <w:jc w:val="both"/>
              <w:rPr>
                <w:color w:val="00B0F0"/>
                <w:w w:val="115"/>
                <w:sz w:val="21"/>
              </w:rPr>
            </w:pPr>
          </w:p>
          <w:p w14:paraId="626E94AA" w14:textId="77777777" w:rsidR="00507E1A" w:rsidRPr="00BF14AB" w:rsidRDefault="00507E1A" w:rsidP="009F617A">
            <w:pPr>
              <w:widowControl/>
              <w:numPr>
                <w:ilvl w:val="0"/>
                <w:numId w:val="58"/>
              </w:numPr>
              <w:tabs>
                <w:tab w:val="left" w:pos="1053"/>
              </w:tabs>
              <w:autoSpaceDE/>
              <w:autoSpaceDN/>
              <w:spacing w:before="1" w:after="160" w:line="259" w:lineRule="auto"/>
              <w:ind w:left="1336" w:hanging="283"/>
              <w:contextualSpacing/>
              <w:jc w:val="both"/>
              <w:rPr>
                <w:color w:val="00B0F0"/>
                <w:w w:val="115"/>
                <w:sz w:val="21"/>
              </w:rPr>
            </w:pPr>
            <w:r w:rsidRPr="00BF14AB">
              <w:rPr>
                <w:color w:val="00B0F0"/>
                <w:w w:val="115"/>
                <w:sz w:val="21"/>
              </w:rPr>
              <w:t>Amount payable on providing requisite Personal Protective Equipment &amp; Safety Equipment</w:t>
            </w:r>
          </w:p>
          <w:p w14:paraId="5289CF6A" w14:textId="77777777" w:rsidR="009F617A" w:rsidRDefault="009F617A" w:rsidP="00507E1A">
            <w:pPr>
              <w:tabs>
                <w:tab w:val="left" w:pos="1785"/>
                <w:tab w:val="left" w:pos="1786"/>
              </w:tabs>
              <w:spacing w:before="1"/>
              <w:ind w:left="2160"/>
              <w:jc w:val="both"/>
              <w:rPr>
                <w:color w:val="00B0F0"/>
                <w:w w:val="115"/>
                <w:sz w:val="21"/>
              </w:rPr>
            </w:pPr>
          </w:p>
          <w:p w14:paraId="474A20AA" w14:textId="2DDB5648" w:rsidR="00507E1A" w:rsidRPr="00BF14AB" w:rsidRDefault="00507E1A" w:rsidP="009F617A">
            <w:pPr>
              <w:tabs>
                <w:tab w:val="left" w:pos="1785"/>
                <w:tab w:val="left" w:pos="1786"/>
              </w:tabs>
              <w:spacing w:before="1"/>
              <w:ind w:left="1336"/>
              <w:jc w:val="both"/>
              <w:rPr>
                <w:color w:val="00B0F0"/>
                <w:w w:val="115"/>
                <w:sz w:val="21"/>
              </w:rPr>
            </w:pPr>
            <w:r w:rsidRPr="00BF14AB">
              <w:rPr>
                <w:color w:val="00B0F0"/>
                <w:w w:val="115"/>
                <w:sz w:val="21"/>
              </w:rPr>
              <w:t>One fifth of the amount specified in para 24.11.III.B (calculated as 0.18Y of Service portion amount of RA Bill), shall be paid upon certification by EIC in consultation with Safety dept. that Contractor has adhered to the requirements of Clause 4 (Personal Protective Equipment) of ‘NTPC Safety Rules for Construction and Erection of Power Plants’ and the provisions of the Bidding Documents with regards to number of Safety Equipment/PPEs to be provided by the Contractor.</w:t>
            </w:r>
          </w:p>
          <w:p w14:paraId="01D3EA9C" w14:textId="77777777" w:rsidR="00507E1A" w:rsidRPr="00BF14AB" w:rsidRDefault="00507E1A" w:rsidP="00507E1A">
            <w:pPr>
              <w:tabs>
                <w:tab w:val="left" w:pos="1785"/>
                <w:tab w:val="left" w:pos="1786"/>
              </w:tabs>
              <w:spacing w:before="1"/>
              <w:ind w:left="2160"/>
              <w:jc w:val="both"/>
              <w:rPr>
                <w:color w:val="00B0F0"/>
                <w:w w:val="115"/>
                <w:sz w:val="21"/>
              </w:rPr>
            </w:pPr>
          </w:p>
          <w:p w14:paraId="39DC15C6" w14:textId="77777777" w:rsidR="00507E1A" w:rsidRPr="00BF14AB" w:rsidRDefault="00507E1A" w:rsidP="009F617A">
            <w:pPr>
              <w:tabs>
                <w:tab w:val="left" w:pos="1785"/>
                <w:tab w:val="left" w:pos="1786"/>
              </w:tabs>
              <w:spacing w:before="1"/>
              <w:ind w:left="1336"/>
              <w:jc w:val="both"/>
              <w:rPr>
                <w:color w:val="00B0F0"/>
                <w:w w:val="115"/>
                <w:sz w:val="21"/>
              </w:rPr>
            </w:pPr>
            <w:r w:rsidRPr="00BF14AB">
              <w:rPr>
                <w:color w:val="00B0F0"/>
                <w:w w:val="115"/>
                <w:sz w:val="21"/>
              </w:rPr>
              <w:t>In case of non-compliance by Contractor, warning letter/Non-compliance shall be issued by EIC/Safety Officer of NTPC as per clause 10.4.9 (ii) of GCC. Further, if more than two such warning letters/Non Compliance Memos are issued in a quarter/three monthly period, above mentioned amount for that particular quarter/three month period shall be forfeited and shall not be payable to the Contractor under the contract.</w:t>
            </w:r>
          </w:p>
          <w:p w14:paraId="4B3C2220" w14:textId="77777777" w:rsidR="00507E1A" w:rsidRPr="00BF14AB" w:rsidRDefault="00507E1A" w:rsidP="00507E1A">
            <w:pPr>
              <w:tabs>
                <w:tab w:val="left" w:pos="1785"/>
                <w:tab w:val="left" w:pos="1786"/>
              </w:tabs>
              <w:spacing w:before="1"/>
              <w:ind w:left="709"/>
              <w:jc w:val="both"/>
              <w:rPr>
                <w:color w:val="00B0F0"/>
                <w:w w:val="115"/>
                <w:sz w:val="21"/>
              </w:rPr>
            </w:pPr>
          </w:p>
          <w:p w14:paraId="5CF60442" w14:textId="77777777" w:rsidR="00507E1A" w:rsidRPr="00BF14AB" w:rsidRDefault="00507E1A" w:rsidP="00450815">
            <w:pPr>
              <w:widowControl/>
              <w:numPr>
                <w:ilvl w:val="0"/>
                <w:numId w:val="58"/>
              </w:numPr>
              <w:tabs>
                <w:tab w:val="left" w:pos="1053"/>
              </w:tabs>
              <w:autoSpaceDE/>
              <w:autoSpaceDN/>
              <w:spacing w:before="1" w:after="160" w:line="259" w:lineRule="auto"/>
              <w:ind w:left="1336" w:hanging="283"/>
              <w:contextualSpacing/>
              <w:jc w:val="both"/>
              <w:rPr>
                <w:color w:val="00B0F0"/>
                <w:w w:val="115"/>
                <w:sz w:val="21"/>
              </w:rPr>
            </w:pPr>
            <w:r w:rsidRPr="00BF14AB">
              <w:rPr>
                <w:color w:val="00B0F0"/>
                <w:w w:val="115"/>
                <w:sz w:val="21"/>
              </w:rPr>
              <w:t>Amount payable on providing requisite Safety Induction and Training</w:t>
            </w:r>
          </w:p>
          <w:p w14:paraId="13E57D72" w14:textId="77777777" w:rsidR="00450815" w:rsidRDefault="00450815" w:rsidP="00507E1A">
            <w:pPr>
              <w:tabs>
                <w:tab w:val="left" w:pos="1785"/>
                <w:tab w:val="left" w:pos="1786"/>
              </w:tabs>
              <w:spacing w:before="1"/>
              <w:ind w:left="2160"/>
              <w:jc w:val="both"/>
              <w:rPr>
                <w:color w:val="00B0F0"/>
                <w:w w:val="115"/>
                <w:sz w:val="21"/>
              </w:rPr>
            </w:pPr>
          </w:p>
          <w:p w14:paraId="650E41A0" w14:textId="75BAA1FE" w:rsidR="00507E1A" w:rsidRPr="00BF14AB" w:rsidRDefault="00507E1A" w:rsidP="00450815">
            <w:pPr>
              <w:tabs>
                <w:tab w:val="left" w:pos="1785"/>
                <w:tab w:val="left" w:pos="1786"/>
              </w:tabs>
              <w:spacing w:before="1"/>
              <w:ind w:left="1336"/>
              <w:jc w:val="both"/>
              <w:rPr>
                <w:color w:val="00B0F0"/>
                <w:w w:val="115"/>
                <w:sz w:val="21"/>
              </w:rPr>
            </w:pPr>
            <w:r w:rsidRPr="00BF14AB">
              <w:rPr>
                <w:color w:val="00B0F0"/>
                <w:w w:val="115"/>
                <w:sz w:val="21"/>
              </w:rPr>
              <w:t>One fifth of the amount specified in para 24.11.III.B (calculated as 0.18Y of Service portion amount of RA Bill), shall be paid upon certification by EIC in consultation with Safety dept. that Contractor has adhered to the requirements of imparting Safety training ad per Clause 8.0 (Safety Induction and Training) of ‘NTPC Safety Rules for Construction and Erection of Power Plants’ to at least 90% of its employees/workmen (who have not been previously provided with requisite training) in a quarter/ three months period.</w:t>
            </w:r>
          </w:p>
          <w:p w14:paraId="6EF8754F" w14:textId="77777777" w:rsidR="00507E1A" w:rsidRPr="00BF14AB" w:rsidRDefault="00507E1A" w:rsidP="00507E1A">
            <w:pPr>
              <w:tabs>
                <w:tab w:val="left" w:pos="1785"/>
                <w:tab w:val="left" w:pos="1786"/>
              </w:tabs>
              <w:spacing w:before="1"/>
              <w:ind w:left="2160"/>
              <w:jc w:val="both"/>
              <w:rPr>
                <w:color w:val="00B0F0"/>
                <w:w w:val="115"/>
                <w:sz w:val="21"/>
              </w:rPr>
            </w:pPr>
          </w:p>
          <w:p w14:paraId="4CB93DE7" w14:textId="77777777" w:rsidR="00507E1A" w:rsidRPr="00BF14AB" w:rsidRDefault="00507E1A" w:rsidP="00450815">
            <w:pPr>
              <w:tabs>
                <w:tab w:val="left" w:pos="1785"/>
                <w:tab w:val="left" w:pos="1786"/>
              </w:tabs>
              <w:spacing w:before="1"/>
              <w:ind w:left="1336"/>
              <w:jc w:val="both"/>
              <w:rPr>
                <w:color w:val="00B0F0"/>
                <w:w w:val="115"/>
                <w:sz w:val="21"/>
              </w:rPr>
            </w:pPr>
            <w:r w:rsidRPr="00BF14AB">
              <w:rPr>
                <w:color w:val="00B0F0"/>
                <w:w w:val="115"/>
                <w:sz w:val="21"/>
              </w:rPr>
              <w:t>In case Contractor fails in meeting the aforesaid requirement, above mentioned amount for that particular quarter/three month period shall be forfeited and shall not be payable to the Contractor under the contract.</w:t>
            </w:r>
          </w:p>
          <w:p w14:paraId="79889776" w14:textId="77777777" w:rsidR="00507E1A" w:rsidRPr="00BF14AB" w:rsidRDefault="00507E1A" w:rsidP="00507E1A">
            <w:pPr>
              <w:tabs>
                <w:tab w:val="left" w:pos="1785"/>
                <w:tab w:val="left" w:pos="1786"/>
              </w:tabs>
              <w:spacing w:before="1"/>
              <w:ind w:left="2160"/>
              <w:jc w:val="both"/>
              <w:rPr>
                <w:color w:val="00B0F0"/>
                <w:w w:val="115"/>
                <w:sz w:val="21"/>
              </w:rPr>
            </w:pPr>
          </w:p>
          <w:p w14:paraId="08279430" w14:textId="77777777" w:rsidR="00507E1A" w:rsidRPr="00BF14AB" w:rsidRDefault="00507E1A" w:rsidP="00450815">
            <w:pPr>
              <w:widowControl/>
              <w:numPr>
                <w:ilvl w:val="0"/>
                <w:numId w:val="58"/>
              </w:numPr>
              <w:tabs>
                <w:tab w:val="left" w:pos="1053"/>
              </w:tabs>
              <w:autoSpaceDE/>
              <w:autoSpaceDN/>
              <w:spacing w:before="1" w:after="160" w:line="259" w:lineRule="auto"/>
              <w:ind w:left="1336" w:hanging="283"/>
              <w:contextualSpacing/>
              <w:jc w:val="both"/>
              <w:rPr>
                <w:color w:val="00B0F0"/>
                <w:w w:val="115"/>
                <w:sz w:val="21"/>
              </w:rPr>
            </w:pPr>
            <w:r w:rsidRPr="00BF14AB">
              <w:rPr>
                <w:color w:val="00B0F0"/>
                <w:w w:val="115"/>
                <w:sz w:val="21"/>
              </w:rPr>
              <w:t>Amount payable on providing requisite Medical and First Aid Amenities</w:t>
            </w:r>
          </w:p>
          <w:p w14:paraId="5FB0FC02" w14:textId="77777777" w:rsidR="00544FCD" w:rsidRDefault="00544FCD" w:rsidP="00544FCD">
            <w:pPr>
              <w:tabs>
                <w:tab w:val="left" w:pos="1785"/>
                <w:tab w:val="left" w:pos="1786"/>
              </w:tabs>
              <w:spacing w:before="1"/>
              <w:jc w:val="both"/>
              <w:rPr>
                <w:color w:val="00B0F0"/>
                <w:w w:val="115"/>
                <w:sz w:val="21"/>
              </w:rPr>
            </w:pPr>
          </w:p>
          <w:p w14:paraId="716CB4E6" w14:textId="18BE82EA" w:rsidR="00507E1A" w:rsidRPr="00BF14AB" w:rsidRDefault="00507E1A" w:rsidP="00544FCD">
            <w:pPr>
              <w:tabs>
                <w:tab w:val="left" w:pos="1785"/>
                <w:tab w:val="left" w:pos="1786"/>
              </w:tabs>
              <w:spacing w:before="1"/>
              <w:ind w:left="1336"/>
              <w:jc w:val="both"/>
              <w:rPr>
                <w:color w:val="00B0F0"/>
                <w:w w:val="115"/>
                <w:sz w:val="21"/>
              </w:rPr>
            </w:pPr>
            <w:r w:rsidRPr="00BF14AB">
              <w:rPr>
                <w:color w:val="00B0F0"/>
                <w:w w:val="115"/>
                <w:sz w:val="21"/>
              </w:rPr>
              <w:t>One fifth of the amount specified in para 24.11.III.B (calculated as 0.18Y of Service portion amount of RA Bill), shall be paid upon certification by EIC in consultation with Safety dept. that Contractor has adhered to the requirements of Clause 13 (Medical and First Aid Amenities) of ‘NTPC Safety Rules for Construction and Erection of Power Plants’.</w:t>
            </w:r>
          </w:p>
          <w:p w14:paraId="7264D5FC" w14:textId="77777777" w:rsidR="00507E1A" w:rsidRPr="00BF14AB" w:rsidRDefault="00507E1A" w:rsidP="00507E1A">
            <w:pPr>
              <w:tabs>
                <w:tab w:val="left" w:pos="1785"/>
                <w:tab w:val="left" w:pos="1786"/>
              </w:tabs>
              <w:spacing w:before="1"/>
              <w:ind w:left="2160"/>
              <w:jc w:val="both"/>
              <w:rPr>
                <w:color w:val="00B0F0"/>
                <w:w w:val="115"/>
                <w:sz w:val="21"/>
              </w:rPr>
            </w:pPr>
          </w:p>
          <w:p w14:paraId="21721D42" w14:textId="77777777" w:rsidR="00507E1A" w:rsidRPr="00BF14AB" w:rsidRDefault="00507E1A" w:rsidP="00544FCD">
            <w:pPr>
              <w:tabs>
                <w:tab w:val="left" w:pos="1785"/>
                <w:tab w:val="left" w:pos="1786"/>
              </w:tabs>
              <w:spacing w:before="1"/>
              <w:ind w:left="1336"/>
              <w:jc w:val="both"/>
              <w:rPr>
                <w:color w:val="00B0F0"/>
                <w:w w:val="115"/>
                <w:sz w:val="21"/>
              </w:rPr>
            </w:pPr>
            <w:r w:rsidRPr="00BF14AB">
              <w:rPr>
                <w:color w:val="00B0F0"/>
                <w:w w:val="115"/>
                <w:sz w:val="21"/>
              </w:rPr>
              <w:t>In case Contractor fails to provide Medical and first aid amenities as per requirement of aforesaid Clause 13 even on one incidence in any quarter/three month period, above mentioned amount for that particular quarter/three month period shall be forfeited and shall not be payable to the Contractor under the contract.</w:t>
            </w:r>
          </w:p>
          <w:p w14:paraId="31D9386E" w14:textId="77777777" w:rsidR="00507E1A" w:rsidRPr="00BF14AB" w:rsidRDefault="00507E1A" w:rsidP="00507E1A">
            <w:pPr>
              <w:tabs>
                <w:tab w:val="left" w:pos="1785"/>
                <w:tab w:val="left" w:pos="1786"/>
              </w:tabs>
              <w:spacing w:before="1"/>
              <w:ind w:left="2160"/>
              <w:jc w:val="both"/>
              <w:rPr>
                <w:color w:val="00B0F0"/>
                <w:w w:val="115"/>
                <w:sz w:val="21"/>
              </w:rPr>
            </w:pPr>
          </w:p>
          <w:p w14:paraId="7556AA6D" w14:textId="77777777" w:rsidR="00507E1A" w:rsidRPr="00BF14AB" w:rsidRDefault="00507E1A" w:rsidP="00544FCD">
            <w:pPr>
              <w:widowControl/>
              <w:numPr>
                <w:ilvl w:val="0"/>
                <w:numId w:val="58"/>
              </w:numPr>
              <w:tabs>
                <w:tab w:val="left" w:pos="1053"/>
              </w:tabs>
              <w:autoSpaceDE/>
              <w:autoSpaceDN/>
              <w:spacing w:before="1" w:after="160" w:line="259" w:lineRule="auto"/>
              <w:ind w:left="1336" w:hanging="283"/>
              <w:contextualSpacing/>
              <w:jc w:val="both"/>
              <w:rPr>
                <w:color w:val="00B0F0"/>
                <w:w w:val="115"/>
                <w:sz w:val="21"/>
              </w:rPr>
            </w:pPr>
            <w:r w:rsidRPr="00BF14AB">
              <w:rPr>
                <w:color w:val="00B0F0"/>
                <w:w w:val="115"/>
                <w:sz w:val="21"/>
              </w:rPr>
              <w:t>Amount payable on compliance to Work Permit System</w:t>
            </w:r>
          </w:p>
          <w:p w14:paraId="4C35D128" w14:textId="77777777" w:rsidR="00544FCD" w:rsidRDefault="00544FCD" w:rsidP="00507E1A">
            <w:pPr>
              <w:tabs>
                <w:tab w:val="left" w:pos="1785"/>
                <w:tab w:val="left" w:pos="1786"/>
              </w:tabs>
              <w:spacing w:before="1"/>
              <w:ind w:left="2160"/>
              <w:jc w:val="both"/>
              <w:rPr>
                <w:color w:val="00B0F0"/>
                <w:w w:val="115"/>
                <w:sz w:val="21"/>
              </w:rPr>
            </w:pPr>
          </w:p>
          <w:p w14:paraId="18D508F8" w14:textId="3EF8071E" w:rsidR="00507E1A" w:rsidRPr="00BF14AB" w:rsidRDefault="00507E1A" w:rsidP="00544FCD">
            <w:pPr>
              <w:tabs>
                <w:tab w:val="left" w:pos="1785"/>
                <w:tab w:val="left" w:pos="1786"/>
              </w:tabs>
              <w:spacing w:before="1"/>
              <w:ind w:left="1336"/>
              <w:jc w:val="both"/>
              <w:rPr>
                <w:color w:val="00B0F0"/>
                <w:w w:val="115"/>
                <w:sz w:val="21"/>
              </w:rPr>
            </w:pPr>
            <w:r w:rsidRPr="00BF14AB">
              <w:rPr>
                <w:color w:val="00B0F0"/>
                <w:w w:val="115"/>
                <w:sz w:val="21"/>
              </w:rPr>
              <w:t>One fifth of the amount specified in para 24.11.III.B (calculated as 0.18Y of Service portion amount of RA Bill), shall be paid upon certification by EIC in consultation with Safety dept. that Contractor has adhered to the requirements of Clause 17 (Work Permit System) of ‘NTPC Safety Rules for Construction and Erection of Power Plants’.</w:t>
            </w:r>
          </w:p>
          <w:p w14:paraId="3FC5BED4" w14:textId="77777777" w:rsidR="00507E1A" w:rsidRPr="00BF14AB" w:rsidRDefault="00507E1A" w:rsidP="00507E1A">
            <w:pPr>
              <w:tabs>
                <w:tab w:val="left" w:pos="1785"/>
                <w:tab w:val="left" w:pos="1786"/>
              </w:tabs>
              <w:spacing w:before="1"/>
              <w:ind w:left="2160"/>
              <w:jc w:val="both"/>
              <w:rPr>
                <w:color w:val="00B0F0"/>
                <w:w w:val="115"/>
                <w:sz w:val="21"/>
              </w:rPr>
            </w:pPr>
          </w:p>
          <w:p w14:paraId="20368F5A" w14:textId="77777777" w:rsidR="00507E1A" w:rsidRPr="00BF14AB" w:rsidRDefault="00507E1A" w:rsidP="00544FCD">
            <w:pPr>
              <w:tabs>
                <w:tab w:val="left" w:pos="1785"/>
                <w:tab w:val="left" w:pos="1786"/>
              </w:tabs>
              <w:spacing w:before="1"/>
              <w:ind w:left="1336"/>
              <w:jc w:val="both"/>
              <w:rPr>
                <w:color w:val="00B0F0"/>
                <w:w w:val="115"/>
                <w:sz w:val="21"/>
              </w:rPr>
            </w:pPr>
            <w:r w:rsidRPr="00BF14AB">
              <w:rPr>
                <w:color w:val="00B0F0"/>
                <w:w w:val="115"/>
                <w:sz w:val="21"/>
              </w:rPr>
              <w:t>In case of non-compliance by Contractor, warning letter/Non-compliance shall be issued by EIC/Safety Officer of NTPC as per clause 10.4.9 (v) of GCC. Further, if more than two such warning letters/Non Compliance Memos are issued in a quarter/three monthly period, above mentioned amount for that particular quarter/three month period shall be forfeited and shall not be payable to the Contractor under the contract.</w:t>
            </w:r>
          </w:p>
          <w:p w14:paraId="68263C58" w14:textId="77777777" w:rsidR="00507E1A" w:rsidRPr="00BF14AB" w:rsidRDefault="00507E1A" w:rsidP="00507E1A">
            <w:pPr>
              <w:tabs>
                <w:tab w:val="left" w:pos="1785"/>
                <w:tab w:val="left" w:pos="1786"/>
              </w:tabs>
              <w:spacing w:before="1"/>
              <w:ind w:left="2160"/>
              <w:jc w:val="both"/>
              <w:rPr>
                <w:color w:val="00B0F0"/>
                <w:w w:val="115"/>
                <w:sz w:val="21"/>
              </w:rPr>
            </w:pPr>
          </w:p>
          <w:p w14:paraId="3B3ED210" w14:textId="1DE5F535" w:rsidR="00507E1A" w:rsidRPr="00BF14AB" w:rsidRDefault="00507E1A" w:rsidP="00507E1A">
            <w:pPr>
              <w:tabs>
                <w:tab w:val="left" w:pos="1785"/>
                <w:tab w:val="left" w:pos="1786"/>
              </w:tabs>
              <w:spacing w:before="1"/>
              <w:jc w:val="both"/>
              <w:rPr>
                <w:color w:val="00B0F0"/>
                <w:w w:val="115"/>
                <w:sz w:val="21"/>
              </w:rPr>
            </w:pPr>
            <w:r w:rsidRPr="00BF14AB">
              <w:rPr>
                <w:color w:val="00B0F0"/>
                <w:w w:val="115"/>
                <w:sz w:val="21"/>
              </w:rPr>
              <w:t>In case ‘Amount linked to Safety Aspects/ compliance to Safety Rules’ is less than 2%of the total Contract value, the amount by which it is lower shall be retained proportionately from the other components of the Contract price while releasing payments of each RA bill. No interest shall be payable on the amounts linked to Safety Aspects / Compliance to Safety Rules including aforesaid retained amount. The amounts linked to Safety Aspects / Compliance to Safety Rules including aforesaid retained amount shall be payable in part or full based on safety compliance duly certified by EIC and Safety-in-charge on quarterly basis.</w:t>
            </w:r>
          </w:p>
        </w:tc>
      </w:tr>
      <w:tr w:rsidR="00792DC6" w:rsidRPr="00BF14AB" w14:paraId="3B0CCB5A" w14:textId="77777777" w:rsidTr="008B3F6F">
        <w:tc>
          <w:tcPr>
            <w:tcW w:w="1951" w:type="dxa"/>
          </w:tcPr>
          <w:p w14:paraId="60E6D541" w14:textId="5D07FB18" w:rsidR="00792DC6" w:rsidRPr="00BF14AB" w:rsidRDefault="00792DC6" w:rsidP="00CA5442">
            <w:pPr>
              <w:shd w:val="clear" w:color="auto" w:fill="FFFFFF"/>
              <w:ind w:left="720" w:hanging="720"/>
              <w:rPr>
                <w:b/>
                <w:sz w:val="20"/>
              </w:rPr>
            </w:pPr>
            <w:r w:rsidRPr="00BF14AB">
              <w:rPr>
                <w:b/>
                <w:sz w:val="20"/>
              </w:rPr>
              <w:t>25.</w:t>
            </w:r>
          </w:p>
        </w:tc>
        <w:tc>
          <w:tcPr>
            <w:tcW w:w="8928" w:type="dxa"/>
          </w:tcPr>
          <w:p w14:paraId="12900B43" w14:textId="26E6FD9A" w:rsidR="00792DC6" w:rsidRPr="00BF14AB" w:rsidRDefault="00792DC6" w:rsidP="00EA1B10">
            <w:pPr>
              <w:pStyle w:val="Heading4"/>
              <w:tabs>
                <w:tab w:val="left" w:pos="1785"/>
                <w:tab w:val="left" w:pos="1786"/>
              </w:tabs>
              <w:spacing w:before="93"/>
              <w:ind w:left="0" w:firstLine="0"/>
            </w:pPr>
            <w:r w:rsidRPr="00BF14AB">
              <w:rPr>
                <w:w w:val="110"/>
              </w:rPr>
              <w:t>Contract Price</w:t>
            </w:r>
            <w:r w:rsidRPr="00BF14AB">
              <w:rPr>
                <w:spacing w:val="13"/>
                <w:w w:val="110"/>
              </w:rPr>
              <w:t xml:space="preserve"> </w:t>
            </w:r>
            <w:r w:rsidRPr="00BF14AB">
              <w:rPr>
                <w:w w:val="110"/>
              </w:rPr>
              <w:t>Adjustment</w:t>
            </w:r>
          </w:p>
        </w:tc>
      </w:tr>
      <w:tr w:rsidR="00792DC6" w:rsidRPr="00BF14AB" w14:paraId="2F283FAD" w14:textId="77777777" w:rsidTr="008B3F6F">
        <w:tc>
          <w:tcPr>
            <w:tcW w:w="1951" w:type="dxa"/>
          </w:tcPr>
          <w:p w14:paraId="02D3438E" w14:textId="5BE0296A" w:rsidR="00792DC6" w:rsidRPr="00BF14AB" w:rsidRDefault="001B1EC2" w:rsidP="00CA5442">
            <w:pPr>
              <w:shd w:val="clear" w:color="auto" w:fill="FFFFFF"/>
              <w:ind w:left="720" w:hanging="720"/>
              <w:rPr>
                <w:b/>
                <w:sz w:val="20"/>
              </w:rPr>
            </w:pPr>
            <w:r w:rsidRPr="00BF14AB">
              <w:rPr>
                <w:b/>
                <w:sz w:val="20"/>
              </w:rPr>
              <w:t>25.1.0</w:t>
            </w:r>
          </w:p>
        </w:tc>
        <w:tc>
          <w:tcPr>
            <w:tcW w:w="8928" w:type="dxa"/>
          </w:tcPr>
          <w:p w14:paraId="7DD3531B" w14:textId="7449BBE0" w:rsidR="00792DC6" w:rsidRPr="00BF14AB" w:rsidRDefault="001B1EC2" w:rsidP="005B28A0">
            <w:pPr>
              <w:tabs>
                <w:tab w:val="left" w:pos="1785"/>
                <w:tab w:val="left" w:pos="1786"/>
              </w:tabs>
              <w:spacing w:before="1"/>
              <w:jc w:val="both"/>
              <w:rPr>
                <w:w w:val="110"/>
              </w:rPr>
            </w:pPr>
            <w:r w:rsidRPr="00BF14AB">
              <w:t>The Contract Price (for definition, please refer to GCC Clause titled 'Definitions') as  awarded shall be the base Contract</w:t>
            </w:r>
            <w:r w:rsidRPr="00BF14AB">
              <w:rPr>
                <w:spacing w:val="1"/>
              </w:rPr>
              <w:t xml:space="preserve"> </w:t>
            </w:r>
            <w:r w:rsidRPr="00BF14AB">
              <w:t>Price.</w:t>
            </w:r>
          </w:p>
        </w:tc>
      </w:tr>
      <w:tr w:rsidR="001B1EC2" w:rsidRPr="00BF14AB" w14:paraId="0E041B43" w14:textId="77777777" w:rsidTr="008B3F6F">
        <w:tc>
          <w:tcPr>
            <w:tcW w:w="1951" w:type="dxa"/>
          </w:tcPr>
          <w:p w14:paraId="28A23E92" w14:textId="3D24013D" w:rsidR="001B1EC2" w:rsidRPr="00BF14AB" w:rsidRDefault="001B1EC2" w:rsidP="00CA5442">
            <w:pPr>
              <w:shd w:val="clear" w:color="auto" w:fill="FFFFFF"/>
              <w:ind w:left="720" w:hanging="720"/>
              <w:rPr>
                <w:b/>
                <w:sz w:val="20"/>
              </w:rPr>
            </w:pPr>
            <w:r w:rsidRPr="00BF14AB">
              <w:rPr>
                <w:b/>
                <w:sz w:val="20"/>
              </w:rPr>
              <w:t>25.2.0</w:t>
            </w:r>
          </w:p>
        </w:tc>
        <w:tc>
          <w:tcPr>
            <w:tcW w:w="8928" w:type="dxa"/>
          </w:tcPr>
          <w:p w14:paraId="73473689" w14:textId="31FDC578" w:rsidR="001B1EC2" w:rsidRPr="00BF14AB" w:rsidRDefault="001B1EC2" w:rsidP="005B28A0">
            <w:pPr>
              <w:tabs>
                <w:tab w:val="left" w:pos="1785"/>
                <w:tab w:val="left" w:pos="1786"/>
              </w:tabs>
              <w:spacing w:before="1"/>
              <w:jc w:val="both"/>
            </w:pPr>
            <w:r w:rsidRPr="00BF14AB">
              <w:t>The rates quoted by the Bidder shall be the base price which will be subject to price adjustment in accordance with the conditions and formula prescribed herein and further subject to satisfying the requirements specified in this clause only.</w:t>
            </w:r>
          </w:p>
        </w:tc>
      </w:tr>
      <w:tr w:rsidR="001B1EC2" w:rsidRPr="00BF14AB" w14:paraId="50AD537D" w14:textId="77777777" w:rsidTr="008B3F6F">
        <w:tc>
          <w:tcPr>
            <w:tcW w:w="1951" w:type="dxa"/>
          </w:tcPr>
          <w:p w14:paraId="45FF83A2" w14:textId="3D3FCCF7" w:rsidR="001B1EC2" w:rsidRPr="00BF14AB" w:rsidRDefault="001B1EC2" w:rsidP="00CA5442">
            <w:pPr>
              <w:shd w:val="clear" w:color="auto" w:fill="FFFFFF"/>
              <w:ind w:left="720" w:hanging="720"/>
              <w:rPr>
                <w:b/>
                <w:sz w:val="20"/>
              </w:rPr>
            </w:pPr>
            <w:r w:rsidRPr="00BF14AB">
              <w:rPr>
                <w:b/>
                <w:sz w:val="20"/>
              </w:rPr>
              <w:t>25.3.0</w:t>
            </w:r>
          </w:p>
        </w:tc>
        <w:tc>
          <w:tcPr>
            <w:tcW w:w="8928" w:type="dxa"/>
          </w:tcPr>
          <w:p w14:paraId="7669B763" w14:textId="4D1FD483" w:rsidR="001B1EC2" w:rsidRPr="00BF14AB" w:rsidRDefault="001B1EC2" w:rsidP="005B28A0">
            <w:pPr>
              <w:tabs>
                <w:tab w:val="left" w:pos="1785"/>
                <w:tab w:val="left" w:pos="1786"/>
              </w:tabs>
              <w:spacing w:before="1"/>
              <w:jc w:val="both"/>
            </w:pPr>
            <w:r w:rsidRPr="00BF14AB">
              <w:t xml:space="preserve">A certain fixed percentage of base price shall not be subject to any price adjustment. The balance percentage to be specified shall be of identified Components towards </w:t>
            </w:r>
            <w:proofErr w:type="spellStart"/>
            <w:r w:rsidRPr="00BF14AB">
              <w:t>labour</w:t>
            </w:r>
            <w:proofErr w:type="spellEnd"/>
            <w:r w:rsidRPr="00BF14AB">
              <w:t>, materials, steel, cement and Diesel Oil/ (POL) and shall be subjected to Price Adjustment.</w:t>
            </w:r>
          </w:p>
        </w:tc>
      </w:tr>
      <w:tr w:rsidR="001B1EC2" w:rsidRPr="00BF14AB" w14:paraId="302CACD5" w14:textId="77777777" w:rsidTr="008B3F6F">
        <w:tc>
          <w:tcPr>
            <w:tcW w:w="1951" w:type="dxa"/>
          </w:tcPr>
          <w:p w14:paraId="48540323" w14:textId="7613F489" w:rsidR="001B1EC2" w:rsidRPr="00BF14AB" w:rsidRDefault="001B1EC2" w:rsidP="00CA5442">
            <w:pPr>
              <w:shd w:val="clear" w:color="auto" w:fill="FFFFFF"/>
              <w:ind w:left="720" w:hanging="720"/>
              <w:rPr>
                <w:b/>
                <w:sz w:val="20"/>
              </w:rPr>
            </w:pPr>
            <w:r w:rsidRPr="00BF14AB">
              <w:rPr>
                <w:b/>
                <w:sz w:val="20"/>
              </w:rPr>
              <w:t>25.4.1</w:t>
            </w:r>
          </w:p>
        </w:tc>
        <w:tc>
          <w:tcPr>
            <w:tcW w:w="8928" w:type="dxa"/>
          </w:tcPr>
          <w:p w14:paraId="5A0941C3" w14:textId="5DB54A98" w:rsidR="001B1EC2" w:rsidRPr="00BF14AB" w:rsidRDefault="001B1EC2" w:rsidP="005B28A0">
            <w:pPr>
              <w:tabs>
                <w:tab w:val="left" w:pos="1785"/>
                <w:tab w:val="left" w:pos="1786"/>
              </w:tabs>
              <w:spacing w:before="1"/>
              <w:jc w:val="both"/>
            </w:pPr>
            <w:r w:rsidRPr="00BF14AB">
              <w:t xml:space="preserve">The actual amount of price adjustment shall be determined by satisfying the conditions specified herein and shall not exceed the maximum limit as specified in </w:t>
            </w:r>
            <w:proofErr w:type="spellStart"/>
            <w:r w:rsidRPr="00BF14AB">
              <w:t>scc</w:t>
            </w:r>
            <w:proofErr w:type="spellEnd"/>
            <w:r w:rsidRPr="00BF14AB">
              <w:t>.</w:t>
            </w:r>
          </w:p>
        </w:tc>
      </w:tr>
      <w:tr w:rsidR="001B1EC2" w:rsidRPr="00BF14AB" w14:paraId="6A1AF6B6" w14:textId="77777777" w:rsidTr="008B3F6F">
        <w:tc>
          <w:tcPr>
            <w:tcW w:w="1951" w:type="dxa"/>
          </w:tcPr>
          <w:p w14:paraId="03060693" w14:textId="23EE414C" w:rsidR="001B1EC2" w:rsidRPr="00BF14AB" w:rsidRDefault="001B1EC2" w:rsidP="00CA5442">
            <w:pPr>
              <w:shd w:val="clear" w:color="auto" w:fill="FFFFFF"/>
              <w:ind w:left="720" w:hanging="720"/>
              <w:rPr>
                <w:b/>
                <w:sz w:val="20"/>
              </w:rPr>
            </w:pPr>
            <w:r w:rsidRPr="00BF14AB">
              <w:rPr>
                <w:b/>
                <w:sz w:val="20"/>
              </w:rPr>
              <w:t>25.4.2</w:t>
            </w:r>
          </w:p>
        </w:tc>
        <w:tc>
          <w:tcPr>
            <w:tcW w:w="8928" w:type="dxa"/>
          </w:tcPr>
          <w:p w14:paraId="1936E5CF" w14:textId="58A3505A" w:rsidR="001B1EC2" w:rsidRPr="00BF14AB" w:rsidRDefault="001B1EC2" w:rsidP="005B28A0">
            <w:pPr>
              <w:tabs>
                <w:tab w:val="left" w:pos="1785"/>
                <w:tab w:val="left" w:pos="1786"/>
              </w:tabs>
              <w:spacing w:before="1"/>
              <w:jc w:val="both"/>
            </w:pPr>
            <w:r w:rsidRPr="00BF14AB">
              <w:t xml:space="preserve">The value of "F" as specified in these Special Conditions of </w:t>
            </w:r>
            <w:r w:rsidR="005B28A0" w:rsidRPr="00BF14AB">
              <w:t>Contract will</w:t>
            </w:r>
            <w:r w:rsidRPr="00BF14AB">
              <w:t xml:space="preserve">  remain unchanged and fixed component shall not be</w:t>
            </w:r>
            <w:r w:rsidRPr="00BF14AB">
              <w:rPr>
                <w:spacing w:val="6"/>
              </w:rPr>
              <w:t xml:space="preserve"> </w:t>
            </w:r>
            <w:r w:rsidRPr="00BF14AB">
              <w:t>disputed.</w:t>
            </w:r>
          </w:p>
        </w:tc>
      </w:tr>
      <w:tr w:rsidR="001B1EC2" w:rsidRPr="00BF14AB" w14:paraId="77A1198F" w14:textId="77777777" w:rsidTr="008B3F6F">
        <w:tc>
          <w:tcPr>
            <w:tcW w:w="1951" w:type="dxa"/>
          </w:tcPr>
          <w:p w14:paraId="14404403" w14:textId="1587B790" w:rsidR="001B1EC2" w:rsidRPr="00BF14AB" w:rsidRDefault="001B1EC2" w:rsidP="00CA5442">
            <w:pPr>
              <w:shd w:val="clear" w:color="auto" w:fill="FFFFFF"/>
              <w:ind w:left="720" w:hanging="720"/>
              <w:rPr>
                <w:b/>
                <w:sz w:val="20"/>
              </w:rPr>
            </w:pPr>
            <w:r w:rsidRPr="00BF14AB">
              <w:rPr>
                <w:b/>
                <w:sz w:val="20"/>
              </w:rPr>
              <w:t>25.5.0</w:t>
            </w:r>
          </w:p>
        </w:tc>
        <w:tc>
          <w:tcPr>
            <w:tcW w:w="8928" w:type="dxa"/>
          </w:tcPr>
          <w:p w14:paraId="007DDD58" w14:textId="060A2DFE" w:rsidR="001B1EC2" w:rsidRPr="00BF14AB" w:rsidRDefault="001B1EC2" w:rsidP="005B28A0">
            <w:pPr>
              <w:tabs>
                <w:tab w:val="left" w:pos="1785"/>
                <w:tab w:val="left" w:pos="1786"/>
              </w:tabs>
              <w:spacing w:before="1"/>
              <w:jc w:val="both"/>
            </w:pPr>
            <w:r w:rsidRPr="00BF14AB">
              <w:t>No ceiling limit on Price Adjustment on the base contract price.</w:t>
            </w:r>
          </w:p>
        </w:tc>
      </w:tr>
      <w:tr w:rsidR="001B1EC2" w:rsidRPr="00BF14AB" w14:paraId="10EAE619" w14:textId="77777777" w:rsidTr="008B3F6F">
        <w:tc>
          <w:tcPr>
            <w:tcW w:w="1951" w:type="dxa"/>
          </w:tcPr>
          <w:p w14:paraId="0970B3CC" w14:textId="16619187" w:rsidR="001B1EC2" w:rsidRPr="00BF14AB" w:rsidRDefault="001B1EC2" w:rsidP="00CA5442">
            <w:pPr>
              <w:shd w:val="clear" w:color="auto" w:fill="FFFFFF"/>
              <w:ind w:left="720" w:hanging="720"/>
              <w:rPr>
                <w:b/>
                <w:sz w:val="20"/>
              </w:rPr>
            </w:pPr>
            <w:r w:rsidRPr="00BF14AB">
              <w:rPr>
                <w:b/>
                <w:sz w:val="20"/>
              </w:rPr>
              <w:t>25.6.0</w:t>
            </w:r>
          </w:p>
        </w:tc>
        <w:tc>
          <w:tcPr>
            <w:tcW w:w="8928" w:type="dxa"/>
          </w:tcPr>
          <w:p w14:paraId="58AA02FB" w14:textId="6605D1B8" w:rsidR="001B1EC2" w:rsidRPr="00BF14AB" w:rsidRDefault="001B1EC2" w:rsidP="005B28A0">
            <w:pPr>
              <w:tabs>
                <w:tab w:val="left" w:pos="1785"/>
                <w:tab w:val="left" w:pos="1786"/>
              </w:tabs>
              <w:spacing w:before="1"/>
              <w:jc w:val="both"/>
            </w:pPr>
            <w:r w:rsidRPr="00BF14AB">
              <w:t xml:space="preserve">Price Adjustment(s) shall be calculated for the </w:t>
            </w:r>
            <w:r w:rsidR="005B28A0" w:rsidRPr="00BF14AB">
              <w:t>quantum of</w:t>
            </w:r>
            <w:r w:rsidRPr="00BF14AB">
              <w:t xml:space="preserve"> </w:t>
            </w:r>
            <w:r w:rsidR="005B28A0" w:rsidRPr="00BF14AB">
              <w:t>works executed</w:t>
            </w:r>
            <w:r w:rsidRPr="00BF14AB">
              <w:t xml:space="preserve">  for the month or the period of the bill as per agreed Work Schedule. For </w:t>
            </w:r>
            <w:r w:rsidR="005B28A0" w:rsidRPr="00BF14AB">
              <w:t>the purpose of</w:t>
            </w:r>
            <w:r w:rsidRPr="00BF14AB">
              <w:t xml:space="preserve"> paymen</w:t>
            </w:r>
            <w:r w:rsidR="005B28A0" w:rsidRPr="00BF14AB">
              <w:t>t/</w:t>
            </w:r>
            <w:r w:rsidRPr="00BF14AB">
              <w:t xml:space="preserve">recovery of price variation provisions, the Contractor would be eligible for such claims or shall be liable for refund on the quantum of work scheduled or  the  actual quantum of work done provided always that the quantum of work done is more than  or equal to the scheduled quantum of work as per the agreed Work Schedule. In other words, the Contractor shall not be eligible for these claims nor </w:t>
            </w:r>
            <w:r w:rsidR="005B28A0" w:rsidRPr="00BF14AB">
              <w:t>liable or</w:t>
            </w:r>
            <w:r w:rsidRPr="00BF14AB">
              <w:t xml:space="preserve"> payment/refund under these provisions if the work has been delayed beyond the scheduled date(s) for reasons attributable to Contractor. </w:t>
            </w:r>
            <w:r w:rsidR="005B28A0" w:rsidRPr="00BF14AB">
              <w:t>However,</w:t>
            </w:r>
            <w:r w:rsidRPr="00BF14AB">
              <w:t xml:space="preserve"> the Contractor would be eligible for claim or liable for refund for price adjustment(s) for quantities of work executed beyond the scheduled dates based on the value of Indices as applicable to the schedule date of execution, for such delayed work provided that if the indices during the extended periods are lower than the indices during scheduled dates of execution, then lower indices shall be applicable.</w:t>
            </w:r>
          </w:p>
          <w:p w14:paraId="43AE4DC9" w14:textId="0D4129C2" w:rsidR="001B1EC2" w:rsidRPr="00BF14AB" w:rsidRDefault="001B1EC2" w:rsidP="005B28A0">
            <w:pPr>
              <w:tabs>
                <w:tab w:val="left" w:pos="1785"/>
                <w:tab w:val="left" w:pos="1786"/>
              </w:tabs>
              <w:spacing w:before="1"/>
              <w:jc w:val="both"/>
            </w:pPr>
          </w:p>
        </w:tc>
      </w:tr>
      <w:tr w:rsidR="001B1EC2" w:rsidRPr="00BF14AB" w14:paraId="0C4CA298" w14:textId="77777777" w:rsidTr="008B3F6F">
        <w:tc>
          <w:tcPr>
            <w:tcW w:w="1951" w:type="dxa"/>
          </w:tcPr>
          <w:p w14:paraId="5E1523CD" w14:textId="2D26B5F8" w:rsidR="001B1EC2" w:rsidRPr="00BF14AB" w:rsidRDefault="001B1EC2" w:rsidP="00CA5442">
            <w:pPr>
              <w:shd w:val="clear" w:color="auto" w:fill="FFFFFF"/>
              <w:ind w:left="720" w:hanging="720"/>
              <w:rPr>
                <w:b/>
                <w:sz w:val="20"/>
              </w:rPr>
            </w:pPr>
            <w:r w:rsidRPr="00BF14AB">
              <w:rPr>
                <w:b/>
                <w:sz w:val="20"/>
              </w:rPr>
              <w:t>25.7.0</w:t>
            </w:r>
          </w:p>
        </w:tc>
        <w:tc>
          <w:tcPr>
            <w:tcW w:w="8928" w:type="dxa"/>
          </w:tcPr>
          <w:p w14:paraId="6C0B65C8" w14:textId="392549CF" w:rsidR="001B1EC2" w:rsidRPr="00BF14AB" w:rsidRDefault="001B1EC2" w:rsidP="005B28A0">
            <w:pPr>
              <w:tabs>
                <w:tab w:val="left" w:pos="1785"/>
                <w:tab w:val="left" w:pos="1786"/>
              </w:tabs>
              <w:spacing w:before="1"/>
              <w:jc w:val="both"/>
            </w:pPr>
            <w:r w:rsidRPr="00BF14AB">
              <w:t xml:space="preserve">Additional, altered or substituted items of work, </w:t>
            </w:r>
            <w:r w:rsidR="005B28A0" w:rsidRPr="00BF14AB">
              <w:t>derived from</w:t>
            </w:r>
            <w:r w:rsidRPr="00BF14AB">
              <w:t xml:space="preserve"> the agreed </w:t>
            </w:r>
            <w:r w:rsidR="005B28A0" w:rsidRPr="00BF14AB">
              <w:t>schedule of</w:t>
            </w:r>
            <w:r w:rsidRPr="00BF14AB">
              <w:t xml:space="preserve"> rate (to be attached in the "Award Letter") will also attract price adjustment as per this clause.  No price adjustment is payable for the rate/amount of the additional, altered or substituted items of works, when derived from or based on Market rates as per </w:t>
            </w:r>
            <w:r w:rsidR="005B28A0" w:rsidRPr="00BF14AB">
              <w:t>clause 49</w:t>
            </w:r>
            <w:r w:rsidRPr="00BF14AB">
              <w:t xml:space="preserve"> of Section­ IV, GCC. No price adjustment for the cost of Owner Issued </w:t>
            </w:r>
            <w:r w:rsidR="005B28A0" w:rsidRPr="00BF14AB">
              <w:t>materials (</w:t>
            </w:r>
            <w:r w:rsidRPr="00BF14AB">
              <w:t xml:space="preserve">viz.  steel &amp; cement or any other item(s) issued from Owner's Store) shall be applicable, which </w:t>
            </w:r>
            <w:r w:rsidR="005B28A0" w:rsidRPr="00BF14AB">
              <w:t>are issued</w:t>
            </w:r>
            <w:r w:rsidRPr="00BF14AB">
              <w:t xml:space="preserve">  at free of cost to the Contractor.</w:t>
            </w:r>
          </w:p>
        </w:tc>
      </w:tr>
      <w:tr w:rsidR="001B1EC2" w:rsidRPr="00BF14AB" w14:paraId="787EF612" w14:textId="77777777" w:rsidTr="008B3F6F">
        <w:tc>
          <w:tcPr>
            <w:tcW w:w="1951" w:type="dxa"/>
          </w:tcPr>
          <w:p w14:paraId="3EB441ED" w14:textId="6F9F7FFC" w:rsidR="001B1EC2" w:rsidRPr="00BF14AB" w:rsidRDefault="001B1EC2" w:rsidP="00CA5442">
            <w:pPr>
              <w:shd w:val="clear" w:color="auto" w:fill="FFFFFF"/>
              <w:ind w:left="720" w:hanging="720"/>
              <w:rPr>
                <w:b/>
                <w:sz w:val="20"/>
              </w:rPr>
            </w:pPr>
            <w:r w:rsidRPr="00BF14AB">
              <w:rPr>
                <w:b/>
                <w:sz w:val="20"/>
              </w:rPr>
              <w:t>25.8.0</w:t>
            </w:r>
          </w:p>
        </w:tc>
        <w:tc>
          <w:tcPr>
            <w:tcW w:w="8928" w:type="dxa"/>
          </w:tcPr>
          <w:p w14:paraId="2451FDB6" w14:textId="5886466B" w:rsidR="001B1EC2" w:rsidRPr="00BF14AB" w:rsidRDefault="001B1EC2" w:rsidP="005B28A0">
            <w:pPr>
              <w:tabs>
                <w:tab w:val="left" w:pos="1785"/>
                <w:tab w:val="left" w:pos="1786"/>
              </w:tabs>
              <w:spacing w:before="1"/>
              <w:jc w:val="both"/>
            </w:pPr>
            <w:r w:rsidRPr="00BF14AB">
              <w:t xml:space="preserve">Every month after the award of Contract, the Contractor shall submit to the Engineer-in­ Charge, a written notice of the changes,  if any, that have occurred in the specified indices  of materials, </w:t>
            </w:r>
            <w:proofErr w:type="spellStart"/>
            <w:r w:rsidRPr="00BF14AB">
              <w:t>labour</w:t>
            </w:r>
            <w:proofErr w:type="spellEnd"/>
            <w:r w:rsidRPr="00BF14AB">
              <w:t>, Gases or High Speed Diesel Price, during the  previous  reporting period containing the effective date of such change, the amount of change for the claim of the amount of Contract price adjustment with authenticated documentary evidence of the relevant published indices/diesel price to substantiate the price adjustment.</w:t>
            </w:r>
          </w:p>
        </w:tc>
      </w:tr>
      <w:tr w:rsidR="001B1EC2" w:rsidRPr="00BF14AB" w14:paraId="1CE02B69" w14:textId="77777777" w:rsidTr="008B3F6F">
        <w:tc>
          <w:tcPr>
            <w:tcW w:w="1951" w:type="dxa"/>
          </w:tcPr>
          <w:p w14:paraId="23812B2B" w14:textId="3242A926" w:rsidR="001B1EC2" w:rsidRPr="00BF14AB" w:rsidRDefault="001B1EC2" w:rsidP="00CA5442">
            <w:pPr>
              <w:shd w:val="clear" w:color="auto" w:fill="FFFFFF"/>
              <w:ind w:left="720" w:hanging="720"/>
              <w:rPr>
                <w:b/>
                <w:sz w:val="20"/>
              </w:rPr>
            </w:pPr>
            <w:r w:rsidRPr="00BF14AB">
              <w:rPr>
                <w:b/>
                <w:sz w:val="20"/>
              </w:rPr>
              <w:t>25.9.0</w:t>
            </w:r>
          </w:p>
        </w:tc>
        <w:tc>
          <w:tcPr>
            <w:tcW w:w="8928" w:type="dxa"/>
          </w:tcPr>
          <w:p w14:paraId="2D61D2C9" w14:textId="73C3417E" w:rsidR="001B1EC2" w:rsidRPr="00BF14AB" w:rsidRDefault="001B1EC2" w:rsidP="005B28A0">
            <w:pPr>
              <w:tabs>
                <w:tab w:val="left" w:pos="1785"/>
                <w:tab w:val="left" w:pos="1786"/>
              </w:tabs>
              <w:spacing w:before="1"/>
              <w:jc w:val="both"/>
            </w:pPr>
            <w:r w:rsidRPr="00BF14AB">
              <w:t>Provided further that such paymen</w:t>
            </w:r>
            <w:r w:rsidR="005B28A0" w:rsidRPr="00BF14AB">
              <w:t>t/</w:t>
            </w:r>
            <w:r w:rsidRPr="00BF14AB">
              <w:t xml:space="preserve">refund shall not be operative and payable after the Schedule expiry of the Contract period or authorized extended </w:t>
            </w:r>
            <w:r w:rsidR="005B28A0" w:rsidRPr="00BF14AB">
              <w:t>Contract period or extended</w:t>
            </w:r>
            <w:r w:rsidRPr="00BF14AB">
              <w:t xml:space="preserve"> date of completion of works or items of works in question, whichever is earlier.</w:t>
            </w:r>
          </w:p>
        </w:tc>
      </w:tr>
      <w:tr w:rsidR="001B1EC2" w:rsidRPr="00BF14AB" w14:paraId="45E83B27" w14:textId="77777777" w:rsidTr="008B3F6F">
        <w:tc>
          <w:tcPr>
            <w:tcW w:w="1951" w:type="dxa"/>
          </w:tcPr>
          <w:p w14:paraId="2CE5B1CB" w14:textId="2BD7E9BB" w:rsidR="001B1EC2" w:rsidRPr="00BF14AB" w:rsidRDefault="001B1EC2" w:rsidP="00CA5442">
            <w:pPr>
              <w:shd w:val="clear" w:color="auto" w:fill="FFFFFF"/>
              <w:ind w:left="720" w:hanging="720"/>
              <w:rPr>
                <w:b/>
                <w:sz w:val="20"/>
              </w:rPr>
            </w:pPr>
            <w:r w:rsidRPr="00BF14AB">
              <w:rPr>
                <w:b/>
                <w:sz w:val="20"/>
              </w:rPr>
              <w:t>25.10.0</w:t>
            </w:r>
          </w:p>
        </w:tc>
        <w:tc>
          <w:tcPr>
            <w:tcW w:w="8928" w:type="dxa"/>
          </w:tcPr>
          <w:p w14:paraId="02E27D29" w14:textId="1413F54C" w:rsidR="001B1EC2" w:rsidRPr="00BF14AB" w:rsidRDefault="001B1EC2" w:rsidP="005B28A0">
            <w:pPr>
              <w:tabs>
                <w:tab w:val="left" w:pos="1785"/>
                <w:tab w:val="left" w:pos="1786"/>
              </w:tabs>
              <w:spacing w:before="1"/>
              <w:jc w:val="both"/>
            </w:pPr>
            <w:r w:rsidRPr="00BF14AB">
              <w:t xml:space="preserve">In cases, the work or items of work, or group of items of work, are delayed beyond the schedule dates for the work, for reasons attributable to the </w:t>
            </w:r>
            <w:r w:rsidR="005B28A0" w:rsidRPr="00BF14AB">
              <w:t>Contractor, the price adjustment</w:t>
            </w:r>
            <w:r w:rsidRPr="00BF14AB">
              <w:t xml:space="preserve"> provisions shall not be applicable for the period of time between the schedule date and the actual date, but for as provided above in sub-clause 25.6.0.</w:t>
            </w:r>
          </w:p>
        </w:tc>
      </w:tr>
      <w:tr w:rsidR="001B1EC2" w:rsidRPr="00BF14AB" w14:paraId="72B6423B" w14:textId="77777777" w:rsidTr="008B3F6F">
        <w:tc>
          <w:tcPr>
            <w:tcW w:w="1951" w:type="dxa"/>
          </w:tcPr>
          <w:p w14:paraId="431A863D" w14:textId="3A7B39B5" w:rsidR="001B1EC2" w:rsidRPr="00BF14AB" w:rsidRDefault="001B1EC2" w:rsidP="00CA5442">
            <w:pPr>
              <w:shd w:val="clear" w:color="auto" w:fill="FFFFFF"/>
              <w:ind w:left="720" w:hanging="720"/>
              <w:rPr>
                <w:b/>
                <w:sz w:val="20"/>
              </w:rPr>
            </w:pPr>
            <w:r w:rsidRPr="00BF14AB">
              <w:rPr>
                <w:b/>
                <w:sz w:val="20"/>
              </w:rPr>
              <w:t>25.11.0</w:t>
            </w:r>
          </w:p>
        </w:tc>
        <w:tc>
          <w:tcPr>
            <w:tcW w:w="8928" w:type="dxa"/>
          </w:tcPr>
          <w:p w14:paraId="6B9CA015" w14:textId="1628A3D0" w:rsidR="001B1EC2" w:rsidRPr="00BF14AB" w:rsidRDefault="001B1EC2" w:rsidP="005B28A0">
            <w:pPr>
              <w:tabs>
                <w:tab w:val="left" w:pos="1785"/>
                <w:tab w:val="left" w:pos="1786"/>
              </w:tabs>
              <w:spacing w:before="1"/>
              <w:jc w:val="both"/>
              <w:rPr>
                <w:sz w:val="20"/>
              </w:rPr>
            </w:pPr>
            <w:r w:rsidRPr="00BF14AB">
              <w:rPr>
                <w:w w:val="105"/>
                <w:sz w:val="20"/>
              </w:rPr>
              <w:t xml:space="preserve">For this purpose, the schedule date of work shall be as identified in line with provisions of clause entitled </w:t>
            </w:r>
            <w:r w:rsidRPr="00BF14AB">
              <w:rPr>
                <w:b/>
                <w:w w:val="105"/>
                <w:sz w:val="21"/>
              </w:rPr>
              <w:t xml:space="preserve">"TIME AND EXTENSION FOR DELAY" </w:t>
            </w:r>
            <w:r w:rsidRPr="00BF14AB">
              <w:rPr>
                <w:w w:val="105"/>
                <w:sz w:val="20"/>
              </w:rPr>
              <w:t xml:space="preserve">and/ or "The Work Schedule/ Bar Chart" (which will be discussed and </w:t>
            </w:r>
            <w:proofErr w:type="spellStart"/>
            <w:r w:rsidRPr="00BF14AB">
              <w:rPr>
                <w:w w:val="105"/>
                <w:sz w:val="20"/>
              </w:rPr>
              <w:t>finalised</w:t>
            </w:r>
            <w:proofErr w:type="spellEnd"/>
            <w:r w:rsidRPr="00BF14AB">
              <w:rPr>
                <w:w w:val="105"/>
                <w:sz w:val="20"/>
              </w:rPr>
              <w:t xml:space="preserve"> before Award of work) wherein the separate period of completion has been specified/ agreed to for items, or groups of items, or works.</w:t>
            </w:r>
          </w:p>
        </w:tc>
      </w:tr>
      <w:tr w:rsidR="001B1EC2" w:rsidRPr="00BF14AB" w14:paraId="524C1FDE" w14:textId="77777777" w:rsidTr="008B3F6F">
        <w:tc>
          <w:tcPr>
            <w:tcW w:w="1951" w:type="dxa"/>
          </w:tcPr>
          <w:p w14:paraId="0B0A7567" w14:textId="0494E6B4" w:rsidR="001B1EC2" w:rsidRPr="00BF14AB" w:rsidRDefault="001B1EC2" w:rsidP="00CA5442">
            <w:pPr>
              <w:shd w:val="clear" w:color="auto" w:fill="FFFFFF"/>
              <w:ind w:left="720" w:hanging="720"/>
              <w:rPr>
                <w:b/>
                <w:sz w:val="20"/>
              </w:rPr>
            </w:pPr>
            <w:r w:rsidRPr="00BF14AB">
              <w:rPr>
                <w:b/>
                <w:sz w:val="20"/>
              </w:rPr>
              <w:t>25.12.0</w:t>
            </w:r>
          </w:p>
        </w:tc>
        <w:tc>
          <w:tcPr>
            <w:tcW w:w="8928" w:type="dxa"/>
          </w:tcPr>
          <w:p w14:paraId="7B189C5D" w14:textId="77777777" w:rsidR="001B1EC2" w:rsidRPr="00BF14AB" w:rsidRDefault="001B1EC2" w:rsidP="005B28A0">
            <w:pPr>
              <w:tabs>
                <w:tab w:val="left" w:pos="1785"/>
                <w:tab w:val="left" w:pos="1786"/>
              </w:tabs>
              <w:spacing w:before="1"/>
              <w:jc w:val="both"/>
              <w:rPr>
                <w:b/>
                <w:bCs/>
                <w:w w:val="105"/>
                <w:sz w:val="20"/>
              </w:rPr>
            </w:pPr>
            <w:r w:rsidRPr="00BF14AB">
              <w:rPr>
                <w:b/>
                <w:bCs/>
                <w:w w:val="105"/>
                <w:sz w:val="20"/>
              </w:rPr>
              <w:t>TOTAL ADJUSTED CONTRACT PRICE</w:t>
            </w:r>
          </w:p>
          <w:p w14:paraId="26E042A9" w14:textId="77777777" w:rsidR="001B1EC2" w:rsidRPr="00BF14AB" w:rsidRDefault="001B1EC2" w:rsidP="005B28A0">
            <w:pPr>
              <w:tabs>
                <w:tab w:val="left" w:pos="1785"/>
                <w:tab w:val="left" w:pos="1786"/>
              </w:tabs>
              <w:spacing w:before="1"/>
              <w:jc w:val="both"/>
              <w:rPr>
                <w:w w:val="105"/>
                <w:sz w:val="20"/>
              </w:rPr>
            </w:pPr>
            <w:r w:rsidRPr="00BF14AB">
              <w:rPr>
                <w:w w:val="105"/>
                <w:sz w:val="20"/>
              </w:rPr>
              <w:t>The total adjusted Contract  price shall be Sigma (ACP) + other elements of Contact  price  if any.</w:t>
            </w:r>
          </w:p>
          <w:p w14:paraId="2B46B2F5" w14:textId="77777777" w:rsidR="001B1EC2" w:rsidRPr="00BF14AB" w:rsidRDefault="001B1EC2" w:rsidP="005B28A0">
            <w:pPr>
              <w:tabs>
                <w:tab w:val="left" w:pos="1785"/>
                <w:tab w:val="left" w:pos="1786"/>
              </w:tabs>
              <w:spacing w:before="1"/>
              <w:jc w:val="both"/>
              <w:rPr>
                <w:w w:val="105"/>
                <w:sz w:val="20"/>
              </w:rPr>
            </w:pPr>
          </w:p>
        </w:tc>
      </w:tr>
      <w:tr w:rsidR="001B1EC2" w:rsidRPr="00BF14AB" w14:paraId="557D346E" w14:textId="77777777" w:rsidTr="008B3F6F">
        <w:tc>
          <w:tcPr>
            <w:tcW w:w="1951" w:type="dxa"/>
          </w:tcPr>
          <w:p w14:paraId="08FCDA49" w14:textId="02A04F30" w:rsidR="001B1EC2" w:rsidRPr="00BF14AB" w:rsidRDefault="001B1EC2" w:rsidP="00CA5442">
            <w:pPr>
              <w:shd w:val="clear" w:color="auto" w:fill="FFFFFF"/>
              <w:ind w:left="720" w:hanging="720"/>
              <w:rPr>
                <w:b/>
                <w:sz w:val="20"/>
              </w:rPr>
            </w:pPr>
            <w:r w:rsidRPr="00BF14AB">
              <w:rPr>
                <w:b/>
                <w:sz w:val="20"/>
              </w:rPr>
              <w:t>25.13.0</w:t>
            </w:r>
          </w:p>
        </w:tc>
        <w:tc>
          <w:tcPr>
            <w:tcW w:w="8928" w:type="dxa"/>
          </w:tcPr>
          <w:p w14:paraId="674ECF8D" w14:textId="40B2ABE9" w:rsidR="001B1EC2" w:rsidRPr="00BF14AB" w:rsidRDefault="001B1EC2" w:rsidP="005B28A0">
            <w:pPr>
              <w:tabs>
                <w:tab w:val="left" w:pos="1785"/>
                <w:tab w:val="left" w:pos="1786"/>
              </w:tabs>
              <w:spacing w:before="1"/>
              <w:jc w:val="both"/>
              <w:rPr>
                <w:w w:val="105"/>
                <w:sz w:val="20"/>
              </w:rPr>
            </w:pPr>
            <w:r w:rsidRPr="00BF14AB">
              <w:rPr>
                <w:w w:val="105"/>
                <w:sz w:val="20"/>
              </w:rPr>
              <w:t xml:space="preserve">Except as provided therein, no other expenditure incurred by the Contractor, due to levy of additional/increase in royalty, insurance premium(s) benefits to workers/ </w:t>
            </w:r>
            <w:proofErr w:type="spellStart"/>
            <w:r w:rsidRPr="00BF14AB">
              <w:rPr>
                <w:w w:val="105"/>
                <w:sz w:val="20"/>
              </w:rPr>
              <w:t>Labourers</w:t>
            </w:r>
            <w:proofErr w:type="spellEnd"/>
            <w:r w:rsidRPr="00BF14AB">
              <w:rPr>
                <w:w w:val="105"/>
                <w:sz w:val="20"/>
              </w:rPr>
              <w:t xml:space="preserve"> or any other Clause(s)/ items(s) due to any reason whatsoever, shall be payable  to  the Contractor.</w:t>
            </w:r>
          </w:p>
        </w:tc>
      </w:tr>
      <w:tr w:rsidR="001B1EC2" w:rsidRPr="00BF14AB" w14:paraId="41EFE643" w14:textId="77777777" w:rsidTr="008B3F6F">
        <w:tc>
          <w:tcPr>
            <w:tcW w:w="1951" w:type="dxa"/>
          </w:tcPr>
          <w:p w14:paraId="4B466A37" w14:textId="440B24E1" w:rsidR="001B1EC2" w:rsidRPr="00BF14AB" w:rsidRDefault="001B1EC2" w:rsidP="00CA5442">
            <w:pPr>
              <w:shd w:val="clear" w:color="auto" w:fill="FFFFFF"/>
              <w:ind w:left="720" w:hanging="720"/>
              <w:rPr>
                <w:b/>
                <w:sz w:val="20"/>
              </w:rPr>
            </w:pPr>
            <w:r w:rsidRPr="00BF14AB">
              <w:rPr>
                <w:b/>
                <w:sz w:val="20"/>
              </w:rPr>
              <w:t>25.14.0</w:t>
            </w:r>
          </w:p>
        </w:tc>
        <w:tc>
          <w:tcPr>
            <w:tcW w:w="8928" w:type="dxa"/>
          </w:tcPr>
          <w:p w14:paraId="6765A821" w14:textId="3312E741" w:rsidR="001B1EC2" w:rsidRPr="00BF14AB" w:rsidRDefault="001B1EC2" w:rsidP="005B28A0">
            <w:pPr>
              <w:tabs>
                <w:tab w:val="left" w:pos="1785"/>
                <w:tab w:val="left" w:pos="1786"/>
              </w:tabs>
              <w:spacing w:before="1"/>
              <w:jc w:val="both"/>
              <w:rPr>
                <w:b/>
                <w:bCs/>
              </w:rPr>
            </w:pPr>
            <w:r w:rsidRPr="00BF14AB">
              <w:rPr>
                <w:b/>
                <w:bCs/>
              </w:rPr>
              <w:t>Tender specifying provisions other than those specified above run the risk of rejection.</w:t>
            </w:r>
          </w:p>
        </w:tc>
      </w:tr>
      <w:tr w:rsidR="001B1EC2" w:rsidRPr="00BF14AB" w14:paraId="54C80729" w14:textId="77777777" w:rsidTr="008B3F6F">
        <w:tc>
          <w:tcPr>
            <w:tcW w:w="1951" w:type="dxa"/>
          </w:tcPr>
          <w:p w14:paraId="52560905" w14:textId="4DD34A22" w:rsidR="001B1EC2" w:rsidRPr="00BF14AB" w:rsidRDefault="001B1EC2" w:rsidP="00CA5442">
            <w:pPr>
              <w:shd w:val="clear" w:color="auto" w:fill="FFFFFF"/>
              <w:ind w:left="720" w:hanging="720"/>
              <w:rPr>
                <w:b/>
                <w:sz w:val="20"/>
              </w:rPr>
            </w:pPr>
            <w:r w:rsidRPr="00BF14AB">
              <w:rPr>
                <w:b/>
                <w:sz w:val="20"/>
              </w:rPr>
              <w:t>25.15.0</w:t>
            </w:r>
          </w:p>
        </w:tc>
        <w:tc>
          <w:tcPr>
            <w:tcW w:w="8928" w:type="dxa"/>
          </w:tcPr>
          <w:p w14:paraId="53B051F3" w14:textId="6AF2121B" w:rsidR="001B1EC2" w:rsidRPr="00BF14AB" w:rsidRDefault="001B1EC2" w:rsidP="005B28A0">
            <w:pPr>
              <w:tabs>
                <w:tab w:val="left" w:pos="1785"/>
                <w:tab w:val="left" w:pos="1786"/>
              </w:tabs>
              <w:spacing w:before="1"/>
              <w:jc w:val="both"/>
              <w:rPr>
                <w:w w:val="105"/>
                <w:sz w:val="20"/>
              </w:rPr>
            </w:pPr>
            <w:r w:rsidRPr="00BF14AB">
              <w:rPr>
                <w:w w:val="105"/>
                <w:sz w:val="20"/>
              </w:rPr>
              <w:t>The Contractor shall be required to produce necessary "</w:t>
            </w:r>
            <w:r w:rsidR="005B28A0" w:rsidRPr="00BF14AB">
              <w:rPr>
                <w:w w:val="105"/>
                <w:sz w:val="20"/>
              </w:rPr>
              <w:t>Price List</w:t>
            </w:r>
            <w:r w:rsidRPr="00BF14AB">
              <w:rPr>
                <w:w w:val="105"/>
                <w:sz w:val="20"/>
              </w:rPr>
              <w:t xml:space="preserve">" for High Speed  Diesel at the Indian Oil </w:t>
            </w:r>
            <w:proofErr w:type="spellStart"/>
            <w:r w:rsidRPr="00BF14AB">
              <w:rPr>
                <w:w w:val="105"/>
                <w:sz w:val="20"/>
              </w:rPr>
              <w:t>Corpn</w:t>
            </w:r>
            <w:proofErr w:type="spellEnd"/>
            <w:r w:rsidRPr="00BF14AB">
              <w:rPr>
                <w:w w:val="105"/>
                <w:sz w:val="20"/>
              </w:rPr>
              <w:t xml:space="preserve">. retail outlet nearest to the project and "Monthly Bulletins" issued by office of the Economic Adviser, Ministry of Commerce &amp; Industry, Government of India/ </w:t>
            </w:r>
            <w:proofErr w:type="spellStart"/>
            <w:r w:rsidRPr="00BF14AB">
              <w:rPr>
                <w:w w:val="105"/>
                <w:sz w:val="20"/>
              </w:rPr>
              <w:t>Labour</w:t>
            </w:r>
            <w:proofErr w:type="spellEnd"/>
            <w:r w:rsidRPr="00BF14AB">
              <w:rPr>
                <w:w w:val="105"/>
                <w:sz w:val="20"/>
              </w:rPr>
              <w:t xml:space="preserve"> Bureau, Shimla (as published by RBI) or any other related bulletin for materials/ </w:t>
            </w:r>
            <w:proofErr w:type="spellStart"/>
            <w:r w:rsidRPr="00BF14AB">
              <w:rPr>
                <w:w w:val="105"/>
                <w:sz w:val="20"/>
              </w:rPr>
              <w:t>Labour</w:t>
            </w:r>
            <w:proofErr w:type="spellEnd"/>
            <w:r w:rsidRPr="00BF14AB">
              <w:rPr>
                <w:w w:val="105"/>
                <w:sz w:val="20"/>
              </w:rPr>
              <w:t xml:space="preserve"> for receiving payments from Employer/ Refund to be </w:t>
            </w:r>
            <w:r w:rsidR="005B28A0" w:rsidRPr="00BF14AB">
              <w:rPr>
                <w:w w:val="105"/>
                <w:sz w:val="20"/>
              </w:rPr>
              <w:t>made to Employer as</w:t>
            </w:r>
            <w:r w:rsidRPr="00BF14AB">
              <w:rPr>
                <w:w w:val="105"/>
                <w:sz w:val="20"/>
              </w:rPr>
              <w:t xml:space="preserve"> required in the Price Adjustment Formula mentioned above.</w:t>
            </w:r>
          </w:p>
          <w:p w14:paraId="49A4DD3B" w14:textId="2E44C101" w:rsidR="001B1EC2" w:rsidRPr="00BF14AB" w:rsidRDefault="001B1EC2" w:rsidP="005B28A0">
            <w:pPr>
              <w:pStyle w:val="Heading4"/>
              <w:tabs>
                <w:tab w:val="left" w:pos="1785"/>
                <w:tab w:val="left" w:pos="1786"/>
              </w:tabs>
              <w:spacing w:before="1"/>
              <w:ind w:left="0" w:firstLine="0"/>
              <w:jc w:val="both"/>
              <w:rPr>
                <w:b w:val="0"/>
                <w:bCs w:val="0"/>
                <w:w w:val="105"/>
                <w:sz w:val="20"/>
                <w:szCs w:val="22"/>
              </w:rPr>
            </w:pPr>
          </w:p>
        </w:tc>
      </w:tr>
      <w:tr w:rsidR="001B1EC2" w:rsidRPr="00BF14AB" w14:paraId="1A195DF2" w14:textId="77777777" w:rsidTr="008B3F6F">
        <w:tc>
          <w:tcPr>
            <w:tcW w:w="1951" w:type="dxa"/>
          </w:tcPr>
          <w:p w14:paraId="06D08C2D" w14:textId="5F0BC56E" w:rsidR="001B1EC2" w:rsidRPr="00BF14AB" w:rsidRDefault="001B1EC2" w:rsidP="00CA5442">
            <w:pPr>
              <w:shd w:val="clear" w:color="auto" w:fill="FFFFFF"/>
              <w:ind w:left="720" w:hanging="720"/>
              <w:rPr>
                <w:b/>
                <w:sz w:val="20"/>
              </w:rPr>
            </w:pPr>
            <w:r w:rsidRPr="00BF14AB">
              <w:rPr>
                <w:b/>
                <w:sz w:val="20"/>
              </w:rPr>
              <w:t>26.</w:t>
            </w:r>
          </w:p>
        </w:tc>
        <w:tc>
          <w:tcPr>
            <w:tcW w:w="8928" w:type="dxa"/>
          </w:tcPr>
          <w:p w14:paraId="099E546C" w14:textId="3D67E88F" w:rsidR="001B1EC2" w:rsidRPr="00BF14AB" w:rsidRDefault="001B1EC2" w:rsidP="005B28A0">
            <w:pPr>
              <w:tabs>
                <w:tab w:val="left" w:pos="1790"/>
                <w:tab w:val="left" w:pos="1791"/>
              </w:tabs>
              <w:rPr>
                <w:b/>
                <w:sz w:val="20"/>
              </w:rPr>
            </w:pPr>
            <w:r w:rsidRPr="00BF14AB">
              <w:rPr>
                <w:b/>
                <w:w w:val="120"/>
                <w:sz w:val="20"/>
              </w:rPr>
              <w:t>Taxes, Duties, Levies</w:t>
            </w:r>
            <w:r w:rsidRPr="00BF14AB">
              <w:rPr>
                <w:b/>
                <w:spacing w:val="12"/>
                <w:w w:val="120"/>
                <w:sz w:val="20"/>
              </w:rPr>
              <w:t xml:space="preserve"> </w:t>
            </w:r>
            <w:r w:rsidRPr="00BF14AB">
              <w:rPr>
                <w:b/>
                <w:w w:val="120"/>
                <w:sz w:val="20"/>
              </w:rPr>
              <w:t>etc.</w:t>
            </w:r>
          </w:p>
        </w:tc>
      </w:tr>
      <w:tr w:rsidR="001B1EC2" w:rsidRPr="00BF14AB" w14:paraId="3E7EAE80" w14:textId="77777777" w:rsidTr="008B3F6F">
        <w:tc>
          <w:tcPr>
            <w:tcW w:w="1951" w:type="dxa"/>
          </w:tcPr>
          <w:p w14:paraId="2E28907C" w14:textId="2E6B4472" w:rsidR="001B1EC2" w:rsidRPr="00BF14AB" w:rsidRDefault="001B1EC2" w:rsidP="00CA5442">
            <w:pPr>
              <w:shd w:val="clear" w:color="auto" w:fill="FFFFFF"/>
              <w:ind w:left="720" w:hanging="720"/>
              <w:rPr>
                <w:b/>
                <w:sz w:val="20"/>
              </w:rPr>
            </w:pPr>
            <w:r w:rsidRPr="00BF14AB">
              <w:rPr>
                <w:b/>
                <w:sz w:val="20"/>
              </w:rPr>
              <w:t>26.1</w:t>
            </w:r>
          </w:p>
        </w:tc>
        <w:tc>
          <w:tcPr>
            <w:tcW w:w="8928" w:type="dxa"/>
          </w:tcPr>
          <w:p w14:paraId="5810E1E5" w14:textId="4A0CF727" w:rsidR="001B1EC2" w:rsidRPr="00BF14AB" w:rsidRDefault="001B1EC2" w:rsidP="005B28A0">
            <w:pPr>
              <w:tabs>
                <w:tab w:val="left" w:pos="1788"/>
                <w:tab w:val="left" w:pos="1789"/>
              </w:tabs>
              <w:spacing w:before="1"/>
              <w:jc w:val="both"/>
              <w:rPr>
                <w:w w:val="105"/>
                <w:sz w:val="20"/>
              </w:rPr>
            </w:pPr>
            <w:r w:rsidRPr="00BF14AB">
              <w:rPr>
                <w:w w:val="105"/>
                <w:sz w:val="20"/>
              </w:rPr>
              <w:t xml:space="preserve">Except as </w:t>
            </w:r>
            <w:proofErr w:type="spellStart"/>
            <w:r w:rsidRPr="00BF14AB">
              <w:rPr>
                <w:w w:val="105"/>
                <w:sz w:val="20"/>
              </w:rPr>
              <w:t>other wise</w:t>
            </w:r>
            <w:proofErr w:type="spellEnd"/>
            <w:r w:rsidRPr="00BF14AB">
              <w:rPr>
                <w:w w:val="105"/>
                <w:sz w:val="20"/>
              </w:rPr>
              <w:t xml:space="preserve"> specifically provided in the Contract, the Contractor shall be liable and responsible for the payment of all taxes, duties, levies  and  charges imposed on the Contractor, its Sub-Contractors and those imposed on the Contractor's equipment, materials, supplies and services to be used in the performance of the Contract or furnished under the Contract.</w:t>
            </w:r>
          </w:p>
          <w:p w14:paraId="653BB43E" w14:textId="1AB6E603" w:rsidR="001B1EC2" w:rsidRPr="00BF14AB" w:rsidRDefault="001B1EC2" w:rsidP="005B28A0">
            <w:pPr>
              <w:tabs>
                <w:tab w:val="left" w:pos="2412"/>
              </w:tabs>
              <w:spacing w:before="1"/>
              <w:jc w:val="both"/>
              <w:rPr>
                <w:w w:val="105"/>
                <w:sz w:val="20"/>
              </w:rPr>
            </w:pPr>
          </w:p>
        </w:tc>
      </w:tr>
      <w:tr w:rsidR="001B1EC2" w:rsidRPr="00BF14AB" w14:paraId="24E4035A" w14:textId="77777777" w:rsidTr="008B3F6F">
        <w:tc>
          <w:tcPr>
            <w:tcW w:w="1951" w:type="dxa"/>
          </w:tcPr>
          <w:p w14:paraId="0FEB930A" w14:textId="75A2908B" w:rsidR="001B1EC2" w:rsidRPr="00BF14AB" w:rsidRDefault="001B1EC2" w:rsidP="00CA5442">
            <w:pPr>
              <w:shd w:val="clear" w:color="auto" w:fill="FFFFFF"/>
              <w:ind w:left="720" w:hanging="720"/>
              <w:rPr>
                <w:b/>
                <w:sz w:val="20"/>
              </w:rPr>
            </w:pPr>
            <w:r w:rsidRPr="00BF14AB">
              <w:rPr>
                <w:b/>
                <w:sz w:val="20"/>
              </w:rPr>
              <w:t>26.2</w:t>
            </w:r>
          </w:p>
        </w:tc>
        <w:tc>
          <w:tcPr>
            <w:tcW w:w="8928" w:type="dxa"/>
          </w:tcPr>
          <w:p w14:paraId="5B74A4D2" w14:textId="4DD10DB5" w:rsidR="001B1EC2" w:rsidRPr="00BF14AB" w:rsidRDefault="001B1EC2" w:rsidP="005B28A0">
            <w:pPr>
              <w:tabs>
                <w:tab w:val="left" w:pos="1788"/>
                <w:tab w:val="left" w:pos="1789"/>
              </w:tabs>
              <w:spacing w:before="1"/>
              <w:jc w:val="both"/>
              <w:rPr>
                <w:w w:val="105"/>
                <w:sz w:val="20"/>
              </w:rPr>
            </w:pPr>
            <w:r w:rsidRPr="00BF14AB">
              <w:rPr>
                <w:w w:val="105"/>
                <w:sz w:val="20"/>
              </w:rPr>
              <w:t>The Award of the Contract is on 'Works Contract' basis. Notwithstanding GCC Sub-Clauses 26.1 above, the Employer shall bear and pay/reimburse to the Contractor, Goods and Services Tax (GST) applicable on the items of Works Contract described in the Schedule of Quantities. However, the taxes, duties &amp; levies as may be applicable on the materials used for Works  Contract  shall be to the contractor's account and no separate claim in this regard will be entertained by the Employer. Further, in case of  any  variation  in the rates  of the GST after the date seven (7) days prior to deadline  set for  submission  of the Techno-Commercial bids, the same shall  be  paid/  reimbursed  to/ recovered from the Contractor subject to submission of documentary evidence</w:t>
            </w:r>
          </w:p>
        </w:tc>
      </w:tr>
      <w:tr w:rsidR="001B1EC2" w:rsidRPr="00BF14AB" w14:paraId="293BB23A" w14:textId="77777777" w:rsidTr="008B3F6F">
        <w:tc>
          <w:tcPr>
            <w:tcW w:w="1951" w:type="dxa"/>
          </w:tcPr>
          <w:p w14:paraId="66543616" w14:textId="7E4C9471" w:rsidR="001B1EC2" w:rsidRPr="00BF14AB" w:rsidRDefault="001B1EC2" w:rsidP="00CA5442">
            <w:pPr>
              <w:shd w:val="clear" w:color="auto" w:fill="FFFFFF"/>
              <w:ind w:left="720" w:hanging="720"/>
              <w:rPr>
                <w:b/>
                <w:sz w:val="20"/>
              </w:rPr>
            </w:pPr>
            <w:r w:rsidRPr="00BF14AB">
              <w:rPr>
                <w:b/>
                <w:sz w:val="20"/>
              </w:rPr>
              <w:t>26.3</w:t>
            </w:r>
          </w:p>
        </w:tc>
        <w:tc>
          <w:tcPr>
            <w:tcW w:w="8928" w:type="dxa"/>
          </w:tcPr>
          <w:p w14:paraId="47ABE9F8" w14:textId="48BDAA2D" w:rsidR="001B1EC2" w:rsidRPr="00BF14AB" w:rsidRDefault="001B1EC2" w:rsidP="005B28A0">
            <w:pPr>
              <w:tabs>
                <w:tab w:val="left" w:pos="1786"/>
                <w:tab w:val="left" w:pos="1787"/>
              </w:tabs>
              <w:spacing w:before="1"/>
              <w:jc w:val="both"/>
              <w:rPr>
                <w:sz w:val="20"/>
              </w:rPr>
            </w:pPr>
            <w:r w:rsidRPr="00BF14AB">
              <w:rPr>
                <w:w w:val="120"/>
                <w:sz w:val="20"/>
              </w:rPr>
              <w:t xml:space="preserve">It shall be incumbent upon the Contractor to obtain a registration certificate under the GST Law, and other law(s) relating to levy of  tax,  duty,  </w:t>
            </w:r>
            <w:proofErr w:type="spellStart"/>
            <w:r w:rsidRPr="00BF14AB">
              <w:rPr>
                <w:w w:val="120"/>
                <w:sz w:val="20"/>
              </w:rPr>
              <w:t>cess</w:t>
            </w:r>
            <w:proofErr w:type="spellEnd"/>
            <w:r w:rsidRPr="00BF14AB">
              <w:rPr>
                <w:w w:val="120"/>
                <w:sz w:val="20"/>
              </w:rPr>
              <w:t xml:space="preserve">  etc. and necessary evidence to this effect shall be furnished by the Contractor  to  the Employer. If the Contractor  intends to engage  </w:t>
            </w:r>
            <w:r w:rsidRPr="00BF14AB">
              <w:rPr>
                <w:w w:val="105"/>
                <w:sz w:val="20"/>
              </w:rPr>
              <w:t>itself</w:t>
            </w:r>
            <w:r w:rsidRPr="00BF14AB">
              <w:rPr>
                <w:w w:val="120"/>
                <w:sz w:val="20"/>
              </w:rPr>
              <w:t xml:space="preserve"> in quarrying or mining  of soil/earth, sand, stone/aggregates, metals, minerals or minor minerals required for the Works, as the case may be, it shall obtain necessary permits under the applicable law for such mining or quarrying from the State/Central Government authorities and pay the fee or charges applicable</w:t>
            </w:r>
            <w:r w:rsidRPr="00BF14AB">
              <w:rPr>
                <w:spacing w:val="-28"/>
                <w:w w:val="120"/>
                <w:sz w:val="20"/>
              </w:rPr>
              <w:t xml:space="preserve"> </w:t>
            </w:r>
            <w:r w:rsidRPr="00BF14AB">
              <w:rPr>
                <w:w w:val="120"/>
                <w:sz w:val="20"/>
              </w:rPr>
              <w:t>thereto.</w:t>
            </w:r>
          </w:p>
        </w:tc>
      </w:tr>
      <w:tr w:rsidR="001B1EC2" w:rsidRPr="00BF14AB" w14:paraId="776BA6F1" w14:textId="77777777" w:rsidTr="008B3F6F">
        <w:tc>
          <w:tcPr>
            <w:tcW w:w="1951" w:type="dxa"/>
          </w:tcPr>
          <w:p w14:paraId="079D1239" w14:textId="24D23AFB" w:rsidR="001B1EC2" w:rsidRPr="00BF14AB" w:rsidRDefault="001B1EC2" w:rsidP="00CA5442">
            <w:pPr>
              <w:shd w:val="clear" w:color="auto" w:fill="FFFFFF"/>
              <w:ind w:left="720" w:hanging="720"/>
              <w:rPr>
                <w:b/>
                <w:sz w:val="20"/>
              </w:rPr>
            </w:pPr>
            <w:r w:rsidRPr="00BF14AB">
              <w:rPr>
                <w:b/>
                <w:sz w:val="20"/>
              </w:rPr>
              <w:t>26.4</w:t>
            </w:r>
          </w:p>
        </w:tc>
        <w:tc>
          <w:tcPr>
            <w:tcW w:w="8928" w:type="dxa"/>
          </w:tcPr>
          <w:p w14:paraId="5998EEC5" w14:textId="77777777" w:rsidR="001B1EC2" w:rsidRPr="00BF14AB" w:rsidRDefault="001B1EC2" w:rsidP="005B28A0">
            <w:pPr>
              <w:tabs>
                <w:tab w:val="left" w:pos="1785"/>
                <w:tab w:val="left" w:pos="1786"/>
              </w:tabs>
              <w:spacing w:before="1"/>
              <w:jc w:val="both"/>
              <w:rPr>
                <w:w w:val="120"/>
                <w:sz w:val="20"/>
              </w:rPr>
            </w:pPr>
            <w:r w:rsidRPr="00BF14AB">
              <w:rPr>
                <w:w w:val="120"/>
                <w:sz w:val="20"/>
              </w:rPr>
              <w:t xml:space="preserve">The Contract Price shall be inclusive of any Royalties or Seigniorage Fee or </w:t>
            </w:r>
            <w:proofErr w:type="spellStart"/>
            <w:r w:rsidRPr="00BF14AB">
              <w:rPr>
                <w:w w:val="120"/>
                <w:sz w:val="20"/>
              </w:rPr>
              <w:t>Cess</w:t>
            </w:r>
            <w:proofErr w:type="spellEnd"/>
            <w:r w:rsidRPr="00BF14AB">
              <w:rPr>
                <w:w w:val="120"/>
                <w:sz w:val="20"/>
              </w:rPr>
              <w:t xml:space="preserve"> or other charges payable on the quarried or mined metal, minerals, or minor minerals, as the case may be, at the rate(s) prevailing as on seven (7) days prior to the deadline set for submission of bids.</w:t>
            </w:r>
          </w:p>
          <w:p w14:paraId="2FD0C6E9" w14:textId="77777777" w:rsidR="001B1EC2" w:rsidRPr="00BF14AB" w:rsidRDefault="001B1EC2" w:rsidP="005B28A0">
            <w:pPr>
              <w:tabs>
                <w:tab w:val="left" w:pos="1786"/>
                <w:tab w:val="left" w:pos="1787"/>
              </w:tabs>
              <w:spacing w:before="1"/>
              <w:ind w:firstLine="720"/>
              <w:jc w:val="both"/>
              <w:rPr>
                <w:w w:val="120"/>
                <w:sz w:val="20"/>
              </w:rPr>
            </w:pPr>
          </w:p>
        </w:tc>
      </w:tr>
      <w:tr w:rsidR="001B1EC2" w:rsidRPr="00BF14AB" w14:paraId="22C196C1" w14:textId="77777777" w:rsidTr="008B3F6F">
        <w:tc>
          <w:tcPr>
            <w:tcW w:w="1951" w:type="dxa"/>
          </w:tcPr>
          <w:p w14:paraId="2A0D7D19" w14:textId="478B1FEB" w:rsidR="001B1EC2" w:rsidRPr="00BF14AB" w:rsidRDefault="001B1EC2" w:rsidP="00CA5442">
            <w:pPr>
              <w:shd w:val="clear" w:color="auto" w:fill="FFFFFF"/>
              <w:ind w:left="720" w:hanging="720"/>
              <w:rPr>
                <w:b/>
                <w:sz w:val="20"/>
              </w:rPr>
            </w:pPr>
            <w:r w:rsidRPr="00BF14AB">
              <w:rPr>
                <w:b/>
                <w:sz w:val="20"/>
              </w:rPr>
              <w:t>26.4.1</w:t>
            </w:r>
          </w:p>
        </w:tc>
        <w:tc>
          <w:tcPr>
            <w:tcW w:w="8928" w:type="dxa"/>
          </w:tcPr>
          <w:p w14:paraId="6E5C5E99" w14:textId="77777777" w:rsidR="001B1EC2" w:rsidRPr="00BF14AB" w:rsidRDefault="001B1EC2" w:rsidP="005B28A0">
            <w:pPr>
              <w:tabs>
                <w:tab w:val="left" w:pos="1800"/>
                <w:tab w:val="left" w:pos="1801"/>
              </w:tabs>
              <w:spacing w:before="1"/>
              <w:jc w:val="both"/>
              <w:rPr>
                <w:sz w:val="20"/>
              </w:rPr>
            </w:pPr>
            <w:r w:rsidRPr="00BF14AB">
              <w:rPr>
                <w:w w:val="120"/>
                <w:sz w:val="20"/>
              </w:rPr>
              <w:t xml:space="preserve">It shall be the responsibility of the Contractor to ensure that the Royalties or Seigniorage Fee or </w:t>
            </w:r>
            <w:proofErr w:type="spellStart"/>
            <w:r w:rsidRPr="00BF14AB">
              <w:rPr>
                <w:w w:val="120"/>
                <w:sz w:val="20"/>
              </w:rPr>
              <w:t>Cess</w:t>
            </w:r>
            <w:proofErr w:type="spellEnd"/>
            <w:r w:rsidRPr="00BF14AB">
              <w:rPr>
                <w:w w:val="120"/>
                <w:sz w:val="20"/>
              </w:rPr>
              <w:t xml:space="preserve"> or other charges on the quarried or mined metal, minerals or minor minerals are paid to the statutory authorities.</w:t>
            </w:r>
          </w:p>
          <w:p w14:paraId="6284FBED" w14:textId="77777777" w:rsidR="001B1EC2" w:rsidRPr="00BF14AB" w:rsidRDefault="001B1EC2" w:rsidP="001B1EC2">
            <w:pPr>
              <w:tabs>
                <w:tab w:val="left" w:pos="1785"/>
                <w:tab w:val="left" w:pos="1786"/>
              </w:tabs>
              <w:spacing w:line="256" w:lineRule="auto"/>
              <w:ind w:right="641"/>
              <w:rPr>
                <w:w w:val="120"/>
                <w:sz w:val="20"/>
              </w:rPr>
            </w:pPr>
          </w:p>
        </w:tc>
      </w:tr>
      <w:tr w:rsidR="001B1EC2" w:rsidRPr="00BF14AB" w14:paraId="403CCBC8" w14:textId="77777777" w:rsidTr="008B3F6F">
        <w:tc>
          <w:tcPr>
            <w:tcW w:w="1951" w:type="dxa"/>
          </w:tcPr>
          <w:p w14:paraId="09C4E3CA" w14:textId="552BAEDC" w:rsidR="001B1EC2" w:rsidRPr="00BF14AB" w:rsidRDefault="001B1EC2" w:rsidP="00CA5442">
            <w:pPr>
              <w:shd w:val="clear" w:color="auto" w:fill="FFFFFF"/>
              <w:ind w:left="720" w:hanging="720"/>
              <w:rPr>
                <w:b/>
                <w:sz w:val="20"/>
              </w:rPr>
            </w:pPr>
            <w:r w:rsidRPr="00BF14AB">
              <w:rPr>
                <w:b/>
                <w:sz w:val="20"/>
              </w:rPr>
              <w:t>26.4.2</w:t>
            </w:r>
          </w:p>
        </w:tc>
        <w:tc>
          <w:tcPr>
            <w:tcW w:w="8928" w:type="dxa"/>
          </w:tcPr>
          <w:p w14:paraId="17B67C99" w14:textId="77777777" w:rsidR="001B1EC2" w:rsidRPr="00BF14AB" w:rsidRDefault="001B1EC2" w:rsidP="005B28A0">
            <w:pPr>
              <w:tabs>
                <w:tab w:val="left" w:pos="1800"/>
                <w:tab w:val="left" w:pos="1801"/>
              </w:tabs>
              <w:spacing w:before="1"/>
              <w:jc w:val="both"/>
              <w:rPr>
                <w:sz w:val="20"/>
              </w:rPr>
            </w:pPr>
            <w:r w:rsidRPr="00BF14AB">
              <w:rPr>
                <w:w w:val="120"/>
                <w:sz w:val="20"/>
              </w:rPr>
              <w:t xml:space="preserve">The component of Royalties or Seigniorage Fee or </w:t>
            </w:r>
            <w:proofErr w:type="spellStart"/>
            <w:r w:rsidRPr="00BF14AB">
              <w:rPr>
                <w:w w:val="120"/>
                <w:sz w:val="20"/>
              </w:rPr>
              <w:t>Cess</w:t>
            </w:r>
            <w:proofErr w:type="spellEnd"/>
            <w:r w:rsidRPr="00BF14AB">
              <w:rPr>
                <w:w w:val="120"/>
                <w:sz w:val="20"/>
              </w:rPr>
              <w:t xml:space="preserve"> or other charges, if applicable in a running account bill, shall only be released by the Employer to the Contractor on submission of the following documents in</w:t>
            </w:r>
            <w:r w:rsidRPr="00BF14AB">
              <w:rPr>
                <w:spacing w:val="16"/>
                <w:w w:val="120"/>
                <w:sz w:val="20"/>
              </w:rPr>
              <w:t xml:space="preserve"> </w:t>
            </w:r>
            <w:r w:rsidRPr="00BF14AB">
              <w:rPr>
                <w:w w:val="120"/>
                <w:sz w:val="20"/>
              </w:rPr>
              <w:t>original:</w:t>
            </w:r>
          </w:p>
          <w:p w14:paraId="4ED6C08A" w14:textId="77777777" w:rsidR="001B1EC2" w:rsidRPr="00BF14AB" w:rsidRDefault="001B1EC2" w:rsidP="001A4241">
            <w:pPr>
              <w:pStyle w:val="ListParagraph"/>
              <w:numPr>
                <w:ilvl w:val="3"/>
                <w:numId w:val="17"/>
              </w:numPr>
              <w:tabs>
                <w:tab w:val="left" w:pos="741"/>
              </w:tabs>
              <w:spacing w:before="122"/>
              <w:ind w:left="741" w:hanging="741"/>
              <w:rPr>
                <w:sz w:val="20"/>
              </w:rPr>
            </w:pPr>
            <w:r w:rsidRPr="00BF14AB">
              <w:rPr>
                <w:w w:val="120"/>
                <w:sz w:val="20"/>
              </w:rPr>
              <w:t>In case the Contractor is the primary license</w:t>
            </w:r>
            <w:r w:rsidRPr="00BF14AB">
              <w:rPr>
                <w:spacing w:val="-2"/>
                <w:w w:val="120"/>
                <w:sz w:val="20"/>
              </w:rPr>
              <w:t xml:space="preserve"> </w:t>
            </w:r>
            <w:r w:rsidRPr="00BF14AB">
              <w:rPr>
                <w:w w:val="120"/>
                <w:sz w:val="20"/>
              </w:rPr>
              <w:t>holder of the quarry / mines:</w:t>
            </w:r>
          </w:p>
          <w:p w14:paraId="1FA54880" w14:textId="641EF8A3" w:rsidR="001B1EC2" w:rsidRPr="00BF14AB" w:rsidRDefault="001B1EC2" w:rsidP="001A4241">
            <w:pPr>
              <w:pStyle w:val="ListParagraph"/>
              <w:numPr>
                <w:ilvl w:val="4"/>
                <w:numId w:val="17"/>
              </w:numPr>
              <w:tabs>
                <w:tab w:val="left" w:pos="741"/>
              </w:tabs>
              <w:spacing w:before="140" w:line="266" w:lineRule="auto"/>
              <w:ind w:left="741" w:right="654" w:hanging="356"/>
              <w:jc w:val="left"/>
              <w:rPr>
                <w:sz w:val="20"/>
              </w:rPr>
            </w:pPr>
            <w:r w:rsidRPr="00BF14AB">
              <w:rPr>
                <w:w w:val="120"/>
                <w:sz w:val="20"/>
              </w:rPr>
              <w:t xml:space="preserve">Vehicle wise challan / transit </w:t>
            </w:r>
            <w:r w:rsidR="005B28A0" w:rsidRPr="00BF14AB">
              <w:rPr>
                <w:w w:val="120"/>
                <w:sz w:val="20"/>
              </w:rPr>
              <w:t>permit and</w:t>
            </w:r>
            <w:r w:rsidRPr="00BF14AB">
              <w:rPr>
                <w:w w:val="120"/>
                <w:sz w:val="20"/>
              </w:rPr>
              <w:t xml:space="preserve"> </w:t>
            </w:r>
            <w:r w:rsidR="005B28A0" w:rsidRPr="00BF14AB">
              <w:rPr>
                <w:w w:val="120"/>
                <w:sz w:val="20"/>
              </w:rPr>
              <w:t>proof of</w:t>
            </w:r>
            <w:r w:rsidRPr="00BF14AB">
              <w:rPr>
                <w:w w:val="120"/>
                <w:sz w:val="20"/>
              </w:rPr>
              <w:t xml:space="preserve"> payment  of  royalty, and</w:t>
            </w:r>
          </w:p>
          <w:p w14:paraId="22DB0C3A" w14:textId="15CD6178" w:rsidR="001B1EC2" w:rsidRPr="00BF14AB" w:rsidRDefault="001B1EC2" w:rsidP="001A4241">
            <w:pPr>
              <w:pStyle w:val="ListParagraph"/>
              <w:numPr>
                <w:ilvl w:val="4"/>
                <w:numId w:val="17"/>
              </w:numPr>
              <w:tabs>
                <w:tab w:val="left" w:pos="741"/>
              </w:tabs>
              <w:spacing w:before="114" w:line="261" w:lineRule="auto"/>
              <w:ind w:left="741" w:right="649" w:hanging="426"/>
              <w:rPr>
                <w:sz w:val="20"/>
              </w:rPr>
            </w:pPr>
            <w:r w:rsidRPr="00BF14AB">
              <w:rPr>
                <w:w w:val="120"/>
                <w:sz w:val="20"/>
              </w:rPr>
              <w:t>Any other document required as per the relevant Acts/Rules of the concerned</w:t>
            </w:r>
            <w:r w:rsidRPr="00BF14AB">
              <w:rPr>
                <w:spacing w:val="37"/>
                <w:w w:val="120"/>
                <w:sz w:val="20"/>
              </w:rPr>
              <w:t xml:space="preserve"> </w:t>
            </w:r>
            <w:r w:rsidRPr="00BF14AB">
              <w:rPr>
                <w:w w:val="120"/>
                <w:sz w:val="20"/>
              </w:rPr>
              <w:t>state.</w:t>
            </w:r>
          </w:p>
          <w:p w14:paraId="0320FA29" w14:textId="77777777" w:rsidR="001B1EC2" w:rsidRPr="00BF14AB" w:rsidRDefault="001B1EC2" w:rsidP="001B1EC2">
            <w:pPr>
              <w:pStyle w:val="ListParagraph"/>
              <w:tabs>
                <w:tab w:val="left" w:pos="2498"/>
              </w:tabs>
              <w:spacing w:before="114" w:line="261" w:lineRule="auto"/>
              <w:ind w:left="2498" w:right="649" w:firstLine="0"/>
              <w:rPr>
                <w:sz w:val="20"/>
              </w:rPr>
            </w:pPr>
          </w:p>
          <w:p w14:paraId="46C980D5" w14:textId="77777777" w:rsidR="005F07CC" w:rsidRPr="00BF14AB" w:rsidRDefault="005F07CC" w:rsidP="001A4241">
            <w:pPr>
              <w:pStyle w:val="ListParagraph"/>
              <w:numPr>
                <w:ilvl w:val="3"/>
                <w:numId w:val="17"/>
              </w:numPr>
              <w:tabs>
                <w:tab w:val="left" w:pos="741"/>
              </w:tabs>
              <w:spacing w:before="122"/>
              <w:ind w:left="741" w:hanging="741"/>
              <w:rPr>
                <w:sz w:val="21"/>
              </w:rPr>
            </w:pPr>
            <w:r w:rsidRPr="00BF14AB">
              <w:rPr>
                <w:w w:val="115"/>
                <w:sz w:val="21"/>
              </w:rPr>
              <w:t>In case the Contractor is the purchaser of soil/earth,</w:t>
            </w:r>
            <w:r w:rsidRPr="00BF14AB">
              <w:rPr>
                <w:spacing w:val="67"/>
                <w:w w:val="115"/>
                <w:sz w:val="21"/>
              </w:rPr>
              <w:t xml:space="preserve"> </w:t>
            </w:r>
            <w:r w:rsidRPr="00BF14AB">
              <w:rPr>
                <w:w w:val="115"/>
                <w:sz w:val="21"/>
              </w:rPr>
              <w:t>sand, stone/aggregates, metals, minerals or minor</w:t>
            </w:r>
            <w:r w:rsidRPr="00BF14AB">
              <w:rPr>
                <w:spacing w:val="-19"/>
                <w:w w:val="115"/>
                <w:sz w:val="21"/>
              </w:rPr>
              <w:t xml:space="preserve"> </w:t>
            </w:r>
            <w:r w:rsidRPr="00BF14AB">
              <w:rPr>
                <w:w w:val="115"/>
                <w:sz w:val="21"/>
              </w:rPr>
              <w:t>minerals:</w:t>
            </w:r>
          </w:p>
          <w:p w14:paraId="3B603E2D" w14:textId="77777777" w:rsidR="005F07CC" w:rsidRPr="00BF14AB" w:rsidRDefault="005F07CC" w:rsidP="001A4241">
            <w:pPr>
              <w:pStyle w:val="ListParagraph"/>
              <w:numPr>
                <w:ilvl w:val="4"/>
                <w:numId w:val="17"/>
              </w:numPr>
              <w:tabs>
                <w:tab w:val="left" w:pos="1024"/>
              </w:tabs>
              <w:spacing w:before="123" w:line="252" w:lineRule="auto"/>
              <w:ind w:left="1024" w:right="652" w:hanging="283"/>
              <w:rPr>
                <w:sz w:val="21"/>
              </w:rPr>
            </w:pPr>
            <w:r w:rsidRPr="00BF14AB">
              <w:rPr>
                <w:w w:val="110"/>
                <w:sz w:val="21"/>
              </w:rPr>
              <w:t>Purchase voucher and vehicle wise challan / transit permit and proof of payment of royalty,</w:t>
            </w:r>
            <w:r w:rsidRPr="00BF14AB">
              <w:rPr>
                <w:spacing w:val="-36"/>
                <w:w w:val="110"/>
                <w:sz w:val="21"/>
              </w:rPr>
              <w:t xml:space="preserve"> </w:t>
            </w:r>
            <w:r w:rsidRPr="00BF14AB">
              <w:rPr>
                <w:w w:val="110"/>
                <w:sz w:val="21"/>
              </w:rPr>
              <w:t>and</w:t>
            </w:r>
          </w:p>
          <w:p w14:paraId="763E132B" w14:textId="77777777" w:rsidR="005F07CC" w:rsidRPr="00BF14AB" w:rsidRDefault="005F07CC" w:rsidP="001A4241">
            <w:pPr>
              <w:pStyle w:val="ListParagraph"/>
              <w:numPr>
                <w:ilvl w:val="4"/>
                <w:numId w:val="17"/>
              </w:numPr>
              <w:tabs>
                <w:tab w:val="left" w:pos="1024"/>
              </w:tabs>
              <w:spacing w:before="118" w:line="252" w:lineRule="auto"/>
              <w:ind w:left="1024" w:right="654" w:hanging="283"/>
              <w:rPr>
                <w:sz w:val="21"/>
              </w:rPr>
            </w:pPr>
            <w:r w:rsidRPr="00BF14AB">
              <w:rPr>
                <w:w w:val="110"/>
                <w:sz w:val="21"/>
              </w:rPr>
              <w:t>Any other document required as per the relevant Acts/Rules of the concerned</w:t>
            </w:r>
            <w:r w:rsidRPr="00BF14AB">
              <w:rPr>
                <w:spacing w:val="44"/>
                <w:w w:val="110"/>
                <w:sz w:val="21"/>
              </w:rPr>
              <w:t xml:space="preserve"> </w:t>
            </w:r>
            <w:r w:rsidRPr="00BF14AB">
              <w:rPr>
                <w:w w:val="110"/>
                <w:sz w:val="21"/>
              </w:rPr>
              <w:t>state.</w:t>
            </w:r>
          </w:p>
          <w:p w14:paraId="61637999" w14:textId="77777777" w:rsidR="001B1EC2" w:rsidRPr="00BF14AB" w:rsidRDefault="001B1EC2" w:rsidP="001B1EC2">
            <w:pPr>
              <w:tabs>
                <w:tab w:val="left" w:pos="1800"/>
                <w:tab w:val="left" w:pos="1801"/>
              </w:tabs>
              <w:spacing w:before="1" w:line="256" w:lineRule="auto"/>
              <w:ind w:right="646" w:firstLine="720"/>
              <w:rPr>
                <w:w w:val="120"/>
                <w:sz w:val="20"/>
              </w:rPr>
            </w:pPr>
          </w:p>
        </w:tc>
      </w:tr>
      <w:tr w:rsidR="005F07CC" w:rsidRPr="00BF14AB" w14:paraId="183D0C67" w14:textId="77777777" w:rsidTr="008B3F6F">
        <w:tc>
          <w:tcPr>
            <w:tcW w:w="1951" w:type="dxa"/>
          </w:tcPr>
          <w:p w14:paraId="69BA2499" w14:textId="4569C708" w:rsidR="005F07CC" w:rsidRPr="00BF14AB" w:rsidRDefault="005F07CC" w:rsidP="00CA5442">
            <w:pPr>
              <w:shd w:val="clear" w:color="auto" w:fill="FFFFFF"/>
              <w:ind w:left="720" w:hanging="720"/>
              <w:rPr>
                <w:b/>
                <w:sz w:val="20"/>
              </w:rPr>
            </w:pPr>
            <w:r w:rsidRPr="00BF14AB">
              <w:rPr>
                <w:b/>
                <w:sz w:val="20"/>
              </w:rPr>
              <w:t>26.4.3</w:t>
            </w:r>
          </w:p>
        </w:tc>
        <w:tc>
          <w:tcPr>
            <w:tcW w:w="8928" w:type="dxa"/>
          </w:tcPr>
          <w:p w14:paraId="251B0289" w14:textId="2A82A69C" w:rsidR="005F07CC" w:rsidRPr="00BF14AB" w:rsidRDefault="00682DED" w:rsidP="00682DED">
            <w:pPr>
              <w:tabs>
                <w:tab w:val="left" w:pos="1800"/>
                <w:tab w:val="left" w:pos="1801"/>
              </w:tabs>
              <w:spacing w:line="256" w:lineRule="auto"/>
              <w:jc w:val="both"/>
              <w:rPr>
                <w:color w:val="00B0F0"/>
                <w:w w:val="120"/>
                <w:sz w:val="20"/>
              </w:rPr>
            </w:pPr>
            <w:r w:rsidRPr="00BF14AB">
              <w:rPr>
                <w:color w:val="00B0F0"/>
              </w:rPr>
              <w:t>In case the Contractor fails to provide the required proof of royalty payment with the RA bill then an amount based on the prevailing rates of the royalty shall be deducted from the respective RA bill, which shall be refunded to the Contractor on submission of proof of royalty payment. However, if the Contractor fails to provide the proof of royalty payment within a period of 60 days from the date of RA bill, NTPC shall issue a notice to the Contractor giving 30 days’ time for submission of the proof of royalty payment. In case of non-submission of the proof of payment of royalty by the Contractor, the amount so deducted shall be deposited by NTPC to the concerned authority. Engineer in charge shall be responsible to ensure the compliance of the Royalty payment</w:t>
            </w:r>
            <w:r w:rsidRPr="00BF14AB">
              <w:rPr>
                <w:i/>
                <w:iCs/>
                <w:color w:val="00B0F0"/>
              </w:rPr>
              <w:t>.</w:t>
            </w:r>
          </w:p>
        </w:tc>
      </w:tr>
      <w:tr w:rsidR="005F07CC" w:rsidRPr="00BF14AB" w14:paraId="5C0B499A" w14:textId="77777777" w:rsidTr="008B3F6F">
        <w:tc>
          <w:tcPr>
            <w:tcW w:w="1951" w:type="dxa"/>
          </w:tcPr>
          <w:p w14:paraId="5E3E6E53" w14:textId="2FB77E03" w:rsidR="005F07CC" w:rsidRPr="00BF14AB" w:rsidRDefault="005F07CC" w:rsidP="00CA5442">
            <w:pPr>
              <w:shd w:val="clear" w:color="auto" w:fill="FFFFFF"/>
              <w:ind w:left="720" w:hanging="720"/>
              <w:rPr>
                <w:b/>
                <w:sz w:val="20"/>
              </w:rPr>
            </w:pPr>
            <w:r w:rsidRPr="00BF14AB">
              <w:rPr>
                <w:b/>
                <w:sz w:val="20"/>
              </w:rPr>
              <w:t>26.4.4</w:t>
            </w:r>
          </w:p>
        </w:tc>
        <w:tc>
          <w:tcPr>
            <w:tcW w:w="8928" w:type="dxa"/>
          </w:tcPr>
          <w:p w14:paraId="1C1B3D4C" w14:textId="13EC9884" w:rsidR="005F07CC" w:rsidRPr="00BF14AB" w:rsidRDefault="005F07CC" w:rsidP="005B28A0">
            <w:pPr>
              <w:tabs>
                <w:tab w:val="left" w:pos="1801"/>
                <w:tab w:val="left" w:pos="1802"/>
              </w:tabs>
              <w:spacing w:before="1"/>
              <w:jc w:val="both"/>
              <w:rPr>
                <w:sz w:val="21"/>
              </w:rPr>
            </w:pPr>
            <w:r w:rsidRPr="00BF14AB">
              <w:rPr>
                <w:w w:val="120"/>
                <w:sz w:val="20"/>
              </w:rPr>
              <w:t>The</w:t>
            </w:r>
            <w:r w:rsidRPr="00BF14AB">
              <w:rPr>
                <w:w w:val="115"/>
                <w:sz w:val="21"/>
              </w:rPr>
              <w:t xml:space="preserve"> Contractor shall pay and indemnify the Employer against any default in</w:t>
            </w:r>
            <w:r w:rsidRPr="00BF14AB">
              <w:rPr>
                <w:spacing w:val="67"/>
                <w:w w:val="115"/>
                <w:sz w:val="21"/>
              </w:rPr>
              <w:t xml:space="preserve"> </w:t>
            </w:r>
            <w:r w:rsidRPr="00BF14AB">
              <w:rPr>
                <w:w w:val="115"/>
                <w:sz w:val="21"/>
              </w:rPr>
              <w:t xml:space="preserve">payment of Royalties or Seigniorage Fee or </w:t>
            </w:r>
            <w:proofErr w:type="spellStart"/>
            <w:r w:rsidRPr="00BF14AB">
              <w:rPr>
                <w:w w:val="115"/>
                <w:sz w:val="21"/>
              </w:rPr>
              <w:t>Cess</w:t>
            </w:r>
            <w:proofErr w:type="spellEnd"/>
            <w:r w:rsidRPr="00BF14AB">
              <w:rPr>
                <w:w w:val="115"/>
                <w:sz w:val="21"/>
              </w:rPr>
              <w:t xml:space="preserve"> or other charges by the Contractor or the agency</w:t>
            </w:r>
            <w:r w:rsidRPr="00BF14AB">
              <w:rPr>
                <w:spacing w:val="67"/>
                <w:w w:val="115"/>
                <w:sz w:val="21"/>
              </w:rPr>
              <w:t xml:space="preserve"> </w:t>
            </w:r>
            <w:r w:rsidRPr="00BF14AB">
              <w:rPr>
                <w:w w:val="115"/>
                <w:sz w:val="21"/>
              </w:rPr>
              <w:t>from which the Contractor purchases  soil/earth,  sand, stone/aggregates, metals, minerals or minor</w:t>
            </w:r>
            <w:r w:rsidRPr="00BF14AB">
              <w:rPr>
                <w:spacing w:val="6"/>
                <w:w w:val="115"/>
                <w:sz w:val="21"/>
              </w:rPr>
              <w:t xml:space="preserve"> </w:t>
            </w:r>
            <w:r w:rsidRPr="00BF14AB">
              <w:rPr>
                <w:w w:val="115"/>
                <w:sz w:val="21"/>
              </w:rPr>
              <w:t>minerals.</w:t>
            </w:r>
          </w:p>
        </w:tc>
      </w:tr>
      <w:tr w:rsidR="005F07CC" w:rsidRPr="00BF14AB" w14:paraId="3B8F5441" w14:textId="77777777" w:rsidTr="008B3F6F">
        <w:tc>
          <w:tcPr>
            <w:tcW w:w="1951" w:type="dxa"/>
          </w:tcPr>
          <w:p w14:paraId="05FD414E" w14:textId="2CF53228" w:rsidR="005F07CC" w:rsidRPr="00BF14AB" w:rsidRDefault="005F07CC" w:rsidP="00CA5442">
            <w:pPr>
              <w:shd w:val="clear" w:color="auto" w:fill="FFFFFF"/>
              <w:ind w:left="720" w:hanging="720"/>
              <w:rPr>
                <w:b/>
                <w:sz w:val="20"/>
              </w:rPr>
            </w:pPr>
            <w:r w:rsidRPr="00BF14AB">
              <w:rPr>
                <w:b/>
                <w:sz w:val="20"/>
              </w:rPr>
              <w:t>26.4.5</w:t>
            </w:r>
          </w:p>
        </w:tc>
        <w:tc>
          <w:tcPr>
            <w:tcW w:w="8928" w:type="dxa"/>
          </w:tcPr>
          <w:p w14:paraId="5FBEF379" w14:textId="451858CF" w:rsidR="005F07CC" w:rsidRPr="00BF14AB" w:rsidRDefault="005F07CC" w:rsidP="00892DBB">
            <w:pPr>
              <w:tabs>
                <w:tab w:val="left" w:pos="1799"/>
                <w:tab w:val="left" w:pos="1800"/>
              </w:tabs>
              <w:spacing w:before="1"/>
              <w:jc w:val="both"/>
              <w:rPr>
                <w:sz w:val="21"/>
              </w:rPr>
            </w:pPr>
            <w:r w:rsidRPr="00BF14AB">
              <w:rPr>
                <w:w w:val="120"/>
                <w:sz w:val="20"/>
              </w:rPr>
              <w:t>In</w:t>
            </w:r>
            <w:r w:rsidRPr="00BF14AB">
              <w:rPr>
                <w:w w:val="115"/>
                <w:sz w:val="21"/>
              </w:rPr>
              <w:t xml:space="preserve"> the event of there being a statutory</w:t>
            </w:r>
            <w:r w:rsidRPr="00BF14AB">
              <w:rPr>
                <w:spacing w:val="67"/>
                <w:w w:val="115"/>
                <w:sz w:val="21"/>
              </w:rPr>
              <w:t xml:space="preserve"> </w:t>
            </w:r>
            <w:r w:rsidRPr="00BF14AB">
              <w:rPr>
                <w:w w:val="115"/>
                <w:sz w:val="21"/>
              </w:rPr>
              <w:t>increase in the rates of royalty charges/fresh levy of royalty on materials, the same shall be reimbursed to the Contractor upon submission of original challan by him of having made the payments at revised rates. In the event of there being a decrease in  such  rates, the same shall be recovered from the Contractor. The base date for calculating the increase or decrease shall be the rate as on seven (7)  days  prior to the date of Techno-Commercial bid opening. The total reimbursement (positive</w:t>
            </w:r>
            <w:r w:rsidRPr="00BF14AB">
              <w:rPr>
                <w:spacing w:val="67"/>
                <w:w w:val="115"/>
                <w:sz w:val="21"/>
              </w:rPr>
              <w:t xml:space="preserve"> </w:t>
            </w:r>
            <w:r w:rsidRPr="00BF14AB">
              <w:rPr>
                <w:w w:val="115"/>
                <w:sz w:val="21"/>
              </w:rPr>
              <w:t xml:space="preserve">or </w:t>
            </w:r>
            <w:r w:rsidR="005B28A0" w:rsidRPr="00BF14AB">
              <w:rPr>
                <w:w w:val="115"/>
                <w:sz w:val="21"/>
              </w:rPr>
              <w:t>negative) as</w:t>
            </w:r>
            <w:r w:rsidRPr="00BF14AB">
              <w:rPr>
                <w:w w:val="115"/>
                <w:sz w:val="21"/>
              </w:rPr>
              <w:t xml:space="preserve"> specified above, to be paid or recovered, shall however be calculated on the quantity of materials actually considered while making the royalty payments to the concerned authorities, or the theoretical consumption</w:t>
            </w:r>
            <w:r w:rsidRPr="00BF14AB">
              <w:rPr>
                <w:spacing w:val="67"/>
                <w:w w:val="115"/>
                <w:sz w:val="21"/>
              </w:rPr>
              <w:t xml:space="preserve"> </w:t>
            </w:r>
            <w:r w:rsidRPr="00BF14AB">
              <w:rPr>
                <w:w w:val="115"/>
                <w:sz w:val="21"/>
              </w:rPr>
              <w:t>of these materials (calculated on the basis of the volume of concrete or fill accepted for payment), whichever is less, and on the basis of documentary</w:t>
            </w:r>
            <w:r w:rsidRPr="00BF14AB">
              <w:rPr>
                <w:spacing w:val="67"/>
                <w:w w:val="115"/>
                <w:sz w:val="21"/>
              </w:rPr>
              <w:t xml:space="preserve"> </w:t>
            </w:r>
            <w:r w:rsidRPr="00BF14AB">
              <w:rPr>
                <w:w w:val="115"/>
                <w:sz w:val="21"/>
              </w:rPr>
              <w:t>evidence  of Govt. Notification.  However, the Contractor will settle claims, if any, on account of over charge</w:t>
            </w:r>
            <w:r w:rsidRPr="00BF14AB">
              <w:rPr>
                <w:spacing w:val="-37"/>
                <w:w w:val="115"/>
                <w:sz w:val="21"/>
              </w:rPr>
              <w:t xml:space="preserve"> </w:t>
            </w:r>
            <w:r w:rsidRPr="00BF14AB">
              <w:rPr>
                <w:w w:val="115"/>
                <w:sz w:val="21"/>
              </w:rPr>
              <w:t>by the State Authorities.</w:t>
            </w:r>
          </w:p>
        </w:tc>
      </w:tr>
      <w:tr w:rsidR="005F07CC" w:rsidRPr="00BF14AB" w14:paraId="2EF204B1" w14:textId="77777777" w:rsidTr="008B3F6F">
        <w:tc>
          <w:tcPr>
            <w:tcW w:w="1951" w:type="dxa"/>
          </w:tcPr>
          <w:p w14:paraId="54B8309D" w14:textId="2EC1D6FF" w:rsidR="005F07CC" w:rsidRPr="00BF14AB" w:rsidRDefault="005F07CC" w:rsidP="00CA5442">
            <w:pPr>
              <w:shd w:val="clear" w:color="auto" w:fill="FFFFFF"/>
              <w:ind w:left="720" w:hanging="720"/>
              <w:rPr>
                <w:b/>
                <w:sz w:val="20"/>
              </w:rPr>
            </w:pPr>
            <w:r w:rsidRPr="00BF14AB">
              <w:rPr>
                <w:b/>
                <w:sz w:val="20"/>
              </w:rPr>
              <w:t>26.5</w:t>
            </w:r>
          </w:p>
        </w:tc>
        <w:tc>
          <w:tcPr>
            <w:tcW w:w="8928" w:type="dxa"/>
          </w:tcPr>
          <w:p w14:paraId="392DD931" w14:textId="5213D89C" w:rsidR="005F07CC" w:rsidRPr="00BF14AB" w:rsidRDefault="005F07CC" w:rsidP="00892DBB">
            <w:pPr>
              <w:tabs>
                <w:tab w:val="left" w:pos="1785"/>
                <w:tab w:val="left" w:pos="1786"/>
              </w:tabs>
              <w:spacing w:before="1"/>
              <w:jc w:val="both"/>
              <w:rPr>
                <w:w w:val="120"/>
                <w:sz w:val="20"/>
              </w:rPr>
            </w:pPr>
            <w:r w:rsidRPr="00BF14AB">
              <w:rPr>
                <w:w w:val="120"/>
                <w:sz w:val="20"/>
              </w:rPr>
              <w:t xml:space="preserve">If a new tax, duty or levy is imposed under  statute  or law in India  after the  date seven (7) days prior to deadline set for submission of the bids and the Contractor becomes liable there under to pay and actually pays the said new tax, duty or levy for </w:t>
            </w:r>
            <w:proofErr w:type="spellStart"/>
            <w:r w:rsidRPr="00BF14AB">
              <w:rPr>
                <w:w w:val="120"/>
                <w:sz w:val="20"/>
              </w:rPr>
              <w:t>bonafide</w:t>
            </w:r>
            <w:proofErr w:type="spellEnd"/>
            <w:r w:rsidRPr="00BF14AB">
              <w:rPr>
                <w:w w:val="120"/>
                <w:sz w:val="20"/>
              </w:rPr>
              <w:t xml:space="preserve"> use on the Works contracted, the same shall be reimbursed to the Contractor against  documentary  evidence  of proof of payment, provided that the amount thus claimed is not  paid/payable  </w:t>
            </w:r>
            <w:proofErr w:type="spellStart"/>
            <w:r w:rsidRPr="00BF14AB">
              <w:rPr>
                <w:w w:val="120"/>
                <w:sz w:val="20"/>
              </w:rPr>
              <w:t>under price</w:t>
            </w:r>
            <w:proofErr w:type="spellEnd"/>
            <w:r w:rsidRPr="00BF14AB">
              <w:rPr>
                <w:w w:val="120"/>
                <w:sz w:val="20"/>
              </w:rPr>
              <w:t xml:space="preserve"> variation provision of the Contract.</w:t>
            </w:r>
          </w:p>
        </w:tc>
      </w:tr>
      <w:tr w:rsidR="005F07CC" w:rsidRPr="00BF14AB" w14:paraId="63D78A60" w14:textId="77777777" w:rsidTr="008B3F6F">
        <w:tc>
          <w:tcPr>
            <w:tcW w:w="1951" w:type="dxa"/>
          </w:tcPr>
          <w:p w14:paraId="5237C204" w14:textId="70EFC037" w:rsidR="005F07CC" w:rsidRPr="00BF14AB" w:rsidRDefault="005F07CC" w:rsidP="00CA5442">
            <w:pPr>
              <w:shd w:val="clear" w:color="auto" w:fill="FFFFFF"/>
              <w:ind w:left="720" w:hanging="720"/>
              <w:rPr>
                <w:b/>
                <w:sz w:val="20"/>
              </w:rPr>
            </w:pPr>
            <w:r w:rsidRPr="00BF14AB">
              <w:rPr>
                <w:b/>
                <w:sz w:val="20"/>
              </w:rPr>
              <w:t>26.6</w:t>
            </w:r>
          </w:p>
        </w:tc>
        <w:tc>
          <w:tcPr>
            <w:tcW w:w="8928" w:type="dxa"/>
          </w:tcPr>
          <w:p w14:paraId="401AEBDE" w14:textId="5E69C996" w:rsidR="005F07CC" w:rsidRPr="00BF14AB" w:rsidRDefault="005F07CC" w:rsidP="00892DBB">
            <w:pPr>
              <w:tabs>
                <w:tab w:val="left" w:pos="1785"/>
                <w:tab w:val="left" w:pos="1786"/>
              </w:tabs>
              <w:spacing w:before="1"/>
              <w:jc w:val="both"/>
              <w:rPr>
                <w:w w:val="115"/>
                <w:sz w:val="21"/>
              </w:rPr>
            </w:pPr>
            <w:r w:rsidRPr="00BF14AB">
              <w:rPr>
                <w:w w:val="115"/>
                <w:sz w:val="21"/>
              </w:rPr>
              <w:t xml:space="preserve">The payment/reimbursement of statutory variations in  the rates  of tax  and/or of new tax, duty or levy imposed under statute or law in India as per GCC Sub-Clauses 26.2, 26.3, 26.4 and 26.5 above, would be </w:t>
            </w:r>
            <w:r w:rsidRPr="00BF14AB">
              <w:rPr>
                <w:w w:val="120"/>
                <w:sz w:val="20"/>
              </w:rPr>
              <w:t>restricted</w:t>
            </w:r>
            <w:r w:rsidRPr="00BF14AB">
              <w:rPr>
                <w:w w:val="115"/>
                <w:sz w:val="21"/>
              </w:rPr>
              <w:t xml:space="preserve">  only  to direct transactions between the Employer and the</w:t>
            </w:r>
            <w:r w:rsidRPr="00BF14AB">
              <w:rPr>
                <w:spacing w:val="-28"/>
                <w:w w:val="115"/>
                <w:sz w:val="21"/>
              </w:rPr>
              <w:t xml:space="preserve"> </w:t>
            </w:r>
            <w:r w:rsidRPr="00BF14AB">
              <w:rPr>
                <w:w w:val="115"/>
                <w:sz w:val="21"/>
              </w:rPr>
              <w:t>Contractor.</w:t>
            </w:r>
          </w:p>
        </w:tc>
      </w:tr>
      <w:tr w:rsidR="005F07CC" w:rsidRPr="00BF14AB" w14:paraId="4DBAE8AB" w14:textId="77777777" w:rsidTr="008B3F6F">
        <w:tc>
          <w:tcPr>
            <w:tcW w:w="1951" w:type="dxa"/>
          </w:tcPr>
          <w:p w14:paraId="5581105E" w14:textId="43995028" w:rsidR="005F07CC" w:rsidRPr="00BF14AB" w:rsidRDefault="005F07CC" w:rsidP="00CA5442">
            <w:pPr>
              <w:shd w:val="clear" w:color="auto" w:fill="FFFFFF"/>
              <w:ind w:left="720" w:hanging="720"/>
              <w:rPr>
                <w:b/>
                <w:sz w:val="20"/>
              </w:rPr>
            </w:pPr>
            <w:r w:rsidRPr="00BF14AB">
              <w:rPr>
                <w:b/>
                <w:sz w:val="20"/>
              </w:rPr>
              <w:t>26.7</w:t>
            </w:r>
          </w:p>
        </w:tc>
        <w:tc>
          <w:tcPr>
            <w:tcW w:w="8928" w:type="dxa"/>
          </w:tcPr>
          <w:p w14:paraId="535DBA24" w14:textId="1B67756F" w:rsidR="005F07CC" w:rsidRPr="00BF14AB" w:rsidRDefault="005F07CC" w:rsidP="00892DBB">
            <w:pPr>
              <w:tabs>
                <w:tab w:val="left" w:pos="1785"/>
                <w:tab w:val="left" w:pos="1786"/>
              </w:tabs>
              <w:spacing w:before="1"/>
              <w:jc w:val="both"/>
              <w:rPr>
                <w:w w:val="115"/>
                <w:sz w:val="21"/>
              </w:rPr>
            </w:pPr>
            <w:r w:rsidRPr="00BF14AB">
              <w:rPr>
                <w:w w:val="110"/>
                <w:sz w:val="21"/>
              </w:rPr>
              <w:t>The Employer shall be entitled to make necessary tax deductions at source</w:t>
            </w:r>
            <w:r w:rsidRPr="00BF14AB">
              <w:rPr>
                <w:spacing w:val="1"/>
                <w:w w:val="110"/>
                <w:sz w:val="21"/>
              </w:rPr>
              <w:t xml:space="preserve"> </w:t>
            </w:r>
            <w:r w:rsidRPr="00BF14AB">
              <w:rPr>
                <w:w w:val="110"/>
                <w:sz w:val="21"/>
              </w:rPr>
              <w:t xml:space="preserve">as </w:t>
            </w:r>
            <w:r w:rsidRPr="00BF14AB">
              <w:rPr>
                <w:w w:val="115"/>
              </w:rPr>
              <w:t>per the prevalent laws. The Contractor shall be required to submit the PAN details to the</w:t>
            </w:r>
            <w:r w:rsidRPr="00BF14AB">
              <w:rPr>
                <w:spacing w:val="67"/>
                <w:w w:val="115"/>
              </w:rPr>
              <w:t xml:space="preserve"> </w:t>
            </w:r>
            <w:r w:rsidRPr="00BF14AB">
              <w:rPr>
                <w:w w:val="115"/>
              </w:rPr>
              <w:t>Engineer-in-Charge before the  submission  of the  first bill/ invoice under the</w:t>
            </w:r>
            <w:r w:rsidRPr="00BF14AB">
              <w:rPr>
                <w:spacing w:val="-1"/>
                <w:w w:val="115"/>
              </w:rPr>
              <w:t xml:space="preserve"> </w:t>
            </w:r>
            <w:r w:rsidRPr="00BF14AB">
              <w:rPr>
                <w:w w:val="115"/>
              </w:rPr>
              <w:t>Contract.</w:t>
            </w:r>
          </w:p>
        </w:tc>
      </w:tr>
      <w:tr w:rsidR="005F07CC" w:rsidRPr="00BF14AB" w14:paraId="63BB62BF" w14:textId="77777777" w:rsidTr="008B3F6F">
        <w:tc>
          <w:tcPr>
            <w:tcW w:w="1951" w:type="dxa"/>
          </w:tcPr>
          <w:p w14:paraId="5A865D54" w14:textId="3486FF33" w:rsidR="005F07CC" w:rsidRPr="00BF14AB" w:rsidRDefault="005F07CC" w:rsidP="00CA5442">
            <w:pPr>
              <w:shd w:val="clear" w:color="auto" w:fill="FFFFFF"/>
              <w:ind w:left="720" w:hanging="720"/>
              <w:rPr>
                <w:b/>
                <w:sz w:val="20"/>
              </w:rPr>
            </w:pPr>
            <w:r w:rsidRPr="00BF14AB">
              <w:rPr>
                <w:b/>
                <w:sz w:val="20"/>
              </w:rPr>
              <w:t>26.8</w:t>
            </w:r>
          </w:p>
        </w:tc>
        <w:tc>
          <w:tcPr>
            <w:tcW w:w="8928" w:type="dxa"/>
          </w:tcPr>
          <w:p w14:paraId="6FB73D66" w14:textId="6B10D30D" w:rsidR="005F07CC" w:rsidRPr="00BF14AB" w:rsidRDefault="005F07CC" w:rsidP="00892DBB">
            <w:pPr>
              <w:tabs>
                <w:tab w:val="left" w:pos="1785"/>
                <w:tab w:val="left" w:pos="1786"/>
              </w:tabs>
              <w:spacing w:before="1"/>
              <w:jc w:val="both"/>
              <w:rPr>
                <w:w w:val="110"/>
              </w:rPr>
            </w:pPr>
            <w:r w:rsidRPr="00BF14AB">
              <w:rPr>
                <w:w w:val="110"/>
                <w:sz w:val="21"/>
              </w:rPr>
              <w:t>The</w:t>
            </w:r>
            <w:r w:rsidRPr="00BF14AB">
              <w:rPr>
                <w:spacing w:val="67"/>
                <w:w w:val="115"/>
                <w:sz w:val="21"/>
              </w:rPr>
              <w:t xml:space="preserve"> </w:t>
            </w:r>
            <w:r w:rsidRPr="00BF14AB">
              <w:rPr>
                <w:w w:val="115"/>
                <w:sz w:val="21"/>
              </w:rPr>
              <w:t>Contractor  shall  himself  be  informed  of  all  the  applicable  laws, notifications, rules, circulars and other communications of the State or Central</w:t>
            </w:r>
            <w:r w:rsidRPr="00BF14AB">
              <w:rPr>
                <w:spacing w:val="67"/>
                <w:w w:val="115"/>
                <w:sz w:val="21"/>
              </w:rPr>
              <w:t xml:space="preserve"> </w:t>
            </w:r>
            <w:r w:rsidRPr="00BF14AB">
              <w:rPr>
                <w:w w:val="115"/>
                <w:sz w:val="21"/>
              </w:rPr>
              <w:t xml:space="preserve">or other authorities with regard to levy of any tax, duty, </w:t>
            </w:r>
            <w:proofErr w:type="spellStart"/>
            <w:r w:rsidRPr="00BF14AB">
              <w:rPr>
                <w:w w:val="115"/>
                <w:sz w:val="21"/>
              </w:rPr>
              <w:t>cess</w:t>
            </w:r>
            <w:proofErr w:type="spellEnd"/>
            <w:r w:rsidRPr="00BF14AB">
              <w:rPr>
                <w:w w:val="115"/>
                <w:sz w:val="21"/>
              </w:rPr>
              <w:t xml:space="preserve">, levy or fee </w:t>
            </w:r>
            <w:proofErr w:type="spellStart"/>
            <w:r w:rsidRPr="00BF14AB">
              <w:rPr>
                <w:w w:val="115"/>
                <w:sz w:val="21"/>
              </w:rPr>
              <w:t>etc</w:t>
            </w:r>
            <w:proofErr w:type="spellEnd"/>
            <w:r w:rsidRPr="00BF14AB">
              <w:rPr>
                <w:w w:val="115"/>
                <w:sz w:val="21"/>
              </w:rPr>
              <w:t>, which</w:t>
            </w:r>
            <w:r w:rsidRPr="00BF14AB">
              <w:rPr>
                <w:spacing w:val="67"/>
                <w:w w:val="115"/>
                <w:sz w:val="21"/>
              </w:rPr>
              <w:t xml:space="preserve"> </w:t>
            </w:r>
            <w:r w:rsidRPr="00BF14AB">
              <w:rPr>
                <w:w w:val="115"/>
                <w:sz w:val="21"/>
              </w:rPr>
              <w:t>in any manner  may impinge  upon  him in performance  of  any obligations/responsibilities under or arising out of the</w:t>
            </w:r>
            <w:r w:rsidRPr="00BF14AB">
              <w:rPr>
                <w:spacing w:val="13"/>
                <w:w w:val="115"/>
                <w:sz w:val="21"/>
              </w:rPr>
              <w:t xml:space="preserve"> </w:t>
            </w:r>
            <w:r w:rsidRPr="00BF14AB">
              <w:rPr>
                <w:w w:val="115"/>
                <w:sz w:val="21"/>
              </w:rPr>
              <w:t>Contract.</w:t>
            </w:r>
          </w:p>
        </w:tc>
      </w:tr>
      <w:tr w:rsidR="005F07CC" w:rsidRPr="00BF14AB" w14:paraId="0EF28D0C" w14:textId="77777777" w:rsidTr="008B3F6F">
        <w:tc>
          <w:tcPr>
            <w:tcW w:w="1951" w:type="dxa"/>
          </w:tcPr>
          <w:p w14:paraId="6D169963" w14:textId="6457CA3C" w:rsidR="005F07CC" w:rsidRPr="00BF14AB" w:rsidRDefault="005F07CC" w:rsidP="00CA5442">
            <w:pPr>
              <w:shd w:val="clear" w:color="auto" w:fill="FFFFFF"/>
              <w:ind w:left="720" w:hanging="720"/>
              <w:rPr>
                <w:b/>
                <w:sz w:val="20"/>
              </w:rPr>
            </w:pPr>
            <w:r w:rsidRPr="00BF14AB">
              <w:rPr>
                <w:b/>
                <w:sz w:val="20"/>
              </w:rPr>
              <w:t>27.</w:t>
            </w:r>
          </w:p>
        </w:tc>
        <w:tc>
          <w:tcPr>
            <w:tcW w:w="8928" w:type="dxa"/>
          </w:tcPr>
          <w:p w14:paraId="039CFF62" w14:textId="77777777" w:rsidR="005F07CC" w:rsidRPr="00BF14AB" w:rsidRDefault="005F07CC" w:rsidP="005F07CC">
            <w:pPr>
              <w:pStyle w:val="Heading4"/>
              <w:tabs>
                <w:tab w:val="left" w:pos="1786"/>
                <w:tab w:val="left" w:pos="1787"/>
              </w:tabs>
              <w:ind w:left="0" w:firstLine="0"/>
            </w:pPr>
            <w:r w:rsidRPr="00BF14AB">
              <w:rPr>
                <w:w w:val="110"/>
              </w:rPr>
              <w:t>Overpayments and</w:t>
            </w:r>
            <w:r w:rsidRPr="00BF14AB">
              <w:rPr>
                <w:spacing w:val="21"/>
                <w:w w:val="110"/>
              </w:rPr>
              <w:t xml:space="preserve"> </w:t>
            </w:r>
            <w:r w:rsidRPr="00BF14AB">
              <w:rPr>
                <w:w w:val="110"/>
              </w:rPr>
              <w:t>Underpayments</w:t>
            </w:r>
          </w:p>
          <w:p w14:paraId="17075272" w14:textId="77777777" w:rsidR="005F07CC" w:rsidRPr="00BF14AB" w:rsidRDefault="005F07CC" w:rsidP="005F07CC">
            <w:pPr>
              <w:tabs>
                <w:tab w:val="left" w:pos="1785"/>
                <w:tab w:val="left" w:pos="1786"/>
              </w:tabs>
              <w:spacing w:line="261" w:lineRule="auto"/>
              <w:ind w:right="654"/>
              <w:rPr>
                <w:w w:val="115"/>
                <w:sz w:val="21"/>
              </w:rPr>
            </w:pPr>
          </w:p>
        </w:tc>
      </w:tr>
      <w:tr w:rsidR="005F07CC" w:rsidRPr="00BF14AB" w14:paraId="014AD7E1" w14:textId="77777777" w:rsidTr="008B3F6F">
        <w:tc>
          <w:tcPr>
            <w:tcW w:w="1951" w:type="dxa"/>
          </w:tcPr>
          <w:p w14:paraId="417F8196" w14:textId="6B470C55" w:rsidR="005F07CC" w:rsidRPr="00BF14AB" w:rsidRDefault="005F07CC" w:rsidP="00CA5442">
            <w:pPr>
              <w:shd w:val="clear" w:color="auto" w:fill="FFFFFF"/>
              <w:ind w:left="720" w:hanging="720"/>
              <w:rPr>
                <w:b/>
                <w:sz w:val="20"/>
              </w:rPr>
            </w:pPr>
            <w:r w:rsidRPr="00BF14AB">
              <w:rPr>
                <w:b/>
                <w:sz w:val="20"/>
              </w:rPr>
              <w:t>27.1</w:t>
            </w:r>
          </w:p>
        </w:tc>
        <w:tc>
          <w:tcPr>
            <w:tcW w:w="8928" w:type="dxa"/>
          </w:tcPr>
          <w:p w14:paraId="539B20EC" w14:textId="6541ED39" w:rsidR="005F07CC" w:rsidRPr="00BF14AB" w:rsidRDefault="005F07CC" w:rsidP="00571E81">
            <w:pPr>
              <w:tabs>
                <w:tab w:val="left" w:pos="1785"/>
                <w:tab w:val="left" w:pos="1786"/>
              </w:tabs>
              <w:spacing w:before="1"/>
              <w:jc w:val="both"/>
              <w:rPr>
                <w:w w:val="110"/>
              </w:rPr>
            </w:pPr>
            <w:r w:rsidRPr="00BF14AB">
              <w:rPr>
                <w:w w:val="115"/>
                <w:sz w:val="21"/>
              </w:rPr>
              <w:t xml:space="preserve">Wherever any claim for the payment of a sum of money to the </w:t>
            </w:r>
            <w:r w:rsidRPr="00BF14AB">
              <w:rPr>
                <w:w w:val="110"/>
                <w:sz w:val="21"/>
              </w:rPr>
              <w:t>Employer</w:t>
            </w:r>
            <w:r w:rsidRPr="00BF14AB">
              <w:rPr>
                <w:w w:val="115"/>
                <w:sz w:val="21"/>
              </w:rPr>
              <w:t xml:space="preserve"> arises out of or under this Contract against the Contractor, the Contractor upon demand by the</w:t>
            </w:r>
            <w:r w:rsidRPr="00BF14AB">
              <w:rPr>
                <w:spacing w:val="67"/>
                <w:w w:val="115"/>
                <w:sz w:val="21"/>
              </w:rPr>
              <w:t xml:space="preserve"> </w:t>
            </w:r>
            <w:r w:rsidRPr="00BF14AB">
              <w:rPr>
                <w:w w:val="115"/>
                <w:sz w:val="21"/>
              </w:rPr>
              <w:t>Employer or by the Engineer-in-Charge on behalf  of the Employer, with explanation of the reasons for such  a sum/  claim becoming due, shall forthwith pay the same to the Employer. If the Contractor fails to do</w:t>
            </w:r>
            <w:r w:rsidRPr="00BF14AB">
              <w:rPr>
                <w:spacing w:val="67"/>
                <w:w w:val="115"/>
                <w:sz w:val="21"/>
              </w:rPr>
              <w:t xml:space="preserve"> </w:t>
            </w:r>
            <w:r w:rsidRPr="00BF14AB">
              <w:rPr>
                <w:w w:val="115"/>
                <w:sz w:val="21"/>
              </w:rPr>
              <w:t>so within twenty-one</w:t>
            </w:r>
            <w:r w:rsidRPr="00BF14AB">
              <w:rPr>
                <w:spacing w:val="67"/>
                <w:w w:val="115"/>
                <w:sz w:val="21"/>
              </w:rPr>
              <w:t xml:space="preserve"> </w:t>
            </w:r>
            <w:r w:rsidRPr="00BF14AB">
              <w:rPr>
                <w:w w:val="115"/>
                <w:sz w:val="21"/>
              </w:rPr>
              <w:t>(21) days of such  a claim, then the same may be deducted by the Employer from any sum then due or which at any time thereafter may become due to the Contractor under this Contract or from any other sum due to the Contractor from the Employer which may  be available  with the Employer or from his security</w:t>
            </w:r>
            <w:r w:rsidRPr="00BF14AB">
              <w:rPr>
                <w:spacing w:val="37"/>
                <w:w w:val="115"/>
                <w:sz w:val="21"/>
              </w:rPr>
              <w:t xml:space="preserve"> </w:t>
            </w:r>
            <w:r w:rsidRPr="00BF14AB">
              <w:rPr>
                <w:w w:val="115"/>
                <w:sz w:val="21"/>
              </w:rPr>
              <w:t>deposit.</w:t>
            </w:r>
          </w:p>
        </w:tc>
      </w:tr>
      <w:tr w:rsidR="005F07CC" w:rsidRPr="00BF14AB" w14:paraId="163826F9" w14:textId="77777777" w:rsidTr="008B3F6F">
        <w:tc>
          <w:tcPr>
            <w:tcW w:w="1951" w:type="dxa"/>
          </w:tcPr>
          <w:p w14:paraId="55D7DC52" w14:textId="1D77175F" w:rsidR="005F07CC" w:rsidRPr="00BF14AB" w:rsidRDefault="005F07CC" w:rsidP="00CA5442">
            <w:pPr>
              <w:shd w:val="clear" w:color="auto" w:fill="FFFFFF"/>
              <w:ind w:left="720" w:hanging="720"/>
              <w:rPr>
                <w:b/>
                <w:sz w:val="20"/>
              </w:rPr>
            </w:pPr>
            <w:r w:rsidRPr="00BF14AB">
              <w:rPr>
                <w:b/>
                <w:sz w:val="20"/>
              </w:rPr>
              <w:t>27.2</w:t>
            </w:r>
          </w:p>
        </w:tc>
        <w:tc>
          <w:tcPr>
            <w:tcW w:w="8928" w:type="dxa"/>
          </w:tcPr>
          <w:p w14:paraId="39590DD5" w14:textId="77777777" w:rsidR="005F07CC" w:rsidRPr="00BF14AB" w:rsidRDefault="005F07CC" w:rsidP="00571E81">
            <w:pPr>
              <w:tabs>
                <w:tab w:val="left" w:pos="1785"/>
                <w:tab w:val="left" w:pos="1786"/>
              </w:tabs>
              <w:spacing w:before="1"/>
              <w:jc w:val="both"/>
              <w:rPr>
                <w:w w:val="115"/>
                <w:sz w:val="21"/>
              </w:rPr>
            </w:pPr>
            <w:r w:rsidRPr="00BF14AB">
              <w:rPr>
                <w:w w:val="115"/>
                <w:sz w:val="21"/>
              </w:rPr>
              <w:t>The Employer reserves the right to carry out post payment audit and technical examination of the final bill including all supporting vouchers,  abstracts,  etc. The Employer  further  reserves  the  right  to  enforce  and  recover  any overpayment when detected, notwithstanding the fact that the amount of the final bill may include any item which is under dispute between the parties and referred to for settlement under GCC Clause entitled 'Settlement of Disputes' and notwithstanding the fact that the amount of the final bill figures in the arbitration decision/award.</w:t>
            </w:r>
          </w:p>
          <w:p w14:paraId="552C0E94" w14:textId="77777777" w:rsidR="005F07CC" w:rsidRPr="00BF14AB" w:rsidRDefault="005F07CC" w:rsidP="00571E81">
            <w:pPr>
              <w:pStyle w:val="Heading4"/>
              <w:tabs>
                <w:tab w:val="left" w:pos="1786"/>
                <w:tab w:val="left" w:pos="1787"/>
              </w:tabs>
              <w:ind w:left="0" w:firstLine="720"/>
              <w:jc w:val="both"/>
              <w:rPr>
                <w:b w:val="0"/>
                <w:bCs w:val="0"/>
                <w:w w:val="115"/>
                <w:szCs w:val="22"/>
              </w:rPr>
            </w:pPr>
          </w:p>
        </w:tc>
      </w:tr>
      <w:tr w:rsidR="005F07CC" w:rsidRPr="00BF14AB" w14:paraId="2A9DB5D2" w14:textId="77777777" w:rsidTr="008B3F6F">
        <w:tc>
          <w:tcPr>
            <w:tcW w:w="1951" w:type="dxa"/>
          </w:tcPr>
          <w:p w14:paraId="4FA10962" w14:textId="13B9343E" w:rsidR="005F07CC" w:rsidRPr="00BF14AB" w:rsidRDefault="005F07CC" w:rsidP="00CA5442">
            <w:pPr>
              <w:shd w:val="clear" w:color="auto" w:fill="FFFFFF"/>
              <w:ind w:left="720" w:hanging="720"/>
              <w:rPr>
                <w:b/>
                <w:sz w:val="20"/>
              </w:rPr>
            </w:pPr>
            <w:r w:rsidRPr="00BF14AB">
              <w:rPr>
                <w:b/>
                <w:sz w:val="20"/>
              </w:rPr>
              <w:t>27.3</w:t>
            </w:r>
          </w:p>
        </w:tc>
        <w:tc>
          <w:tcPr>
            <w:tcW w:w="8928" w:type="dxa"/>
          </w:tcPr>
          <w:p w14:paraId="78814A6E" w14:textId="6381AB4A" w:rsidR="005F07CC" w:rsidRPr="00BF14AB" w:rsidRDefault="005F07CC" w:rsidP="00571E81">
            <w:pPr>
              <w:tabs>
                <w:tab w:val="left" w:pos="1785"/>
                <w:tab w:val="left" w:pos="1786"/>
              </w:tabs>
              <w:spacing w:before="1"/>
              <w:jc w:val="both"/>
              <w:rPr>
                <w:sz w:val="21"/>
              </w:rPr>
            </w:pPr>
            <w:r w:rsidRPr="00BF14AB">
              <w:rPr>
                <w:w w:val="110"/>
                <w:sz w:val="21"/>
              </w:rPr>
              <w:t xml:space="preserve">If as a result of such audit and technical examination, any overpayment is discovered in respect of any Work done by the </w:t>
            </w:r>
            <w:r w:rsidR="00571E81" w:rsidRPr="00BF14AB">
              <w:rPr>
                <w:w w:val="110"/>
                <w:sz w:val="21"/>
              </w:rPr>
              <w:t>Contractor or</w:t>
            </w:r>
            <w:r w:rsidRPr="00BF14AB">
              <w:rPr>
                <w:w w:val="110"/>
                <w:sz w:val="21"/>
              </w:rPr>
              <w:t xml:space="preserve">  alleged  to  have been done by him under the Contract, it shall  be  recovered  by  the  Employer from the Contractor by any or all of the methods prescribed  above. </w:t>
            </w:r>
            <w:r w:rsidR="00571E81" w:rsidRPr="00BF14AB">
              <w:rPr>
                <w:w w:val="110"/>
                <w:sz w:val="21"/>
              </w:rPr>
              <w:t>Similarly, if</w:t>
            </w:r>
            <w:r w:rsidRPr="00BF14AB">
              <w:rPr>
                <w:w w:val="110"/>
                <w:sz w:val="21"/>
              </w:rPr>
              <w:t xml:space="preserve">  any underpayment is discovered by  the  Employer,  the  amount  shall  be  duly paid to the Contractor by the Employer</w:t>
            </w:r>
            <w:r w:rsidRPr="00BF14AB">
              <w:rPr>
                <w:spacing w:val="-6"/>
                <w:w w:val="110"/>
                <w:sz w:val="21"/>
              </w:rPr>
              <w:t xml:space="preserve"> </w:t>
            </w:r>
            <w:r w:rsidRPr="00BF14AB">
              <w:rPr>
                <w:w w:val="110"/>
                <w:sz w:val="21"/>
              </w:rPr>
              <w:t>forthwith.</w:t>
            </w:r>
          </w:p>
          <w:p w14:paraId="6FF1CEF6" w14:textId="1311557A" w:rsidR="005F07CC" w:rsidRPr="00BF14AB" w:rsidRDefault="005F07CC" w:rsidP="005F07CC">
            <w:pPr>
              <w:tabs>
                <w:tab w:val="left" w:pos="1627"/>
              </w:tabs>
              <w:spacing w:before="1" w:line="271" w:lineRule="auto"/>
              <w:ind w:right="640"/>
              <w:rPr>
                <w:w w:val="115"/>
                <w:sz w:val="21"/>
              </w:rPr>
            </w:pPr>
          </w:p>
        </w:tc>
      </w:tr>
      <w:tr w:rsidR="005F07CC" w:rsidRPr="00BF14AB" w14:paraId="057FB089" w14:textId="77777777" w:rsidTr="008B3F6F">
        <w:tc>
          <w:tcPr>
            <w:tcW w:w="1951" w:type="dxa"/>
          </w:tcPr>
          <w:p w14:paraId="2EE0CE0A" w14:textId="34D35BF3" w:rsidR="005F07CC" w:rsidRPr="00BF14AB" w:rsidRDefault="005F07CC" w:rsidP="00CA5442">
            <w:pPr>
              <w:shd w:val="clear" w:color="auto" w:fill="FFFFFF"/>
              <w:ind w:left="720" w:hanging="720"/>
              <w:rPr>
                <w:b/>
                <w:sz w:val="20"/>
              </w:rPr>
            </w:pPr>
            <w:r w:rsidRPr="00BF14AB">
              <w:rPr>
                <w:b/>
                <w:sz w:val="20"/>
              </w:rPr>
              <w:t>27.4</w:t>
            </w:r>
          </w:p>
        </w:tc>
        <w:tc>
          <w:tcPr>
            <w:tcW w:w="8928" w:type="dxa"/>
          </w:tcPr>
          <w:p w14:paraId="3162036A" w14:textId="77777777" w:rsidR="005F07CC" w:rsidRPr="00BF14AB" w:rsidRDefault="005F07CC" w:rsidP="00571E81">
            <w:pPr>
              <w:tabs>
                <w:tab w:val="left" w:pos="1788"/>
                <w:tab w:val="left" w:pos="1789"/>
              </w:tabs>
              <w:spacing w:before="1"/>
              <w:jc w:val="both"/>
              <w:rPr>
                <w:sz w:val="21"/>
              </w:rPr>
            </w:pPr>
            <w:r w:rsidRPr="00BF14AB">
              <w:rPr>
                <w:w w:val="110"/>
                <w:sz w:val="21"/>
              </w:rPr>
              <w:t>Provided that the aforesaid right  of  the  Employer  to  adjust  overpayments against amounts due to the Contractor under any other Contract  with  the  Employer shall not extend beyond the period of two years from the date  of  payment of the final bill or  in  case  the  final  bill is a  minus  bill,  from  the  date the amount payable by the Contractor under  the  minus  final  bill  is  communicated to the</w:t>
            </w:r>
            <w:r w:rsidRPr="00BF14AB">
              <w:rPr>
                <w:spacing w:val="-19"/>
                <w:w w:val="110"/>
                <w:sz w:val="21"/>
              </w:rPr>
              <w:t xml:space="preserve"> </w:t>
            </w:r>
            <w:r w:rsidRPr="00BF14AB">
              <w:rPr>
                <w:w w:val="110"/>
                <w:sz w:val="21"/>
              </w:rPr>
              <w:t>Contractor.</w:t>
            </w:r>
          </w:p>
          <w:p w14:paraId="014D1733" w14:textId="77777777" w:rsidR="005F07CC" w:rsidRPr="00BF14AB" w:rsidRDefault="005F07CC" w:rsidP="005F07CC">
            <w:pPr>
              <w:tabs>
                <w:tab w:val="left" w:pos="1785"/>
                <w:tab w:val="left" w:pos="1786"/>
              </w:tabs>
              <w:spacing w:line="271" w:lineRule="auto"/>
              <w:ind w:right="647"/>
              <w:rPr>
                <w:w w:val="110"/>
                <w:sz w:val="21"/>
              </w:rPr>
            </w:pPr>
          </w:p>
        </w:tc>
      </w:tr>
      <w:tr w:rsidR="005F07CC" w:rsidRPr="00BF14AB" w14:paraId="698A44A6" w14:textId="77777777" w:rsidTr="008B3F6F">
        <w:tc>
          <w:tcPr>
            <w:tcW w:w="1951" w:type="dxa"/>
          </w:tcPr>
          <w:p w14:paraId="19F6C918" w14:textId="1C015CE8" w:rsidR="005F07CC" w:rsidRPr="00BF14AB" w:rsidRDefault="005F07CC" w:rsidP="00CA5442">
            <w:pPr>
              <w:shd w:val="clear" w:color="auto" w:fill="FFFFFF"/>
              <w:ind w:left="720" w:hanging="720"/>
              <w:rPr>
                <w:b/>
                <w:sz w:val="20"/>
              </w:rPr>
            </w:pPr>
            <w:r w:rsidRPr="00BF14AB">
              <w:rPr>
                <w:b/>
                <w:sz w:val="20"/>
              </w:rPr>
              <w:t>27.5</w:t>
            </w:r>
          </w:p>
        </w:tc>
        <w:tc>
          <w:tcPr>
            <w:tcW w:w="8928" w:type="dxa"/>
          </w:tcPr>
          <w:p w14:paraId="7B55E554" w14:textId="77777777" w:rsidR="005F07CC" w:rsidRPr="00BF14AB" w:rsidRDefault="005F07CC" w:rsidP="00571E81">
            <w:pPr>
              <w:tabs>
                <w:tab w:val="left" w:pos="1785"/>
                <w:tab w:val="left" w:pos="1786"/>
              </w:tabs>
              <w:spacing w:before="1"/>
              <w:jc w:val="both"/>
              <w:rPr>
                <w:w w:val="110"/>
                <w:sz w:val="21"/>
              </w:rPr>
            </w:pPr>
            <w:r w:rsidRPr="00BF14AB">
              <w:rPr>
                <w:w w:val="110"/>
                <w:sz w:val="21"/>
              </w:rPr>
              <w:t>Any amount due to the Contractor under this  Contract  for  underpayment  may also be adjusted against any amount then due or which may  at  any  time thereafter become due from the Employer to the Contractor under any other Contract or account whatsoever.</w:t>
            </w:r>
          </w:p>
          <w:p w14:paraId="2B8D5F35" w14:textId="77777777" w:rsidR="005F07CC" w:rsidRPr="00BF14AB" w:rsidRDefault="005F07CC" w:rsidP="00571E81">
            <w:pPr>
              <w:tabs>
                <w:tab w:val="left" w:pos="1788"/>
                <w:tab w:val="left" w:pos="1789"/>
              </w:tabs>
              <w:spacing w:before="1"/>
              <w:jc w:val="both"/>
              <w:rPr>
                <w:w w:val="110"/>
                <w:sz w:val="21"/>
              </w:rPr>
            </w:pPr>
          </w:p>
        </w:tc>
      </w:tr>
      <w:tr w:rsidR="005F07CC" w:rsidRPr="00BF14AB" w14:paraId="7B38513D" w14:textId="77777777" w:rsidTr="008B3F6F">
        <w:tc>
          <w:tcPr>
            <w:tcW w:w="1951" w:type="dxa"/>
          </w:tcPr>
          <w:p w14:paraId="21AC9B8C" w14:textId="2BED0DF1" w:rsidR="005F07CC" w:rsidRPr="00BF14AB" w:rsidRDefault="005F07CC" w:rsidP="00CA5442">
            <w:pPr>
              <w:shd w:val="clear" w:color="auto" w:fill="FFFFFF"/>
              <w:ind w:left="720" w:hanging="720"/>
              <w:rPr>
                <w:b/>
                <w:sz w:val="20"/>
              </w:rPr>
            </w:pPr>
            <w:r w:rsidRPr="00BF14AB">
              <w:rPr>
                <w:b/>
                <w:sz w:val="20"/>
              </w:rPr>
              <w:t>28.</w:t>
            </w:r>
          </w:p>
        </w:tc>
        <w:tc>
          <w:tcPr>
            <w:tcW w:w="8928" w:type="dxa"/>
          </w:tcPr>
          <w:p w14:paraId="72B244B9" w14:textId="77777777" w:rsidR="005F07CC" w:rsidRPr="00BF14AB" w:rsidRDefault="005F07CC" w:rsidP="00571E81">
            <w:pPr>
              <w:pStyle w:val="Heading4"/>
              <w:tabs>
                <w:tab w:val="left" w:pos="1795"/>
                <w:tab w:val="left" w:pos="1796"/>
              </w:tabs>
              <w:spacing w:line="266" w:lineRule="auto"/>
              <w:ind w:left="32" w:right="651" w:firstLine="0"/>
              <w:jc w:val="both"/>
            </w:pPr>
            <w:r w:rsidRPr="00BF14AB">
              <w:rPr>
                <w:w w:val="110"/>
              </w:rPr>
              <w:t xml:space="preserve">Time Limit for submission </w:t>
            </w:r>
            <w:r w:rsidRPr="00BF14AB">
              <w:rPr>
                <w:b w:val="0"/>
                <w:w w:val="110"/>
              </w:rPr>
              <w:t xml:space="preserve">&amp; </w:t>
            </w:r>
            <w:r w:rsidRPr="00BF14AB">
              <w:rPr>
                <w:w w:val="110"/>
              </w:rPr>
              <w:t>payment  of  Final Bill and waiver  of  rights  of all</w:t>
            </w:r>
            <w:r w:rsidRPr="00BF14AB">
              <w:rPr>
                <w:spacing w:val="42"/>
                <w:w w:val="110"/>
              </w:rPr>
              <w:t xml:space="preserve"> </w:t>
            </w:r>
            <w:r w:rsidRPr="00BF14AB">
              <w:rPr>
                <w:w w:val="110"/>
              </w:rPr>
              <w:t>claims</w:t>
            </w:r>
          </w:p>
          <w:p w14:paraId="75D804AD" w14:textId="77777777" w:rsidR="005F07CC" w:rsidRPr="00BF14AB" w:rsidRDefault="005F07CC" w:rsidP="005F07CC">
            <w:pPr>
              <w:tabs>
                <w:tab w:val="left" w:pos="1785"/>
                <w:tab w:val="left" w:pos="1786"/>
              </w:tabs>
              <w:spacing w:line="261" w:lineRule="auto"/>
              <w:ind w:right="656"/>
              <w:rPr>
                <w:w w:val="110"/>
                <w:sz w:val="21"/>
              </w:rPr>
            </w:pPr>
          </w:p>
        </w:tc>
      </w:tr>
      <w:tr w:rsidR="005F07CC" w:rsidRPr="00BF14AB" w14:paraId="181ACA2F" w14:textId="77777777" w:rsidTr="008B3F6F">
        <w:tc>
          <w:tcPr>
            <w:tcW w:w="1951" w:type="dxa"/>
          </w:tcPr>
          <w:p w14:paraId="42AFAD06" w14:textId="5CF82874" w:rsidR="005F07CC" w:rsidRPr="00BF14AB" w:rsidRDefault="005F07CC" w:rsidP="00CA5442">
            <w:pPr>
              <w:shd w:val="clear" w:color="auto" w:fill="FFFFFF"/>
              <w:ind w:left="720" w:hanging="720"/>
              <w:rPr>
                <w:b/>
                <w:sz w:val="20"/>
              </w:rPr>
            </w:pPr>
            <w:r w:rsidRPr="00BF14AB">
              <w:rPr>
                <w:b/>
                <w:sz w:val="20"/>
              </w:rPr>
              <w:t>28.1</w:t>
            </w:r>
          </w:p>
        </w:tc>
        <w:tc>
          <w:tcPr>
            <w:tcW w:w="8928" w:type="dxa"/>
          </w:tcPr>
          <w:p w14:paraId="025FD70B" w14:textId="41D7C5D9" w:rsidR="005F07CC" w:rsidRPr="00BF14AB" w:rsidRDefault="005F07CC" w:rsidP="00571E81">
            <w:pPr>
              <w:tabs>
                <w:tab w:val="left" w:pos="1790"/>
                <w:tab w:val="left" w:pos="1791"/>
              </w:tabs>
              <w:spacing w:before="1"/>
              <w:jc w:val="both"/>
              <w:rPr>
                <w:w w:val="110"/>
                <w:sz w:val="21"/>
              </w:rPr>
            </w:pPr>
            <w:r w:rsidRPr="00BF14AB">
              <w:rPr>
                <w:w w:val="110"/>
                <w:sz w:val="21"/>
              </w:rPr>
              <w:t xml:space="preserve">The final bill shall be submitted by the Contractor within three (3) months of physical completion of the Works unless </w:t>
            </w:r>
            <w:r w:rsidR="00571E81" w:rsidRPr="00BF14AB">
              <w:rPr>
                <w:w w:val="110"/>
                <w:sz w:val="21"/>
              </w:rPr>
              <w:t>otherwise a</w:t>
            </w:r>
            <w:r w:rsidRPr="00BF14AB">
              <w:rPr>
                <w:w w:val="110"/>
                <w:sz w:val="21"/>
              </w:rPr>
              <w:t xml:space="preserve"> longer period  is agreed  to between the Engineer-in-Charge and the Contractor. No further claims shall be made by the Contractor after submission of the final bill and these shall be deemed to have been </w:t>
            </w:r>
            <w:r w:rsidR="00571E81" w:rsidRPr="00BF14AB">
              <w:rPr>
                <w:w w:val="110"/>
                <w:sz w:val="21"/>
              </w:rPr>
              <w:t>waived and</w:t>
            </w:r>
            <w:r w:rsidRPr="00BF14AB">
              <w:rPr>
                <w:w w:val="110"/>
                <w:sz w:val="21"/>
              </w:rPr>
              <w:t xml:space="preserve"> extinguished.  </w:t>
            </w:r>
            <w:r w:rsidR="00571E81" w:rsidRPr="00BF14AB">
              <w:rPr>
                <w:w w:val="110"/>
                <w:sz w:val="21"/>
              </w:rPr>
              <w:t>Payment of</w:t>
            </w:r>
            <w:r w:rsidRPr="00BF14AB">
              <w:rPr>
                <w:w w:val="110"/>
                <w:sz w:val="21"/>
              </w:rPr>
              <w:t xml:space="preserve"> the final bill will be made within four (4) months of receipt of the same.</w:t>
            </w:r>
          </w:p>
          <w:p w14:paraId="688D8456" w14:textId="77777777" w:rsidR="005F07CC" w:rsidRPr="00BF14AB" w:rsidRDefault="005F07CC" w:rsidP="00571E81">
            <w:pPr>
              <w:pStyle w:val="Heading4"/>
              <w:tabs>
                <w:tab w:val="left" w:pos="1795"/>
                <w:tab w:val="left" w:pos="1796"/>
              </w:tabs>
              <w:spacing w:before="1"/>
              <w:ind w:left="384" w:firstLine="0"/>
              <w:jc w:val="both"/>
              <w:rPr>
                <w:b w:val="0"/>
                <w:bCs w:val="0"/>
                <w:w w:val="110"/>
                <w:szCs w:val="22"/>
              </w:rPr>
            </w:pPr>
          </w:p>
        </w:tc>
      </w:tr>
      <w:tr w:rsidR="005F07CC" w:rsidRPr="00BF14AB" w14:paraId="3408F3DF" w14:textId="77777777" w:rsidTr="008B3F6F">
        <w:tc>
          <w:tcPr>
            <w:tcW w:w="1951" w:type="dxa"/>
          </w:tcPr>
          <w:p w14:paraId="49B96E9C" w14:textId="1DAFCE4A" w:rsidR="005F07CC" w:rsidRPr="00BF14AB" w:rsidRDefault="005F07CC" w:rsidP="00CA5442">
            <w:pPr>
              <w:shd w:val="clear" w:color="auto" w:fill="FFFFFF"/>
              <w:ind w:left="720" w:hanging="720"/>
              <w:rPr>
                <w:b/>
                <w:sz w:val="20"/>
              </w:rPr>
            </w:pPr>
            <w:r w:rsidRPr="00BF14AB">
              <w:rPr>
                <w:b/>
                <w:sz w:val="20"/>
              </w:rPr>
              <w:t>D.</w:t>
            </w:r>
          </w:p>
        </w:tc>
        <w:tc>
          <w:tcPr>
            <w:tcW w:w="8928" w:type="dxa"/>
          </w:tcPr>
          <w:p w14:paraId="3DD6595D" w14:textId="77777777" w:rsidR="005F07CC" w:rsidRPr="00BF14AB" w:rsidRDefault="005F07CC" w:rsidP="005F07CC">
            <w:pPr>
              <w:pStyle w:val="Heading4"/>
              <w:tabs>
                <w:tab w:val="left" w:pos="1784"/>
                <w:tab w:val="left" w:pos="1785"/>
              </w:tabs>
              <w:ind w:left="0" w:firstLine="0"/>
            </w:pPr>
            <w:r w:rsidRPr="00BF14AB">
              <w:rPr>
                <w:w w:val="110"/>
              </w:rPr>
              <w:t>EXECUTION OF</w:t>
            </w:r>
            <w:r w:rsidRPr="00BF14AB">
              <w:rPr>
                <w:spacing w:val="1"/>
                <w:w w:val="110"/>
              </w:rPr>
              <w:t xml:space="preserve"> </w:t>
            </w:r>
            <w:r w:rsidRPr="00BF14AB">
              <w:rPr>
                <w:w w:val="110"/>
              </w:rPr>
              <w:t>FACILITIES</w:t>
            </w:r>
          </w:p>
          <w:p w14:paraId="69D5396D" w14:textId="56B0205C" w:rsidR="005F07CC" w:rsidRPr="00BF14AB" w:rsidRDefault="005F07CC" w:rsidP="005F07CC">
            <w:pPr>
              <w:tabs>
                <w:tab w:val="left" w:pos="1790"/>
                <w:tab w:val="left" w:pos="1791"/>
              </w:tabs>
              <w:spacing w:line="261" w:lineRule="auto"/>
              <w:ind w:right="649"/>
              <w:rPr>
                <w:w w:val="115"/>
                <w:sz w:val="21"/>
              </w:rPr>
            </w:pPr>
          </w:p>
        </w:tc>
      </w:tr>
      <w:tr w:rsidR="005F07CC" w:rsidRPr="00BF14AB" w14:paraId="1E7E876F" w14:textId="77777777" w:rsidTr="008B3F6F">
        <w:tc>
          <w:tcPr>
            <w:tcW w:w="1951" w:type="dxa"/>
          </w:tcPr>
          <w:p w14:paraId="51124FB9" w14:textId="2CE367FF" w:rsidR="005F07CC" w:rsidRPr="00BF14AB" w:rsidRDefault="005F07CC" w:rsidP="00CA5442">
            <w:pPr>
              <w:shd w:val="clear" w:color="auto" w:fill="FFFFFF"/>
              <w:ind w:left="720" w:hanging="720"/>
              <w:rPr>
                <w:b/>
                <w:sz w:val="20"/>
              </w:rPr>
            </w:pPr>
            <w:r w:rsidRPr="00BF14AB">
              <w:rPr>
                <w:b/>
                <w:sz w:val="20"/>
              </w:rPr>
              <w:t>29.</w:t>
            </w:r>
          </w:p>
        </w:tc>
        <w:tc>
          <w:tcPr>
            <w:tcW w:w="8928" w:type="dxa"/>
          </w:tcPr>
          <w:p w14:paraId="0A977506" w14:textId="77777777" w:rsidR="005F07CC" w:rsidRPr="00BF14AB" w:rsidRDefault="005F07CC" w:rsidP="005F07CC">
            <w:pPr>
              <w:tabs>
                <w:tab w:val="left" w:pos="1784"/>
                <w:tab w:val="left" w:pos="1785"/>
              </w:tabs>
              <w:rPr>
                <w:b/>
                <w:sz w:val="21"/>
              </w:rPr>
            </w:pPr>
            <w:r w:rsidRPr="00BF14AB">
              <w:rPr>
                <w:b/>
                <w:w w:val="110"/>
                <w:sz w:val="21"/>
              </w:rPr>
              <w:t xml:space="preserve">Work Commencement, Execution </w:t>
            </w:r>
            <w:r w:rsidRPr="00BF14AB">
              <w:rPr>
                <w:w w:val="110"/>
                <w:sz w:val="21"/>
              </w:rPr>
              <w:t>&amp;</w:t>
            </w:r>
            <w:r w:rsidRPr="00BF14AB">
              <w:rPr>
                <w:spacing w:val="27"/>
                <w:w w:val="110"/>
                <w:sz w:val="21"/>
              </w:rPr>
              <w:t xml:space="preserve"> </w:t>
            </w:r>
            <w:r w:rsidRPr="00BF14AB">
              <w:rPr>
                <w:b/>
                <w:w w:val="110"/>
                <w:sz w:val="21"/>
              </w:rPr>
              <w:t>Delays</w:t>
            </w:r>
          </w:p>
          <w:p w14:paraId="46895B40" w14:textId="77777777" w:rsidR="005F07CC" w:rsidRPr="00BF14AB" w:rsidRDefault="005F07CC" w:rsidP="005F07CC">
            <w:pPr>
              <w:pStyle w:val="Heading4"/>
              <w:tabs>
                <w:tab w:val="left" w:pos="1784"/>
                <w:tab w:val="left" w:pos="1785"/>
              </w:tabs>
              <w:ind w:left="0" w:firstLine="0"/>
              <w:rPr>
                <w:w w:val="110"/>
              </w:rPr>
            </w:pPr>
          </w:p>
        </w:tc>
      </w:tr>
      <w:tr w:rsidR="0001433C" w:rsidRPr="00BF14AB" w14:paraId="24AB5011" w14:textId="77777777" w:rsidTr="008B3F6F">
        <w:tc>
          <w:tcPr>
            <w:tcW w:w="1951" w:type="dxa"/>
          </w:tcPr>
          <w:p w14:paraId="2798C879" w14:textId="0E74BB6A" w:rsidR="0001433C" w:rsidRPr="00BF14AB" w:rsidRDefault="0001433C" w:rsidP="00CA5442">
            <w:pPr>
              <w:shd w:val="clear" w:color="auto" w:fill="FFFFFF"/>
              <w:ind w:left="720" w:hanging="720"/>
              <w:rPr>
                <w:b/>
                <w:sz w:val="20"/>
              </w:rPr>
            </w:pPr>
            <w:r w:rsidRPr="00BF14AB">
              <w:rPr>
                <w:b/>
                <w:sz w:val="20"/>
              </w:rPr>
              <w:t>29.1</w:t>
            </w:r>
          </w:p>
        </w:tc>
        <w:tc>
          <w:tcPr>
            <w:tcW w:w="8928" w:type="dxa"/>
          </w:tcPr>
          <w:p w14:paraId="3FCA44D2" w14:textId="258B8C09" w:rsidR="0001433C" w:rsidRPr="00BF14AB" w:rsidRDefault="0001433C" w:rsidP="00571E81">
            <w:pPr>
              <w:tabs>
                <w:tab w:val="left" w:pos="1785"/>
                <w:tab w:val="left" w:pos="1786"/>
              </w:tabs>
              <w:spacing w:before="1"/>
              <w:jc w:val="both"/>
              <w:rPr>
                <w:b/>
                <w:bCs/>
                <w:w w:val="110"/>
                <w:sz w:val="21"/>
              </w:rPr>
            </w:pPr>
            <w:r w:rsidRPr="00BF14AB">
              <w:rPr>
                <w:b/>
                <w:bCs/>
                <w:w w:val="110"/>
                <w:sz w:val="21"/>
              </w:rPr>
              <w:t>Commencement of Works</w:t>
            </w:r>
          </w:p>
          <w:p w14:paraId="2B4F84ED" w14:textId="6E05AB66" w:rsidR="0001433C" w:rsidRPr="00BF14AB" w:rsidRDefault="0001433C" w:rsidP="00571E81">
            <w:pPr>
              <w:pStyle w:val="BodyText"/>
              <w:spacing w:line="259" w:lineRule="auto"/>
              <w:ind w:right="34"/>
              <w:jc w:val="both"/>
              <w:rPr>
                <w:w w:val="110"/>
                <w:szCs w:val="22"/>
              </w:rPr>
            </w:pPr>
            <w:r w:rsidRPr="00BF14AB">
              <w:rPr>
                <w:w w:val="110"/>
                <w:szCs w:val="22"/>
              </w:rPr>
              <w:t xml:space="preserve">The execution of the Works shall commence  from the 14 </w:t>
            </w:r>
            <w:proofErr w:type="spellStart"/>
            <w:r w:rsidRPr="00BF14AB">
              <w:rPr>
                <w:w w:val="110"/>
                <w:szCs w:val="22"/>
              </w:rPr>
              <w:t>th</w:t>
            </w:r>
            <w:proofErr w:type="spellEnd"/>
            <w:r w:rsidRPr="00BF14AB">
              <w:rPr>
                <w:w w:val="110"/>
                <w:szCs w:val="22"/>
              </w:rPr>
              <w:t xml:space="preserve"> day after the date on which the Engineer-in-Charge issues written orders to commence the Work, unless otherwise stated elsewhere in the Contract.</w:t>
            </w:r>
          </w:p>
        </w:tc>
      </w:tr>
      <w:tr w:rsidR="0001433C" w:rsidRPr="00BF14AB" w14:paraId="396022E9" w14:textId="77777777" w:rsidTr="008B3F6F">
        <w:tc>
          <w:tcPr>
            <w:tcW w:w="1951" w:type="dxa"/>
          </w:tcPr>
          <w:p w14:paraId="35420574" w14:textId="0235B0DB" w:rsidR="0001433C" w:rsidRPr="00BF14AB" w:rsidRDefault="0001433C" w:rsidP="00CA5442">
            <w:pPr>
              <w:shd w:val="clear" w:color="auto" w:fill="FFFFFF"/>
              <w:ind w:left="720" w:hanging="720"/>
              <w:rPr>
                <w:b/>
                <w:sz w:val="20"/>
              </w:rPr>
            </w:pPr>
            <w:r w:rsidRPr="00BF14AB">
              <w:rPr>
                <w:b/>
                <w:sz w:val="20"/>
              </w:rPr>
              <w:t>29.2</w:t>
            </w:r>
          </w:p>
        </w:tc>
        <w:tc>
          <w:tcPr>
            <w:tcW w:w="8928" w:type="dxa"/>
          </w:tcPr>
          <w:p w14:paraId="6D0D7930" w14:textId="49BB728C" w:rsidR="0001433C" w:rsidRPr="00BF14AB" w:rsidRDefault="0001433C" w:rsidP="0001433C">
            <w:pPr>
              <w:pStyle w:val="Heading4"/>
              <w:tabs>
                <w:tab w:val="left" w:pos="1790"/>
                <w:tab w:val="left" w:pos="1791"/>
              </w:tabs>
              <w:spacing w:before="1"/>
              <w:ind w:left="0" w:firstLine="0"/>
              <w:rPr>
                <w:w w:val="110"/>
              </w:rPr>
            </w:pPr>
            <w:r w:rsidRPr="00BF14AB">
              <w:rPr>
                <w:w w:val="110"/>
              </w:rPr>
              <w:t>Time for</w:t>
            </w:r>
            <w:r w:rsidRPr="00BF14AB">
              <w:rPr>
                <w:spacing w:val="6"/>
                <w:w w:val="110"/>
              </w:rPr>
              <w:t xml:space="preserve"> </w:t>
            </w:r>
            <w:r w:rsidRPr="00BF14AB">
              <w:rPr>
                <w:w w:val="110"/>
              </w:rPr>
              <w:t>Completion</w:t>
            </w:r>
          </w:p>
          <w:p w14:paraId="544567E9" w14:textId="77777777" w:rsidR="0001433C" w:rsidRPr="00BF14AB" w:rsidRDefault="0001433C" w:rsidP="00571E81">
            <w:pPr>
              <w:tabs>
                <w:tab w:val="left" w:pos="1790"/>
                <w:tab w:val="left" w:pos="1791"/>
              </w:tabs>
              <w:spacing w:before="1"/>
              <w:jc w:val="both"/>
            </w:pPr>
            <w:r w:rsidRPr="00BF14AB">
              <w:rPr>
                <w:w w:val="110"/>
              </w:rPr>
              <w:t xml:space="preserve">The entire scope of  Work  covered  under  this  Contract  shall  be  completed within the time stated in </w:t>
            </w:r>
            <w:r w:rsidRPr="00BF14AB">
              <w:rPr>
                <w:w w:val="110"/>
                <w:sz w:val="27"/>
              </w:rPr>
              <w:t xml:space="preserve">sec </w:t>
            </w:r>
            <w:r w:rsidRPr="00BF14AB">
              <w:rPr>
                <w:w w:val="110"/>
              </w:rPr>
              <w:t xml:space="preserve">or within such extended time granted to  the Contractor by the  Employer  under  the  provisions  of  GCC  Sub-Clause  29.5. The time allowed for execution of the Works as specified in the </w:t>
            </w:r>
            <w:r w:rsidRPr="00BF14AB">
              <w:rPr>
                <w:w w:val="110"/>
                <w:sz w:val="27"/>
              </w:rPr>
              <w:t xml:space="preserve">sec </w:t>
            </w:r>
            <w:r w:rsidRPr="00BF14AB">
              <w:rPr>
                <w:w w:val="110"/>
              </w:rPr>
              <w:t>or the extended time in accordance with these Conditions shall be the essence of the Contract.</w:t>
            </w:r>
          </w:p>
          <w:p w14:paraId="372652DB" w14:textId="77777777" w:rsidR="0001433C" w:rsidRPr="00BF14AB" w:rsidRDefault="0001433C" w:rsidP="0001433C">
            <w:pPr>
              <w:pStyle w:val="Heading4"/>
              <w:tabs>
                <w:tab w:val="left" w:pos="1790"/>
                <w:tab w:val="left" w:pos="1791"/>
              </w:tabs>
              <w:spacing w:before="1"/>
              <w:ind w:left="0" w:firstLine="0"/>
            </w:pPr>
          </w:p>
          <w:p w14:paraId="40D7FF0B" w14:textId="77777777" w:rsidR="0001433C" w:rsidRPr="00BF14AB" w:rsidRDefault="0001433C" w:rsidP="0001433C">
            <w:pPr>
              <w:tabs>
                <w:tab w:val="left" w:pos="1785"/>
                <w:tab w:val="left" w:pos="1786"/>
              </w:tabs>
              <w:spacing w:before="1"/>
              <w:rPr>
                <w:b/>
                <w:w w:val="110"/>
                <w:sz w:val="21"/>
              </w:rPr>
            </w:pPr>
          </w:p>
        </w:tc>
      </w:tr>
      <w:tr w:rsidR="0001433C" w:rsidRPr="00BF14AB" w14:paraId="536EE617" w14:textId="77777777" w:rsidTr="008B3F6F">
        <w:tc>
          <w:tcPr>
            <w:tcW w:w="1951" w:type="dxa"/>
          </w:tcPr>
          <w:p w14:paraId="2456C2BA" w14:textId="2C7E15DC" w:rsidR="0001433C" w:rsidRPr="00BF14AB" w:rsidRDefault="0001433C" w:rsidP="00CA5442">
            <w:pPr>
              <w:shd w:val="clear" w:color="auto" w:fill="FFFFFF"/>
              <w:ind w:left="720" w:hanging="720"/>
              <w:rPr>
                <w:b/>
                <w:sz w:val="20"/>
              </w:rPr>
            </w:pPr>
            <w:r w:rsidRPr="00BF14AB">
              <w:rPr>
                <w:b/>
                <w:sz w:val="20"/>
              </w:rPr>
              <w:t>29.3</w:t>
            </w:r>
          </w:p>
        </w:tc>
        <w:tc>
          <w:tcPr>
            <w:tcW w:w="8928" w:type="dxa"/>
          </w:tcPr>
          <w:p w14:paraId="74EA7050" w14:textId="77777777" w:rsidR="0001433C" w:rsidRPr="00BF14AB" w:rsidRDefault="0001433C" w:rsidP="0001433C">
            <w:pPr>
              <w:pStyle w:val="Heading4"/>
              <w:tabs>
                <w:tab w:val="left" w:pos="1784"/>
                <w:tab w:val="left" w:pos="1785"/>
              </w:tabs>
              <w:spacing w:before="93"/>
              <w:ind w:left="0" w:firstLine="0"/>
            </w:pPr>
            <w:r w:rsidRPr="00BF14AB">
              <w:rPr>
                <w:w w:val="110"/>
              </w:rPr>
              <w:t>Work</w:t>
            </w:r>
            <w:r w:rsidRPr="00BF14AB">
              <w:rPr>
                <w:spacing w:val="35"/>
                <w:w w:val="110"/>
              </w:rPr>
              <w:t xml:space="preserve"> </w:t>
            </w:r>
            <w:r w:rsidRPr="00BF14AB">
              <w:rPr>
                <w:w w:val="110"/>
              </w:rPr>
              <w:t>Progress</w:t>
            </w:r>
          </w:p>
          <w:p w14:paraId="2F7916DD" w14:textId="77777777" w:rsidR="0001433C" w:rsidRPr="00BF14AB" w:rsidRDefault="0001433C" w:rsidP="0001433C">
            <w:pPr>
              <w:pStyle w:val="Heading4"/>
              <w:tabs>
                <w:tab w:val="left" w:pos="1790"/>
                <w:tab w:val="left" w:pos="1791"/>
              </w:tabs>
              <w:spacing w:before="1"/>
              <w:ind w:left="0" w:firstLine="0"/>
              <w:rPr>
                <w:w w:val="110"/>
              </w:rPr>
            </w:pPr>
          </w:p>
        </w:tc>
      </w:tr>
      <w:tr w:rsidR="0001433C" w:rsidRPr="00BF14AB" w14:paraId="265C73A7" w14:textId="77777777" w:rsidTr="008B3F6F">
        <w:tc>
          <w:tcPr>
            <w:tcW w:w="1951" w:type="dxa"/>
          </w:tcPr>
          <w:p w14:paraId="0D5BDE54" w14:textId="148C008D" w:rsidR="0001433C" w:rsidRPr="00BF14AB" w:rsidRDefault="0001433C" w:rsidP="00CA5442">
            <w:pPr>
              <w:shd w:val="clear" w:color="auto" w:fill="FFFFFF"/>
              <w:ind w:left="720" w:hanging="720"/>
              <w:rPr>
                <w:b/>
                <w:sz w:val="20"/>
              </w:rPr>
            </w:pPr>
            <w:r w:rsidRPr="00BF14AB">
              <w:rPr>
                <w:b/>
                <w:sz w:val="20"/>
              </w:rPr>
              <w:t>29.3.1</w:t>
            </w:r>
          </w:p>
        </w:tc>
        <w:tc>
          <w:tcPr>
            <w:tcW w:w="8928" w:type="dxa"/>
          </w:tcPr>
          <w:p w14:paraId="186CF0BE" w14:textId="7F7D8E9B" w:rsidR="0001433C" w:rsidRPr="00BF14AB" w:rsidRDefault="0001433C" w:rsidP="00892DBB">
            <w:pPr>
              <w:tabs>
                <w:tab w:val="left" w:pos="1788"/>
                <w:tab w:val="left" w:pos="1789"/>
              </w:tabs>
              <w:spacing w:before="1"/>
              <w:jc w:val="both"/>
              <w:rPr>
                <w:w w:val="110"/>
              </w:rPr>
            </w:pPr>
            <w:r w:rsidRPr="00BF14AB">
              <w:rPr>
                <w:w w:val="115"/>
                <w:sz w:val="21"/>
              </w:rPr>
              <w:t>Unless already incorporated in the Letter of Award, as soon as possible after</w:t>
            </w:r>
            <w:r w:rsidRPr="00BF14AB">
              <w:rPr>
                <w:spacing w:val="67"/>
                <w:w w:val="115"/>
                <w:sz w:val="21"/>
              </w:rPr>
              <w:t xml:space="preserve"> </w:t>
            </w:r>
            <w:r w:rsidRPr="00BF14AB">
              <w:rPr>
                <w:w w:val="115"/>
                <w:sz w:val="21"/>
              </w:rPr>
              <w:t>the Contract</w:t>
            </w:r>
            <w:r w:rsidRPr="00BF14AB">
              <w:rPr>
                <w:spacing w:val="67"/>
                <w:w w:val="115"/>
                <w:sz w:val="21"/>
              </w:rPr>
              <w:t xml:space="preserve"> </w:t>
            </w:r>
            <w:r w:rsidRPr="00BF14AB">
              <w:rPr>
                <w:w w:val="115"/>
                <w:sz w:val="21"/>
              </w:rPr>
              <w:t>is awarded,  the Engineer-in-Charge and the Contractor shall agree upon a Work Schedule which will become the Contract Work Schedule. The Work Schedule shall be prepared in direct relation to the  time  stated in</w:t>
            </w:r>
            <w:r w:rsidRPr="00BF14AB">
              <w:rPr>
                <w:spacing w:val="67"/>
                <w:w w:val="115"/>
                <w:sz w:val="21"/>
              </w:rPr>
              <w:t xml:space="preserve"> </w:t>
            </w:r>
            <w:r w:rsidRPr="00BF14AB">
              <w:rPr>
                <w:w w:val="115"/>
                <w:sz w:val="21"/>
              </w:rPr>
              <w:t>the Contract documents for the completion of the Works. The Work Schedule shall indicate the forecast of the dates of commencement and completion of various trades or sections of</w:t>
            </w:r>
            <w:r w:rsidRPr="00BF14AB">
              <w:rPr>
                <w:spacing w:val="7"/>
                <w:w w:val="115"/>
                <w:sz w:val="21"/>
              </w:rPr>
              <w:t xml:space="preserve"> </w:t>
            </w:r>
            <w:r w:rsidRPr="00BF14AB">
              <w:rPr>
                <w:w w:val="115"/>
                <w:sz w:val="21"/>
              </w:rPr>
              <w:t>work.</w:t>
            </w:r>
          </w:p>
        </w:tc>
      </w:tr>
      <w:tr w:rsidR="0001433C" w:rsidRPr="00BF14AB" w14:paraId="60EF1C37" w14:textId="77777777" w:rsidTr="008B3F6F">
        <w:tc>
          <w:tcPr>
            <w:tcW w:w="1951" w:type="dxa"/>
          </w:tcPr>
          <w:p w14:paraId="2F51E5B8" w14:textId="1680936B" w:rsidR="0001433C" w:rsidRPr="00BF14AB" w:rsidRDefault="0001433C" w:rsidP="00CA5442">
            <w:pPr>
              <w:shd w:val="clear" w:color="auto" w:fill="FFFFFF"/>
              <w:ind w:left="720" w:hanging="720"/>
              <w:rPr>
                <w:b/>
                <w:sz w:val="20"/>
              </w:rPr>
            </w:pPr>
            <w:r w:rsidRPr="00BF14AB">
              <w:rPr>
                <w:b/>
                <w:sz w:val="20"/>
              </w:rPr>
              <w:t>29.3.2</w:t>
            </w:r>
          </w:p>
          <w:p w14:paraId="2B3FCE50" w14:textId="5DA43A33" w:rsidR="0001433C" w:rsidRPr="00BF14AB" w:rsidRDefault="0001433C" w:rsidP="00CA5442">
            <w:pPr>
              <w:shd w:val="clear" w:color="auto" w:fill="FFFFFF"/>
              <w:ind w:left="720" w:hanging="720"/>
              <w:rPr>
                <w:b/>
                <w:sz w:val="20"/>
              </w:rPr>
            </w:pPr>
          </w:p>
        </w:tc>
        <w:tc>
          <w:tcPr>
            <w:tcW w:w="8928" w:type="dxa"/>
          </w:tcPr>
          <w:p w14:paraId="49DA90BA" w14:textId="0ED4DE4D" w:rsidR="0001433C" w:rsidRPr="00BF14AB" w:rsidRDefault="0001433C" w:rsidP="00892DBB">
            <w:pPr>
              <w:tabs>
                <w:tab w:val="left" w:pos="1785"/>
                <w:tab w:val="left" w:pos="1786"/>
              </w:tabs>
              <w:spacing w:before="1"/>
              <w:jc w:val="both"/>
              <w:rPr>
                <w:w w:val="115"/>
                <w:sz w:val="21"/>
              </w:rPr>
            </w:pPr>
            <w:r w:rsidRPr="00BF14AB">
              <w:rPr>
                <w:w w:val="115"/>
                <w:sz w:val="21"/>
              </w:rPr>
              <w:t>All the Contractor's</w:t>
            </w:r>
            <w:r w:rsidRPr="00BF14AB">
              <w:rPr>
                <w:spacing w:val="67"/>
                <w:w w:val="115"/>
                <w:sz w:val="21"/>
              </w:rPr>
              <w:t xml:space="preserve"> </w:t>
            </w:r>
            <w:r w:rsidRPr="00BF14AB">
              <w:rPr>
                <w:w w:val="115"/>
                <w:sz w:val="21"/>
              </w:rPr>
              <w:t>activities shall be performed and completed strictly in accordance with the agreed Work Schedule and to achieve the targets, the Contractor shall have to plan adequate</w:t>
            </w:r>
            <w:r w:rsidRPr="00BF14AB">
              <w:rPr>
                <w:spacing w:val="67"/>
                <w:w w:val="115"/>
                <w:sz w:val="21"/>
              </w:rPr>
              <w:t xml:space="preserve"> </w:t>
            </w:r>
            <w:proofErr w:type="spellStart"/>
            <w:r w:rsidR="00571E81" w:rsidRPr="00BF14AB">
              <w:rPr>
                <w:w w:val="115"/>
                <w:sz w:val="21"/>
              </w:rPr>
              <w:t>mobilisation</w:t>
            </w:r>
            <w:proofErr w:type="spellEnd"/>
            <w:r w:rsidR="00571E81" w:rsidRPr="00BF14AB">
              <w:rPr>
                <w:w w:val="115"/>
                <w:sz w:val="21"/>
              </w:rPr>
              <w:t xml:space="preserve"> of</w:t>
            </w:r>
            <w:r w:rsidRPr="00BF14AB">
              <w:rPr>
                <w:w w:val="115"/>
                <w:sz w:val="21"/>
              </w:rPr>
              <w:t xml:space="preserve"> all resources.</w:t>
            </w:r>
            <w:r w:rsidRPr="00BF14AB">
              <w:rPr>
                <w:spacing w:val="66"/>
                <w:w w:val="115"/>
                <w:sz w:val="21"/>
              </w:rPr>
              <w:t xml:space="preserve"> </w:t>
            </w:r>
            <w:r w:rsidRPr="00BF14AB">
              <w:rPr>
                <w:w w:val="115"/>
                <w:sz w:val="21"/>
              </w:rPr>
              <w:t>The</w:t>
            </w:r>
            <w:r w:rsidR="00571E81" w:rsidRPr="00BF14AB">
              <w:rPr>
                <w:w w:val="115"/>
                <w:sz w:val="21"/>
              </w:rPr>
              <w:t xml:space="preserve"> </w:t>
            </w:r>
            <w:r w:rsidRPr="00BF14AB">
              <w:rPr>
                <w:w w:val="115"/>
              </w:rPr>
              <w:t xml:space="preserve">Engineer-in-Charge, shall however, have the right to review the progress and modify the sequence of carrying out the Work suiting the Site </w:t>
            </w:r>
            <w:r w:rsidR="00571E81" w:rsidRPr="00BF14AB">
              <w:rPr>
                <w:w w:val="115"/>
              </w:rPr>
              <w:t>conditions and</w:t>
            </w:r>
            <w:r w:rsidRPr="00BF14AB">
              <w:rPr>
                <w:spacing w:val="67"/>
                <w:w w:val="115"/>
              </w:rPr>
              <w:t xml:space="preserve"> </w:t>
            </w:r>
            <w:r w:rsidRPr="00BF14AB">
              <w:rPr>
                <w:w w:val="115"/>
              </w:rPr>
              <w:t>the</w:t>
            </w:r>
            <w:r w:rsidRPr="00BF14AB">
              <w:rPr>
                <w:spacing w:val="67"/>
                <w:w w:val="115"/>
              </w:rPr>
              <w:t xml:space="preserve"> </w:t>
            </w:r>
            <w:r w:rsidRPr="00BF14AB">
              <w:rPr>
                <w:w w:val="115"/>
              </w:rPr>
              <w:t>Contractor  shall be required to comply  with such modifications  and complete his activities in accordance thereof without any extra cost to the Employer.</w:t>
            </w:r>
          </w:p>
        </w:tc>
      </w:tr>
      <w:tr w:rsidR="0001433C" w:rsidRPr="00BF14AB" w14:paraId="125F5A1B" w14:textId="77777777" w:rsidTr="008B3F6F">
        <w:tc>
          <w:tcPr>
            <w:tcW w:w="1951" w:type="dxa"/>
          </w:tcPr>
          <w:p w14:paraId="0713EA82" w14:textId="6C419AA0" w:rsidR="0001433C" w:rsidRPr="00BF14AB" w:rsidRDefault="0001433C" w:rsidP="00CA5442">
            <w:pPr>
              <w:shd w:val="clear" w:color="auto" w:fill="FFFFFF"/>
              <w:ind w:left="720" w:hanging="720"/>
              <w:rPr>
                <w:b/>
                <w:sz w:val="20"/>
              </w:rPr>
            </w:pPr>
            <w:r w:rsidRPr="00BF14AB">
              <w:rPr>
                <w:b/>
                <w:sz w:val="20"/>
              </w:rPr>
              <w:t>29.3.3</w:t>
            </w:r>
          </w:p>
        </w:tc>
        <w:tc>
          <w:tcPr>
            <w:tcW w:w="8928" w:type="dxa"/>
          </w:tcPr>
          <w:p w14:paraId="45856179" w14:textId="3D6C7EFB" w:rsidR="0001433C" w:rsidRPr="00BF14AB" w:rsidRDefault="0001433C" w:rsidP="00571E81">
            <w:pPr>
              <w:tabs>
                <w:tab w:val="left" w:pos="1785"/>
                <w:tab w:val="left" w:pos="1786"/>
              </w:tabs>
              <w:spacing w:before="1"/>
              <w:jc w:val="both"/>
              <w:rPr>
                <w:b/>
                <w:bCs/>
                <w:color w:val="00B0F0"/>
                <w:w w:val="115"/>
                <w:sz w:val="21"/>
              </w:rPr>
            </w:pPr>
            <w:r w:rsidRPr="00BF14AB">
              <w:rPr>
                <w:b/>
                <w:bCs/>
                <w:color w:val="00B0F0"/>
                <w:w w:val="115"/>
                <w:sz w:val="21"/>
              </w:rPr>
              <w:t>Maintenance of Records of Weekly Progress Review Meetings at Site</w:t>
            </w:r>
          </w:p>
          <w:p w14:paraId="0CCD5F2A" w14:textId="16760E68" w:rsidR="0001433C" w:rsidRPr="00BF14AB" w:rsidRDefault="0001433C" w:rsidP="00F977AC">
            <w:pPr>
              <w:tabs>
                <w:tab w:val="left" w:pos="1785"/>
                <w:tab w:val="left" w:pos="1786"/>
              </w:tabs>
              <w:spacing w:before="1"/>
              <w:rPr>
                <w:color w:val="00B0F0"/>
                <w:w w:val="115"/>
                <w:sz w:val="21"/>
              </w:rPr>
            </w:pPr>
          </w:p>
          <w:p w14:paraId="63CCFD90" w14:textId="77777777" w:rsidR="00F977AC" w:rsidRPr="00BF14AB" w:rsidRDefault="00F977AC" w:rsidP="00F977AC">
            <w:pPr>
              <w:pStyle w:val="PlainText"/>
              <w:jc w:val="both"/>
              <w:rPr>
                <w:rFonts w:ascii="Arial" w:hAnsi="Arial" w:cs="Arial"/>
                <w:color w:val="00B0F0"/>
                <w:sz w:val="22"/>
                <w:szCs w:val="22"/>
                <w:lang w:val="en-US" w:eastAsia="en-US" w:bidi="ar-SA"/>
              </w:rPr>
            </w:pPr>
            <w:r w:rsidRPr="00BF14AB">
              <w:rPr>
                <w:rFonts w:ascii="Arial" w:hAnsi="Arial" w:cs="Arial"/>
                <w:bCs/>
                <w:color w:val="00B0F0"/>
                <w:sz w:val="22"/>
                <w:szCs w:val="22"/>
                <w:lang w:val="en-US" w:eastAsia="en-US" w:bidi="ar-SA"/>
              </w:rPr>
              <w:t xml:space="preserve">The Contractor shall be required to attend all weekly site progress review meetings organized by the ‘Project Manager’ or his authorized representative. </w:t>
            </w:r>
            <w:r w:rsidRPr="00BF14AB">
              <w:rPr>
                <w:rFonts w:ascii="Arial" w:hAnsi="Arial" w:cs="Arial"/>
                <w:color w:val="00B0F0"/>
                <w:sz w:val="22"/>
                <w:szCs w:val="22"/>
                <w:lang w:val="en-US" w:eastAsia="en-US" w:bidi="ar-SA"/>
              </w:rPr>
              <w:t xml:space="preserve">The deliberations in the meetings shall inter alia include the weekly program, progress of work (including details of manpower, tools and plants deployed by the contractor vis-a-vis agreed schedule), inputs to be provided by Employer, delays, if any, and recovery program, specific hindrances to work and work instructions by Employer. </w:t>
            </w:r>
            <w:r w:rsidRPr="00BF14AB">
              <w:rPr>
                <w:rFonts w:ascii="Arial" w:hAnsi="Arial" w:cs="Arial"/>
                <w:b/>
                <w:bCs/>
                <w:color w:val="00B0F0"/>
                <w:sz w:val="22"/>
                <w:szCs w:val="22"/>
                <w:lang w:val="en-US" w:eastAsia="en-US" w:bidi="ar-SA"/>
              </w:rPr>
              <w:t>Record of Hindrances / events that lead to slow / stoppage of smooth execution of work shall be maintained in “Hindrance Register”.</w:t>
            </w:r>
            <w:r w:rsidRPr="00BF14AB">
              <w:rPr>
                <w:rFonts w:ascii="Arial" w:hAnsi="Arial" w:cs="Arial"/>
                <w:color w:val="00B0F0"/>
                <w:sz w:val="22"/>
                <w:szCs w:val="22"/>
                <w:lang w:val="en-US" w:eastAsia="en-US" w:bidi="ar-SA"/>
              </w:rPr>
              <w:t xml:space="preserve"> The minutes of the weekly meetings shall be recorded in triplicate in a numbered register available with the ‘Project Manager’, or his authorized representative. These recordings shall be jointly signed by the Project Manager or his authorized representative and the Contractor and one copy of the signed records shall be handed over to the Contractor. </w:t>
            </w:r>
          </w:p>
          <w:p w14:paraId="4A2859D9" w14:textId="77777777" w:rsidR="00F977AC" w:rsidRPr="00BF14AB" w:rsidRDefault="00F977AC" w:rsidP="00F977AC">
            <w:pPr>
              <w:pStyle w:val="PlainText"/>
              <w:ind w:left="709"/>
              <w:jc w:val="both"/>
              <w:rPr>
                <w:rFonts w:ascii="Arial" w:hAnsi="Arial" w:cs="Arial"/>
                <w:color w:val="00B0F0"/>
                <w:sz w:val="22"/>
                <w:szCs w:val="22"/>
                <w:lang w:val="en-US" w:eastAsia="en-US" w:bidi="ar-SA"/>
              </w:rPr>
            </w:pPr>
          </w:p>
          <w:p w14:paraId="090BC030" w14:textId="77777777" w:rsidR="00F977AC" w:rsidRPr="00BF14AB" w:rsidRDefault="00F977AC" w:rsidP="00F977AC">
            <w:pPr>
              <w:pStyle w:val="PlainText"/>
              <w:jc w:val="both"/>
              <w:rPr>
                <w:rFonts w:ascii="Arial" w:hAnsi="Arial" w:cs="Arial"/>
                <w:color w:val="00B0F0"/>
                <w:sz w:val="22"/>
                <w:szCs w:val="22"/>
                <w:lang w:val="en-US" w:eastAsia="en-US" w:bidi="ar-SA"/>
              </w:rPr>
            </w:pPr>
            <w:r w:rsidRPr="00BF14AB">
              <w:rPr>
                <w:rFonts w:ascii="Arial" w:hAnsi="Arial" w:cs="Arial"/>
                <w:color w:val="00B0F0"/>
                <w:sz w:val="22"/>
                <w:szCs w:val="22"/>
                <w:lang w:val="en-US" w:eastAsia="en-US" w:bidi="ar-SA"/>
              </w:rPr>
              <w:t xml:space="preserve">The following documents shall form the principal basis for consideration of Time Extension pursuant to GCC Clause 29.5 with or without LD, determining the compensation amount pursuant to GCC Clause 29.6 and settlement of extra claims during the execution of contract: </w:t>
            </w:r>
          </w:p>
          <w:p w14:paraId="22D8A990" w14:textId="77777777" w:rsidR="00F977AC" w:rsidRPr="00BF14AB" w:rsidRDefault="00F977AC" w:rsidP="00F977AC">
            <w:pPr>
              <w:pStyle w:val="PlainText"/>
              <w:ind w:left="976"/>
              <w:jc w:val="both"/>
              <w:rPr>
                <w:rFonts w:ascii="Arial" w:hAnsi="Arial" w:cs="Arial"/>
                <w:color w:val="00B0F0"/>
                <w:sz w:val="22"/>
                <w:szCs w:val="22"/>
                <w:lang w:val="en-US" w:eastAsia="en-US" w:bidi="ar-SA"/>
              </w:rPr>
            </w:pPr>
          </w:p>
          <w:p w14:paraId="6CEDAEA9" w14:textId="77777777" w:rsidR="00F977AC" w:rsidRPr="00BF14AB" w:rsidRDefault="00F977AC" w:rsidP="001A4241">
            <w:pPr>
              <w:pStyle w:val="PlainText"/>
              <w:numPr>
                <w:ilvl w:val="0"/>
                <w:numId w:val="54"/>
              </w:numPr>
              <w:spacing w:after="240"/>
              <w:ind w:left="344" w:hanging="256"/>
              <w:jc w:val="both"/>
              <w:rPr>
                <w:rFonts w:ascii="Arial" w:hAnsi="Arial" w:cs="Arial"/>
                <w:b/>
                <w:bCs/>
                <w:color w:val="00B0F0"/>
                <w:sz w:val="22"/>
                <w:szCs w:val="22"/>
                <w:lang w:val="en-US" w:eastAsia="en-US" w:bidi="ar-SA"/>
              </w:rPr>
            </w:pPr>
            <w:r w:rsidRPr="00BF14AB">
              <w:rPr>
                <w:rFonts w:ascii="Arial" w:hAnsi="Arial" w:cs="Arial"/>
                <w:b/>
                <w:bCs/>
                <w:color w:val="00B0F0"/>
                <w:sz w:val="22"/>
                <w:szCs w:val="22"/>
                <w:lang w:val="en-US" w:eastAsia="en-US" w:bidi="ar-SA"/>
              </w:rPr>
              <w:t>The joint recordings in “Hindrance Register” and “Weekly Review Register”.</w:t>
            </w:r>
          </w:p>
          <w:p w14:paraId="75526FD2" w14:textId="77777777" w:rsidR="00F977AC" w:rsidRPr="00BF14AB" w:rsidRDefault="00F977AC" w:rsidP="001A4241">
            <w:pPr>
              <w:pStyle w:val="PlainText"/>
              <w:numPr>
                <w:ilvl w:val="0"/>
                <w:numId w:val="54"/>
              </w:numPr>
              <w:spacing w:after="240"/>
              <w:ind w:left="344" w:hanging="256"/>
              <w:jc w:val="both"/>
              <w:rPr>
                <w:rFonts w:ascii="Arial" w:hAnsi="Arial" w:cs="Arial"/>
                <w:color w:val="00B0F0"/>
                <w:sz w:val="22"/>
                <w:szCs w:val="22"/>
                <w:lang w:val="en-US" w:eastAsia="en-US" w:bidi="ar-SA"/>
              </w:rPr>
            </w:pPr>
            <w:r w:rsidRPr="00BF14AB">
              <w:rPr>
                <w:rFonts w:ascii="Arial" w:hAnsi="Arial" w:cs="Arial"/>
                <w:color w:val="00B0F0"/>
                <w:sz w:val="22"/>
                <w:szCs w:val="22"/>
                <w:lang w:val="en-US" w:eastAsia="en-US" w:bidi="ar-SA"/>
              </w:rPr>
              <w:t>Records of Technical Coordination Meetings.</w:t>
            </w:r>
          </w:p>
          <w:p w14:paraId="7698B0D0" w14:textId="77777777" w:rsidR="00F977AC" w:rsidRPr="00BF14AB" w:rsidRDefault="00F977AC" w:rsidP="001A4241">
            <w:pPr>
              <w:pStyle w:val="PlainText"/>
              <w:numPr>
                <w:ilvl w:val="0"/>
                <w:numId w:val="54"/>
              </w:numPr>
              <w:spacing w:after="240"/>
              <w:ind w:left="344" w:hanging="256"/>
              <w:jc w:val="both"/>
              <w:rPr>
                <w:rFonts w:ascii="Arial" w:hAnsi="Arial" w:cs="Arial"/>
                <w:color w:val="00B0F0"/>
                <w:sz w:val="22"/>
                <w:szCs w:val="22"/>
                <w:lang w:val="en-US" w:eastAsia="en-US" w:bidi="ar-SA"/>
              </w:rPr>
            </w:pPr>
            <w:r w:rsidRPr="00BF14AB">
              <w:rPr>
                <w:rFonts w:ascii="Arial" w:hAnsi="Arial" w:cs="Arial"/>
                <w:color w:val="00B0F0"/>
                <w:sz w:val="22"/>
                <w:szCs w:val="22"/>
                <w:lang w:val="en-US" w:eastAsia="en-US" w:bidi="ar-SA"/>
              </w:rPr>
              <w:t>Records of Contract Review Meetings.</w:t>
            </w:r>
          </w:p>
          <w:p w14:paraId="36FB9CE0" w14:textId="77777777" w:rsidR="00F977AC" w:rsidRPr="00BF14AB" w:rsidRDefault="00F977AC" w:rsidP="001A4241">
            <w:pPr>
              <w:pStyle w:val="PlainText"/>
              <w:numPr>
                <w:ilvl w:val="0"/>
                <w:numId w:val="54"/>
              </w:numPr>
              <w:spacing w:after="240"/>
              <w:ind w:left="344" w:hanging="256"/>
              <w:jc w:val="both"/>
              <w:rPr>
                <w:rFonts w:ascii="Arial" w:hAnsi="Arial" w:cs="Arial"/>
                <w:color w:val="00B0F0"/>
                <w:sz w:val="22"/>
                <w:szCs w:val="22"/>
                <w:lang w:val="en-US" w:eastAsia="en-US" w:bidi="ar-SA"/>
              </w:rPr>
            </w:pPr>
            <w:r w:rsidRPr="00BF14AB">
              <w:rPr>
                <w:rFonts w:ascii="Arial" w:hAnsi="Arial" w:cs="Arial"/>
                <w:color w:val="00B0F0"/>
                <w:sz w:val="22"/>
                <w:szCs w:val="22"/>
                <w:lang w:val="en-US" w:eastAsia="en-US" w:bidi="ar-SA"/>
              </w:rPr>
              <w:t>Written notices issued by the “Engineer-in-charge” or his authorized representative to contractor in the relevant period.</w:t>
            </w:r>
          </w:p>
          <w:p w14:paraId="22181EB9" w14:textId="1C1E64D4" w:rsidR="0001433C" w:rsidRPr="00BF14AB" w:rsidRDefault="00F977AC" w:rsidP="001A4241">
            <w:pPr>
              <w:pStyle w:val="PlainText"/>
              <w:numPr>
                <w:ilvl w:val="0"/>
                <w:numId w:val="54"/>
              </w:numPr>
              <w:spacing w:after="240"/>
              <w:ind w:left="344" w:hanging="256"/>
              <w:jc w:val="both"/>
              <w:rPr>
                <w:rFonts w:ascii="Arial" w:hAnsi="Arial" w:cs="Arial"/>
                <w:color w:val="00B0F0"/>
                <w:sz w:val="22"/>
                <w:szCs w:val="22"/>
                <w:lang w:val="en-US" w:eastAsia="en-US" w:bidi="ar-SA"/>
              </w:rPr>
            </w:pPr>
            <w:r w:rsidRPr="00BF14AB">
              <w:rPr>
                <w:rFonts w:ascii="Arial" w:hAnsi="Arial" w:cs="Arial"/>
                <w:b/>
                <w:color w:val="00B0F0"/>
                <w:sz w:val="22"/>
                <w:szCs w:val="22"/>
                <w:lang w:val="en-US" w:eastAsia="en-US" w:bidi="ar-SA"/>
              </w:rPr>
              <w:t>Written requests/ notices by the Contractor to Employer/ Engineer-in-Charge in the relevant period.</w:t>
            </w:r>
          </w:p>
        </w:tc>
      </w:tr>
      <w:tr w:rsidR="0001433C" w:rsidRPr="00BF14AB" w14:paraId="1A7DE98C" w14:textId="77777777" w:rsidTr="008B3F6F">
        <w:tc>
          <w:tcPr>
            <w:tcW w:w="1951" w:type="dxa"/>
          </w:tcPr>
          <w:p w14:paraId="6CF4B0D3" w14:textId="32D7099E" w:rsidR="0001433C" w:rsidRPr="00BF14AB" w:rsidRDefault="0001433C" w:rsidP="00CA5442">
            <w:pPr>
              <w:shd w:val="clear" w:color="auto" w:fill="FFFFFF"/>
              <w:ind w:left="720" w:hanging="720"/>
              <w:rPr>
                <w:b/>
                <w:sz w:val="20"/>
              </w:rPr>
            </w:pPr>
            <w:r w:rsidRPr="00BF14AB">
              <w:rPr>
                <w:b/>
                <w:sz w:val="20"/>
              </w:rPr>
              <w:t>29.4</w:t>
            </w:r>
          </w:p>
        </w:tc>
        <w:tc>
          <w:tcPr>
            <w:tcW w:w="8928" w:type="dxa"/>
          </w:tcPr>
          <w:p w14:paraId="46E5D193" w14:textId="77777777" w:rsidR="0001433C" w:rsidRPr="00BF14AB" w:rsidRDefault="0001433C" w:rsidP="00892DBB">
            <w:pPr>
              <w:pStyle w:val="Heading4"/>
              <w:tabs>
                <w:tab w:val="left" w:pos="1785"/>
                <w:tab w:val="left" w:pos="1786"/>
              </w:tabs>
              <w:spacing w:before="94" w:line="271" w:lineRule="auto"/>
              <w:ind w:left="0" w:right="674" w:firstLine="0"/>
              <w:jc w:val="both"/>
            </w:pPr>
            <w:r w:rsidRPr="00BF14AB">
              <w:rPr>
                <w:w w:val="115"/>
              </w:rPr>
              <w:t xml:space="preserve">Contract Coordination Procedures, Coordination Meetings </w:t>
            </w:r>
            <w:r w:rsidRPr="00BF14AB">
              <w:rPr>
                <w:b w:val="0"/>
                <w:w w:val="115"/>
              </w:rPr>
              <w:t xml:space="preserve">&amp; </w:t>
            </w:r>
            <w:r w:rsidRPr="00BF14AB">
              <w:rPr>
                <w:w w:val="115"/>
              </w:rPr>
              <w:t>Progress Reporting</w:t>
            </w:r>
          </w:p>
          <w:p w14:paraId="0230857E" w14:textId="77777777" w:rsidR="0001433C" w:rsidRPr="00BF14AB" w:rsidRDefault="0001433C" w:rsidP="0001433C">
            <w:pPr>
              <w:pStyle w:val="Heading4"/>
              <w:tabs>
                <w:tab w:val="left" w:pos="1789"/>
                <w:tab w:val="left" w:pos="1790"/>
              </w:tabs>
              <w:spacing w:before="94"/>
            </w:pPr>
          </w:p>
        </w:tc>
      </w:tr>
      <w:tr w:rsidR="0001433C" w:rsidRPr="00BF14AB" w14:paraId="3917DE4B" w14:textId="77777777" w:rsidTr="008B3F6F">
        <w:tc>
          <w:tcPr>
            <w:tcW w:w="1951" w:type="dxa"/>
          </w:tcPr>
          <w:p w14:paraId="60A14663" w14:textId="58AF3326" w:rsidR="0001433C" w:rsidRPr="00BF14AB" w:rsidRDefault="0001433C" w:rsidP="00CA5442">
            <w:pPr>
              <w:shd w:val="clear" w:color="auto" w:fill="FFFFFF"/>
              <w:ind w:left="720" w:hanging="720"/>
              <w:rPr>
                <w:b/>
                <w:sz w:val="20"/>
              </w:rPr>
            </w:pPr>
            <w:r w:rsidRPr="00BF14AB">
              <w:rPr>
                <w:b/>
                <w:sz w:val="20"/>
              </w:rPr>
              <w:t>29.4.1</w:t>
            </w:r>
          </w:p>
        </w:tc>
        <w:tc>
          <w:tcPr>
            <w:tcW w:w="8928" w:type="dxa"/>
          </w:tcPr>
          <w:p w14:paraId="3A32A4AC" w14:textId="77777777" w:rsidR="0001433C" w:rsidRPr="00BF14AB" w:rsidRDefault="0001433C" w:rsidP="00571E81">
            <w:pPr>
              <w:tabs>
                <w:tab w:val="left" w:pos="1785"/>
                <w:tab w:val="left" w:pos="1786"/>
              </w:tabs>
              <w:spacing w:before="1"/>
              <w:jc w:val="both"/>
              <w:rPr>
                <w:w w:val="115"/>
                <w:sz w:val="21"/>
              </w:rPr>
            </w:pPr>
            <w:r w:rsidRPr="00BF14AB">
              <w:rPr>
                <w:w w:val="115"/>
                <w:sz w:val="21"/>
              </w:rPr>
              <w:t xml:space="preserve">The Contractor shall prepare and </w:t>
            </w:r>
            <w:proofErr w:type="spellStart"/>
            <w:r w:rsidRPr="00BF14AB">
              <w:rPr>
                <w:w w:val="115"/>
                <w:sz w:val="21"/>
              </w:rPr>
              <w:t>finalise</w:t>
            </w:r>
            <w:proofErr w:type="spellEnd"/>
            <w:r w:rsidRPr="00BF14AB">
              <w:rPr>
                <w:w w:val="115"/>
                <w:sz w:val="21"/>
              </w:rPr>
              <w:t xml:space="preserve"> in consultation with the Engineer-in­ Charge, a detailed contract coordination procedure within twenty-eight  (28) days from the date of issue of Letter of Award, for the purpose of execution of the Contract.</w:t>
            </w:r>
          </w:p>
          <w:p w14:paraId="26161B09" w14:textId="77777777" w:rsidR="0001433C" w:rsidRPr="00BF14AB" w:rsidRDefault="0001433C" w:rsidP="00571E81">
            <w:pPr>
              <w:pStyle w:val="Heading4"/>
              <w:tabs>
                <w:tab w:val="left" w:pos="1785"/>
                <w:tab w:val="left" w:pos="1786"/>
              </w:tabs>
              <w:spacing w:before="94"/>
              <w:ind w:left="384" w:firstLine="0"/>
              <w:jc w:val="both"/>
              <w:rPr>
                <w:b w:val="0"/>
                <w:bCs w:val="0"/>
                <w:w w:val="115"/>
                <w:szCs w:val="22"/>
              </w:rPr>
            </w:pPr>
          </w:p>
        </w:tc>
      </w:tr>
      <w:tr w:rsidR="0001433C" w:rsidRPr="00BF14AB" w14:paraId="4682D0C3" w14:textId="77777777" w:rsidTr="008B3F6F">
        <w:tc>
          <w:tcPr>
            <w:tcW w:w="1951" w:type="dxa"/>
          </w:tcPr>
          <w:p w14:paraId="30AC0986" w14:textId="366D9DE2" w:rsidR="0001433C" w:rsidRPr="00BF14AB" w:rsidRDefault="0001433C" w:rsidP="00CA5442">
            <w:pPr>
              <w:shd w:val="clear" w:color="auto" w:fill="FFFFFF"/>
              <w:ind w:left="720" w:hanging="720"/>
              <w:rPr>
                <w:b/>
                <w:sz w:val="20"/>
              </w:rPr>
            </w:pPr>
            <w:r w:rsidRPr="00BF14AB">
              <w:rPr>
                <w:b/>
                <w:sz w:val="20"/>
              </w:rPr>
              <w:t>29.4.2</w:t>
            </w:r>
          </w:p>
        </w:tc>
        <w:tc>
          <w:tcPr>
            <w:tcW w:w="8928" w:type="dxa"/>
          </w:tcPr>
          <w:p w14:paraId="2D4965AC" w14:textId="60CCC9F8" w:rsidR="0001433C" w:rsidRPr="00BF14AB" w:rsidRDefault="0001433C" w:rsidP="00571E81">
            <w:pPr>
              <w:tabs>
                <w:tab w:val="left" w:pos="1785"/>
                <w:tab w:val="left" w:pos="1786"/>
              </w:tabs>
              <w:spacing w:before="1"/>
              <w:jc w:val="both"/>
              <w:rPr>
                <w:sz w:val="21"/>
              </w:rPr>
            </w:pPr>
            <w:r w:rsidRPr="00BF14AB">
              <w:rPr>
                <w:w w:val="115"/>
                <w:sz w:val="21"/>
              </w:rPr>
              <w:t xml:space="preserve">The Contractor shall have to attend all the meetings at his own cost with Engineer-in-Charge or any </w:t>
            </w:r>
            <w:proofErr w:type="spellStart"/>
            <w:r w:rsidRPr="00BF14AB">
              <w:rPr>
                <w:w w:val="115"/>
                <w:sz w:val="21"/>
              </w:rPr>
              <w:t>authorised</w:t>
            </w:r>
            <w:proofErr w:type="spellEnd"/>
            <w:r w:rsidRPr="00BF14AB">
              <w:rPr>
                <w:w w:val="115"/>
                <w:sz w:val="21"/>
              </w:rPr>
              <w:t xml:space="preserve"> representative of the </w:t>
            </w:r>
            <w:r w:rsidR="00571E81" w:rsidRPr="00BF14AB">
              <w:rPr>
                <w:w w:val="115"/>
                <w:sz w:val="21"/>
              </w:rPr>
              <w:t>Employer during</w:t>
            </w:r>
            <w:r w:rsidRPr="00BF14AB">
              <w:rPr>
                <w:w w:val="115"/>
                <w:sz w:val="21"/>
              </w:rPr>
              <w:t xml:space="preserve"> the currency of the Contract, as and when required and fully cooperate with such persons and agencies involved during these</w:t>
            </w:r>
            <w:r w:rsidRPr="00BF14AB">
              <w:rPr>
                <w:spacing w:val="27"/>
                <w:w w:val="115"/>
                <w:sz w:val="21"/>
              </w:rPr>
              <w:t xml:space="preserve"> </w:t>
            </w:r>
            <w:r w:rsidRPr="00BF14AB">
              <w:rPr>
                <w:w w:val="115"/>
                <w:sz w:val="21"/>
              </w:rPr>
              <w:t>discussions.</w:t>
            </w:r>
          </w:p>
          <w:p w14:paraId="52F61B51" w14:textId="73CE40FC" w:rsidR="0001433C" w:rsidRPr="00BF14AB" w:rsidRDefault="0001433C" w:rsidP="0001433C">
            <w:pPr>
              <w:tabs>
                <w:tab w:val="left" w:pos="1075"/>
              </w:tabs>
              <w:spacing w:before="1" w:line="271" w:lineRule="auto"/>
              <w:ind w:right="651"/>
              <w:rPr>
                <w:w w:val="115"/>
                <w:sz w:val="21"/>
              </w:rPr>
            </w:pPr>
          </w:p>
        </w:tc>
      </w:tr>
      <w:tr w:rsidR="0001433C" w:rsidRPr="00BF14AB" w14:paraId="466DE7C5" w14:textId="77777777" w:rsidTr="008B3F6F">
        <w:tc>
          <w:tcPr>
            <w:tcW w:w="1951" w:type="dxa"/>
          </w:tcPr>
          <w:p w14:paraId="3996B861" w14:textId="7028A3F2" w:rsidR="0001433C" w:rsidRPr="00BF14AB" w:rsidRDefault="0001433C" w:rsidP="00CA5442">
            <w:pPr>
              <w:shd w:val="clear" w:color="auto" w:fill="FFFFFF"/>
              <w:ind w:left="720" w:hanging="720"/>
              <w:rPr>
                <w:b/>
                <w:sz w:val="20"/>
              </w:rPr>
            </w:pPr>
            <w:r w:rsidRPr="00BF14AB">
              <w:rPr>
                <w:b/>
                <w:sz w:val="20"/>
              </w:rPr>
              <w:t>29.4.3</w:t>
            </w:r>
          </w:p>
        </w:tc>
        <w:tc>
          <w:tcPr>
            <w:tcW w:w="8928" w:type="dxa"/>
          </w:tcPr>
          <w:p w14:paraId="76A62E44" w14:textId="559AD4E6" w:rsidR="0001433C" w:rsidRPr="00BF14AB" w:rsidRDefault="0001433C" w:rsidP="00571E81">
            <w:pPr>
              <w:tabs>
                <w:tab w:val="left" w:pos="1789"/>
                <w:tab w:val="left" w:pos="1790"/>
              </w:tabs>
              <w:spacing w:before="1"/>
              <w:jc w:val="both"/>
              <w:rPr>
                <w:w w:val="115"/>
                <w:sz w:val="21"/>
              </w:rPr>
            </w:pPr>
            <w:r w:rsidRPr="00BF14AB">
              <w:rPr>
                <w:w w:val="115"/>
                <w:sz w:val="21"/>
              </w:rPr>
              <w:t xml:space="preserve">During the </w:t>
            </w:r>
            <w:r w:rsidR="00571E81" w:rsidRPr="00BF14AB">
              <w:rPr>
                <w:w w:val="115"/>
                <w:sz w:val="21"/>
              </w:rPr>
              <w:t>execution of</w:t>
            </w:r>
            <w:r w:rsidRPr="00BF14AB">
              <w:rPr>
                <w:w w:val="115"/>
                <w:sz w:val="21"/>
              </w:rPr>
              <w:t xml:space="preserve"> the Work, the Contractor  shall submit  at his own cost  a detailed monthly progress report to the Engineer-in-Charge in three copies, latest by 14</w:t>
            </w:r>
            <w:r w:rsidR="00571E81" w:rsidRPr="00BF14AB">
              <w:rPr>
                <w:w w:val="115"/>
                <w:sz w:val="21"/>
                <w:vertAlign w:val="superscript"/>
              </w:rPr>
              <w:t>th</w:t>
            </w:r>
            <w:r w:rsidRPr="00BF14AB">
              <w:rPr>
                <w:w w:val="115"/>
                <w:sz w:val="21"/>
              </w:rPr>
              <w:t xml:space="preserve"> of every month.</w:t>
            </w:r>
          </w:p>
          <w:p w14:paraId="662C23FF" w14:textId="77777777" w:rsidR="0001433C" w:rsidRPr="00BF14AB" w:rsidRDefault="0001433C" w:rsidP="00571E81">
            <w:pPr>
              <w:tabs>
                <w:tab w:val="left" w:pos="1785"/>
                <w:tab w:val="left" w:pos="1786"/>
              </w:tabs>
              <w:spacing w:before="1"/>
              <w:ind w:firstLine="720"/>
              <w:jc w:val="both"/>
              <w:rPr>
                <w:w w:val="115"/>
                <w:sz w:val="21"/>
              </w:rPr>
            </w:pPr>
          </w:p>
        </w:tc>
      </w:tr>
      <w:tr w:rsidR="0001433C" w:rsidRPr="00BF14AB" w14:paraId="61743EA9" w14:textId="77777777" w:rsidTr="008B3F6F">
        <w:tc>
          <w:tcPr>
            <w:tcW w:w="1951" w:type="dxa"/>
          </w:tcPr>
          <w:p w14:paraId="06C93497" w14:textId="4155C931" w:rsidR="0001433C" w:rsidRPr="00BF14AB" w:rsidRDefault="0001433C" w:rsidP="00CA5442">
            <w:pPr>
              <w:shd w:val="clear" w:color="auto" w:fill="FFFFFF"/>
              <w:ind w:left="720" w:hanging="720"/>
              <w:rPr>
                <w:b/>
                <w:sz w:val="20"/>
              </w:rPr>
            </w:pPr>
            <w:r w:rsidRPr="00BF14AB">
              <w:rPr>
                <w:b/>
                <w:sz w:val="20"/>
              </w:rPr>
              <w:t>29.5</w:t>
            </w:r>
          </w:p>
        </w:tc>
        <w:tc>
          <w:tcPr>
            <w:tcW w:w="8928" w:type="dxa"/>
          </w:tcPr>
          <w:p w14:paraId="6FF33CE6" w14:textId="09E87E99" w:rsidR="0001433C" w:rsidRPr="00BF14AB" w:rsidRDefault="0001433C" w:rsidP="0001433C">
            <w:pPr>
              <w:tabs>
                <w:tab w:val="left" w:pos="1789"/>
                <w:tab w:val="left" w:pos="1790"/>
              </w:tabs>
              <w:spacing w:line="266" w:lineRule="auto"/>
              <w:ind w:right="657"/>
              <w:rPr>
                <w:b/>
                <w:bCs/>
                <w:w w:val="120"/>
                <w:sz w:val="20"/>
              </w:rPr>
            </w:pPr>
            <w:r w:rsidRPr="00BF14AB">
              <w:rPr>
                <w:b/>
                <w:bCs/>
                <w:w w:val="110"/>
              </w:rPr>
              <w:t>Extension of Time for</w:t>
            </w:r>
            <w:r w:rsidRPr="00BF14AB">
              <w:rPr>
                <w:b/>
                <w:bCs/>
                <w:spacing w:val="18"/>
                <w:w w:val="110"/>
              </w:rPr>
              <w:t xml:space="preserve"> </w:t>
            </w:r>
            <w:r w:rsidRPr="00BF14AB">
              <w:rPr>
                <w:b/>
                <w:bCs/>
                <w:w w:val="110"/>
              </w:rPr>
              <w:t>Completion</w:t>
            </w:r>
          </w:p>
        </w:tc>
      </w:tr>
      <w:tr w:rsidR="0001433C" w:rsidRPr="00BF14AB" w14:paraId="5750A3D2" w14:textId="77777777" w:rsidTr="008B3F6F">
        <w:tc>
          <w:tcPr>
            <w:tcW w:w="1951" w:type="dxa"/>
          </w:tcPr>
          <w:p w14:paraId="4AEF2FDF" w14:textId="6C8D5B5E" w:rsidR="0001433C" w:rsidRPr="00BF14AB" w:rsidRDefault="0001433C" w:rsidP="00CA5442">
            <w:pPr>
              <w:shd w:val="clear" w:color="auto" w:fill="FFFFFF"/>
              <w:ind w:left="720" w:hanging="720"/>
              <w:rPr>
                <w:b/>
                <w:sz w:val="20"/>
              </w:rPr>
            </w:pPr>
            <w:r w:rsidRPr="00BF14AB">
              <w:rPr>
                <w:b/>
                <w:sz w:val="20"/>
              </w:rPr>
              <w:t>29.5.1</w:t>
            </w:r>
          </w:p>
        </w:tc>
        <w:tc>
          <w:tcPr>
            <w:tcW w:w="8928" w:type="dxa"/>
          </w:tcPr>
          <w:p w14:paraId="44889ACB" w14:textId="0F464977" w:rsidR="0001433C" w:rsidRPr="00BF14AB" w:rsidRDefault="0001433C" w:rsidP="00571E81">
            <w:pPr>
              <w:tabs>
                <w:tab w:val="left" w:pos="1785"/>
                <w:tab w:val="left" w:pos="1786"/>
              </w:tabs>
              <w:spacing w:before="1"/>
              <w:jc w:val="both"/>
              <w:rPr>
                <w:sz w:val="20"/>
              </w:rPr>
            </w:pPr>
            <w:r w:rsidRPr="00BF14AB">
              <w:rPr>
                <w:w w:val="120"/>
                <w:sz w:val="20"/>
              </w:rPr>
              <w:t xml:space="preserve">The Time for Completion specified shall be extended if the </w:t>
            </w:r>
            <w:r w:rsidR="00571E81" w:rsidRPr="00BF14AB">
              <w:rPr>
                <w:w w:val="120"/>
                <w:sz w:val="20"/>
              </w:rPr>
              <w:t>Contractor is delayed</w:t>
            </w:r>
            <w:r w:rsidRPr="00BF14AB">
              <w:rPr>
                <w:w w:val="120"/>
                <w:sz w:val="20"/>
              </w:rPr>
              <w:t xml:space="preserve"> or impeded in the performance of any of the obligations under the Contract by reason of any of the</w:t>
            </w:r>
            <w:r w:rsidRPr="00BF14AB">
              <w:rPr>
                <w:spacing w:val="20"/>
                <w:w w:val="120"/>
                <w:sz w:val="20"/>
              </w:rPr>
              <w:t xml:space="preserve"> </w:t>
            </w:r>
            <w:r w:rsidRPr="00BF14AB">
              <w:rPr>
                <w:w w:val="120"/>
                <w:sz w:val="20"/>
              </w:rPr>
              <w:t>following:</w:t>
            </w:r>
          </w:p>
          <w:p w14:paraId="47A73EDA" w14:textId="77777777" w:rsidR="0001433C" w:rsidRPr="00BF14AB" w:rsidRDefault="0001433C" w:rsidP="0001433C">
            <w:pPr>
              <w:pStyle w:val="BodyText"/>
              <w:spacing w:before="1"/>
              <w:rPr>
                <w:sz w:val="23"/>
              </w:rPr>
            </w:pPr>
          </w:p>
          <w:p w14:paraId="76231A9E" w14:textId="77777777" w:rsidR="0001433C" w:rsidRPr="00BF14AB" w:rsidRDefault="0001433C" w:rsidP="001A4241">
            <w:pPr>
              <w:pStyle w:val="ListParagraph"/>
              <w:numPr>
                <w:ilvl w:val="0"/>
                <w:numId w:val="16"/>
              </w:numPr>
              <w:tabs>
                <w:tab w:val="left" w:pos="457"/>
              </w:tabs>
              <w:spacing w:line="271" w:lineRule="auto"/>
              <w:ind w:left="457" w:right="658" w:hanging="425"/>
              <w:rPr>
                <w:sz w:val="20"/>
              </w:rPr>
            </w:pPr>
            <w:r w:rsidRPr="00BF14AB">
              <w:rPr>
                <w:w w:val="120"/>
                <w:sz w:val="20"/>
              </w:rPr>
              <w:t>any occurrence of Force majeure as provided in GCC Clause entitled 'Force Majeure',</w:t>
            </w:r>
            <w:r w:rsidRPr="00BF14AB">
              <w:rPr>
                <w:spacing w:val="2"/>
                <w:w w:val="120"/>
                <w:sz w:val="20"/>
              </w:rPr>
              <w:t xml:space="preserve"> </w:t>
            </w:r>
            <w:r w:rsidRPr="00BF14AB">
              <w:rPr>
                <w:w w:val="120"/>
                <w:sz w:val="20"/>
              </w:rPr>
              <w:t>or</w:t>
            </w:r>
          </w:p>
          <w:p w14:paraId="3BC10F0B" w14:textId="77777777" w:rsidR="0001433C" w:rsidRPr="00BF14AB" w:rsidRDefault="0001433C" w:rsidP="00571E81">
            <w:pPr>
              <w:pStyle w:val="BodyText"/>
              <w:tabs>
                <w:tab w:val="left" w:pos="457"/>
              </w:tabs>
              <w:spacing w:before="4"/>
              <w:ind w:left="457" w:hanging="425"/>
              <w:rPr>
                <w:sz w:val="23"/>
              </w:rPr>
            </w:pPr>
          </w:p>
          <w:p w14:paraId="786AE558" w14:textId="77777777" w:rsidR="0001433C" w:rsidRPr="00BF14AB" w:rsidRDefault="0001433C" w:rsidP="001A4241">
            <w:pPr>
              <w:pStyle w:val="ListParagraph"/>
              <w:numPr>
                <w:ilvl w:val="0"/>
                <w:numId w:val="16"/>
              </w:numPr>
              <w:tabs>
                <w:tab w:val="left" w:pos="457"/>
              </w:tabs>
              <w:spacing w:line="276" w:lineRule="auto"/>
              <w:ind w:left="457" w:right="650" w:hanging="425"/>
              <w:rPr>
                <w:sz w:val="20"/>
              </w:rPr>
            </w:pPr>
            <w:r w:rsidRPr="00BF14AB">
              <w:rPr>
                <w:w w:val="120"/>
                <w:sz w:val="20"/>
              </w:rPr>
              <w:t>Work Schedules for beyond deviation limits &amp; Extra Items as provided in GCC Sub-Clause 49.5,</w:t>
            </w:r>
            <w:r w:rsidRPr="00BF14AB">
              <w:rPr>
                <w:spacing w:val="3"/>
                <w:w w:val="120"/>
                <w:sz w:val="20"/>
              </w:rPr>
              <w:t xml:space="preserve"> </w:t>
            </w:r>
            <w:r w:rsidRPr="00BF14AB">
              <w:rPr>
                <w:w w:val="120"/>
                <w:sz w:val="20"/>
              </w:rPr>
              <w:t>or</w:t>
            </w:r>
          </w:p>
          <w:p w14:paraId="37ED64B2" w14:textId="77777777" w:rsidR="0001433C" w:rsidRPr="00BF14AB" w:rsidRDefault="0001433C" w:rsidP="00571E81">
            <w:pPr>
              <w:pStyle w:val="BodyText"/>
              <w:tabs>
                <w:tab w:val="left" w:pos="457"/>
              </w:tabs>
              <w:spacing w:before="6"/>
              <w:ind w:left="457" w:hanging="425"/>
              <w:rPr>
                <w:sz w:val="22"/>
              </w:rPr>
            </w:pPr>
          </w:p>
          <w:p w14:paraId="293CC0BB" w14:textId="77777777" w:rsidR="0001433C" w:rsidRPr="00BF14AB" w:rsidRDefault="0001433C" w:rsidP="001A4241">
            <w:pPr>
              <w:pStyle w:val="ListParagraph"/>
              <w:numPr>
                <w:ilvl w:val="0"/>
                <w:numId w:val="16"/>
              </w:numPr>
              <w:tabs>
                <w:tab w:val="left" w:pos="457"/>
              </w:tabs>
              <w:spacing w:line="276" w:lineRule="auto"/>
              <w:ind w:left="457" w:right="650" w:hanging="425"/>
              <w:rPr>
                <w:sz w:val="20"/>
              </w:rPr>
            </w:pPr>
            <w:r w:rsidRPr="00BF14AB">
              <w:rPr>
                <w:w w:val="120"/>
                <w:sz w:val="20"/>
              </w:rPr>
              <w:t>any default or breach of the Contract by the Employer, or delay on the part of other contractors engaged by the Employer in executing work not forming part of this Contract,</w:t>
            </w:r>
            <w:r w:rsidRPr="00BF14AB">
              <w:rPr>
                <w:spacing w:val="-3"/>
                <w:w w:val="120"/>
                <w:sz w:val="20"/>
              </w:rPr>
              <w:t xml:space="preserve"> </w:t>
            </w:r>
            <w:r w:rsidRPr="00BF14AB">
              <w:rPr>
                <w:w w:val="120"/>
                <w:sz w:val="20"/>
              </w:rPr>
              <w:t>or</w:t>
            </w:r>
          </w:p>
          <w:p w14:paraId="1ABA8507" w14:textId="77777777" w:rsidR="0001433C" w:rsidRPr="00BF14AB" w:rsidRDefault="0001433C" w:rsidP="00571E81">
            <w:pPr>
              <w:pStyle w:val="BodyText"/>
              <w:tabs>
                <w:tab w:val="left" w:pos="457"/>
              </w:tabs>
              <w:spacing w:before="6"/>
              <w:ind w:left="457" w:hanging="425"/>
              <w:rPr>
                <w:sz w:val="22"/>
              </w:rPr>
            </w:pPr>
          </w:p>
          <w:p w14:paraId="008E0EC6" w14:textId="77777777" w:rsidR="0001433C" w:rsidRPr="00BF14AB" w:rsidRDefault="0001433C" w:rsidP="001A4241">
            <w:pPr>
              <w:pStyle w:val="ListParagraph"/>
              <w:numPr>
                <w:ilvl w:val="0"/>
                <w:numId w:val="16"/>
              </w:numPr>
              <w:tabs>
                <w:tab w:val="left" w:pos="457"/>
              </w:tabs>
              <w:ind w:left="457" w:hanging="425"/>
              <w:rPr>
                <w:sz w:val="20"/>
              </w:rPr>
            </w:pPr>
            <w:r w:rsidRPr="00BF14AB">
              <w:rPr>
                <w:w w:val="120"/>
                <w:sz w:val="20"/>
              </w:rPr>
              <w:t>any suspension order given by the Employer under GCC</w:t>
            </w:r>
            <w:r w:rsidRPr="00BF14AB">
              <w:rPr>
                <w:spacing w:val="21"/>
                <w:w w:val="120"/>
                <w:sz w:val="20"/>
              </w:rPr>
              <w:t xml:space="preserve"> </w:t>
            </w:r>
            <w:r w:rsidRPr="00BF14AB">
              <w:rPr>
                <w:w w:val="120"/>
                <w:sz w:val="20"/>
              </w:rPr>
              <w:t>Sub-Clauses</w:t>
            </w:r>
          </w:p>
          <w:p w14:paraId="64D9825E" w14:textId="427BE6BD" w:rsidR="0001433C" w:rsidRPr="00BF14AB" w:rsidRDefault="00571E81" w:rsidP="00571E81">
            <w:pPr>
              <w:tabs>
                <w:tab w:val="left" w:pos="457"/>
              </w:tabs>
              <w:spacing w:before="35"/>
              <w:ind w:left="457" w:hanging="425"/>
              <w:rPr>
                <w:sz w:val="20"/>
              </w:rPr>
            </w:pPr>
            <w:r w:rsidRPr="00BF14AB">
              <w:rPr>
                <w:w w:val="125"/>
                <w:sz w:val="20"/>
              </w:rPr>
              <w:t xml:space="preserve">       </w:t>
            </w:r>
            <w:r w:rsidR="0001433C" w:rsidRPr="00BF14AB">
              <w:rPr>
                <w:w w:val="125"/>
                <w:sz w:val="20"/>
              </w:rPr>
              <w:t>50.1 (ii) and 50.1 (iii),</w:t>
            </w:r>
            <w:r w:rsidR="0001433C" w:rsidRPr="00BF14AB">
              <w:rPr>
                <w:spacing w:val="63"/>
                <w:w w:val="125"/>
                <w:sz w:val="20"/>
              </w:rPr>
              <w:t xml:space="preserve"> </w:t>
            </w:r>
            <w:r w:rsidR="0001433C" w:rsidRPr="00BF14AB">
              <w:rPr>
                <w:w w:val="125"/>
                <w:sz w:val="20"/>
              </w:rPr>
              <w:t>or</w:t>
            </w:r>
          </w:p>
          <w:p w14:paraId="076B3216" w14:textId="77777777" w:rsidR="0001433C" w:rsidRPr="00BF14AB" w:rsidRDefault="0001433C" w:rsidP="00571E81">
            <w:pPr>
              <w:pStyle w:val="BodyText"/>
              <w:tabs>
                <w:tab w:val="left" w:pos="457"/>
              </w:tabs>
              <w:spacing w:before="6"/>
              <w:ind w:left="457" w:hanging="425"/>
              <w:rPr>
                <w:sz w:val="25"/>
              </w:rPr>
            </w:pPr>
          </w:p>
          <w:p w14:paraId="366D1E14" w14:textId="77777777" w:rsidR="0001433C" w:rsidRPr="00BF14AB" w:rsidRDefault="0001433C" w:rsidP="001A4241">
            <w:pPr>
              <w:pStyle w:val="ListParagraph"/>
              <w:numPr>
                <w:ilvl w:val="0"/>
                <w:numId w:val="16"/>
              </w:numPr>
              <w:tabs>
                <w:tab w:val="left" w:pos="457"/>
              </w:tabs>
              <w:spacing w:line="271" w:lineRule="auto"/>
              <w:ind w:left="457" w:right="671" w:hanging="425"/>
              <w:rPr>
                <w:sz w:val="20"/>
              </w:rPr>
            </w:pPr>
            <w:r w:rsidRPr="00BF14AB">
              <w:rPr>
                <w:w w:val="120"/>
                <w:sz w:val="20"/>
              </w:rPr>
              <w:t xml:space="preserve">Any other sufficient cause which, in the </w:t>
            </w:r>
            <w:proofErr w:type="spellStart"/>
            <w:r w:rsidRPr="00BF14AB">
              <w:rPr>
                <w:w w:val="120"/>
                <w:sz w:val="20"/>
              </w:rPr>
              <w:t>opInIon</w:t>
            </w:r>
            <w:proofErr w:type="spellEnd"/>
            <w:r w:rsidRPr="00BF14AB">
              <w:rPr>
                <w:w w:val="120"/>
                <w:sz w:val="20"/>
              </w:rPr>
              <w:t xml:space="preserve"> of the Engineer-in- Charge, is beyond the Contractor's reasonable</w:t>
            </w:r>
            <w:r w:rsidRPr="00BF14AB">
              <w:rPr>
                <w:spacing w:val="-27"/>
                <w:w w:val="120"/>
                <w:sz w:val="20"/>
              </w:rPr>
              <w:t xml:space="preserve"> </w:t>
            </w:r>
            <w:r w:rsidRPr="00BF14AB">
              <w:rPr>
                <w:w w:val="120"/>
                <w:sz w:val="20"/>
              </w:rPr>
              <w:t>control;</w:t>
            </w:r>
          </w:p>
          <w:p w14:paraId="1327C5ED" w14:textId="77777777" w:rsidR="0001433C" w:rsidRPr="00BF14AB" w:rsidRDefault="0001433C" w:rsidP="0001433C">
            <w:pPr>
              <w:pStyle w:val="BodyText"/>
              <w:spacing w:before="4"/>
              <w:rPr>
                <w:sz w:val="23"/>
              </w:rPr>
            </w:pPr>
          </w:p>
          <w:p w14:paraId="77E0D4B5" w14:textId="77777777" w:rsidR="0001433C" w:rsidRPr="00BF14AB" w:rsidRDefault="0001433C" w:rsidP="00E00464">
            <w:pPr>
              <w:spacing w:line="276" w:lineRule="auto"/>
              <w:ind w:right="34"/>
              <w:jc w:val="both"/>
              <w:rPr>
                <w:w w:val="120"/>
                <w:sz w:val="20"/>
              </w:rPr>
            </w:pPr>
            <w:r w:rsidRPr="00BF14AB">
              <w:rPr>
                <w:w w:val="120"/>
                <w:sz w:val="20"/>
              </w:rPr>
              <w:t>by such period as shall be fair and reasonable in all the circumstances and as shall fairly reflect the delay or impediment sustained by the Contactor.</w:t>
            </w:r>
          </w:p>
          <w:p w14:paraId="550C6377" w14:textId="77777777" w:rsidR="0001433C" w:rsidRPr="00BF14AB" w:rsidRDefault="0001433C" w:rsidP="0001433C">
            <w:pPr>
              <w:tabs>
                <w:tab w:val="left" w:pos="1789"/>
                <w:tab w:val="left" w:pos="1790"/>
              </w:tabs>
              <w:spacing w:line="266" w:lineRule="auto"/>
              <w:ind w:right="657"/>
              <w:rPr>
                <w:w w:val="110"/>
              </w:rPr>
            </w:pPr>
          </w:p>
        </w:tc>
      </w:tr>
      <w:tr w:rsidR="0001433C" w:rsidRPr="00BF14AB" w14:paraId="60FF6B1F" w14:textId="77777777" w:rsidTr="008B3F6F">
        <w:tc>
          <w:tcPr>
            <w:tcW w:w="1951" w:type="dxa"/>
          </w:tcPr>
          <w:p w14:paraId="6E895C1F" w14:textId="01CFE728" w:rsidR="0001433C" w:rsidRPr="00BF14AB" w:rsidRDefault="0001433C" w:rsidP="00CA5442">
            <w:pPr>
              <w:shd w:val="clear" w:color="auto" w:fill="FFFFFF"/>
              <w:ind w:left="720" w:hanging="720"/>
              <w:rPr>
                <w:b/>
                <w:sz w:val="20"/>
              </w:rPr>
            </w:pPr>
            <w:r w:rsidRPr="00BF14AB">
              <w:rPr>
                <w:b/>
                <w:sz w:val="20"/>
              </w:rPr>
              <w:t>29.5.2</w:t>
            </w:r>
          </w:p>
        </w:tc>
        <w:tc>
          <w:tcPr>
            <w:tcW w:w="8928" w:type="dxa"/>
          </w:tcPr>
          <w:p w14:paraId="79F14890" w14:textId="566855A7" w:rsidR="0001433C" w:rsidRPr="00BF14AB" w:rsidRDefault="0001433C" w:rsidP="00571E81">
            <w:pPr>
              <w:tabs>
                <w:tab w:val="left" w:pos="1788"/>
                <w:tab w:val="left" w:pos="1789"/>
              </w:tabs>
              <w:spacing w:before="1"/>
              <w:jc w:val="both"/>
              <w:rPr>
                <w:sz w:val="20"/>
              </w:rPr>
            </w:pPr>
            <w:r w:rsidRPr="00BF14AB">
              <w:rPr>
                <w:w w:val="120"/>
                <w:sz w:val="20"/>
              </w:rPr>
              <w:t xml:space="preserve">Except where otherwise specifically provided in the Contract, the Contractor shall submit to the Employer a notice in writing of a claim for an </w:t>
            </w:r>
            <w:r w:rsidR="00211A32" w:rsidRPr="00BF14AB">
              <w:rPr>
                <w:w w:val="120"/>
                <w:sz w:val="20"/>
              </w:rPr>
              <w:t>extension of the</w:t>
            </w:r>
            <w:r w:rsidRPr="00BF14AB">
              <w:rPr>
                <w:w w:val="120"/>
                <w:sz w:val="20"/>
              </w:rPr>
              <w:t xml:space="preserve"> Time for Completion, together with particulars of the event or circumstance justifying such extension as soon as reasonably practicable, but no later than twenty-eight (28) days after the commencement </w:t>
            </w:r>
            <w:r w:rsidR="00211A32" w:rsidRPr="00BF14AB">
              <w:rPr>
                <w:w w:val="120"/>
                <w:sz w:val="20"/>
              </w:rPr>
              <w:t>of such event or</w:t>
            </w:r>
            <w:r w:rsidRPr="00BF14AB">
              <w:rPr>
                <w:w w:val="120"/>
                <w:sz w:val="20"/>
              </w:rPr>
              <w:t xml:space="preserve"> circumstance. As soon as reasonably practicable, after the receipt </w:t>
            </w:r>
            <w:r w:rsidR="00211A32" w:rsidRPr="00BF14AB">
              <w:rPr>
                <w:w w:val="120"/>
                <w:sz w:val="20"/>
              </w:rPr>
              <w:t>of such</w:t>
            </w:r>
            <w:r w:rsidRPr="00BF14AB">
              <w:rPr>
                <w:w w:val="120"/>
                <w:sz w:val="20"/>
              </w:rPr>
              <w:t xml:space="preserve"> notice and supporting particulars of the claim, the Employer </w:t>
            </w:r>
            <w:r w:rsidR="00211A32" w:rsidRPr="00BF14AB">
              <w:rPr>
                <w:w w:val="120"/>
                <w:sz w:val="20"/>
              </w:rPr>
              <w:t>shall give a fair</w:t>
            </w:r>
            <w:r w:rsidRPr="00BF14AB">
              <w:rPr>
                <w:w w:val="120"/>
                <w:sz w:val="20"/>
              </w:rPr>
              <w:t xml:space="preserve"> and reasonable extension of time for completion of Work. Such extension shall be communicated to the Contractor by </w:t>
            </w:r>
            <w:r w:rsidR="00211A32" w:rsidRPr="00BF14AB">
              <w:rPr>
                <w:w w:val="120"/>
                <w:sz w:val="20"/>
              </w:rPr>
              <w:t>the Engineer</w:t>
            </w:r>
            <w:r w:rsidRPr="00BF14AB">
              <w:rPr>
                <w:w w:val="120"/>
                <w:sz w:val="20"/>
              </w:rPr>
              <w:t>-in-</w:t>
            </w:r>
            <w:r w:rsidR="00211A32" w:rsidRPr="00BF14AB">
              <w:rPr>
                <w:w w:val="120"/>
                <w:sz w:val="20"/>
              </w:rPr>
              <w:t>Charge in writing</w:t>
            </w:r>
            <w:r w:rsidRPr="00BF14AB">
              <w:rPr>
                <w:w w:val="120"/>
                <w:sz w:val="20"/>
              </w:rPr>
              <w:t>, within fifty-six (56) days of the date of receipt of such request by the Engineer-in-Charge.</w:t>
            </w:r>
          </w:p>
          <w:p w14:paraId="269FF179" w14:textId="77777777" w:rsidR="0001433C" w:rsidRPr="00BF14AB" w:rsidRDefault="0001433C" w:rsidP="0001433C">
            <w:pPr>
              <w:tabs>
                <w:tab w:val="left" w:pos="1785"/>
                <w:tab w:val="left" w:pos="1786"/>
              </w:tabs>
              <w:spacing w:before="1" w:line="273" w:lineRule="auto"/>
              <w:ind w:right="648"/>
              <w:rPr>
                <w:w w:val="120"/>
                <w:sz w:val="20"/>
              </w:rPr>
            </w:pPr>
          </w:p>
        </w:tc>
      </w:tr>
      <w:tr w:rsidR="0001433C" w:rsidRPr="00BF14AB" w14:paraId="051CD28A" w14:textId="77777777" w:rsidTr="008B3F6F">
        <w:tc>
          <w:tcPr>
            <w:tcW w:w="1951" w:type="dxa"/>
          </w:tcPr>
          <w:p w14:paraId="115F9551" w14:textId="1903700E" w:rsidR="0001433C" w:rsidRPr="00BF14AB" w:rsidRDefault="0001433C" w:rsidP="00CA5442">
            <w:pPr>
              <w:shd w:val="clear" w:color="auto" w:fill="FFFFFF"/>
              <w:ind w:left="720" w:hanging="720"/>
              <w:rPr>
                <w:b/>
                <w:sz w:val="20"/>
              </w:rPr>
            </w:pPr>
            <w:r w:rsidRPr="00BF14AB">
              <w:rPr>
                <w:b/>
                <w:sz w:val="20"/>
              </w:rPr>
              <w:t>29.5.3</w:t>
            </w:r>
          </w:p>
        </w:tc>
        <w:tc>
          <w:tcPr>
            <w:tcW w:w="8928" w:type="dxa"/>
          </w:tcPr>
          <w:p w14:paraId="11D86E82" w14:textId="622FF9FD" w:rsidR="0001433C" w:rsidRPr="00BF14AB" w:rsidRDefault="0001433C" w:rsidP="00571E81">
            <w:pPr>
              <w:tabs>
                <w:tab w:val="left" w:pos="1785"/>
                <w:tab w:val="left" w:pos="1786"/>
              </w:tabs>
              <w:spacing w:before="1"/>
              <w:jc w:val="both"/>
              <w:rPr>
                <w:sz w:val="20"/>
              </w:rPr>
            </w:pPr>
            <w:r w:rsidRPr="00BF14AB">
              <w:rPr>
                <w:w w:val="120"/>
                <w:sz w:val="20"/>
              </w:rPr>
              <w:t xml:space="preserve">The Contractor shall at all times use his reasonable efforts to </w:t>
            </w:r>
            <w:proofErr w:type="spellStart"/>
            <w:r w:rsidRPr="00BF14AB">
              <w:rPr>
                <w:w w:val="120"/>
                <w:sz w:val="20"/>
              </w:rPr>
              <w:t>minimise</w:t>
            </w:r>
            <w:proofErr w:type="spellEnd"/>
            <w:r w:rsidRPr="00BF14AB">
              <w:rPr>
                <w:w w:val="120"/>
                <w:sz w:val="20"/>
              </w:rPr>
              <w:t xml:space="preserve"> </w:t>
            </w:r>
            <w:r w:rsidR="00211A32" w:rsidRPr="00BF14AB">
              <w:rPr>
                <w:w w:val="120"/>
                <w:sz w:val="20"/>
              </w:rPr>
              <w:t>any delay</w:t>
            </w:r>
            <w:r w:rsidRPr="00BF14AB">
              <w:rPr>
                <w:w w:val="120"/>
                <w:sz w:val="20"/>
              </w:rPr>
              <w:t xml:space="preserve"> in the performance of his obligations under the</w:t>
            </w:r>
            <w:r w:rsidRPr="00BF14AB">
              <w:rPr>
                <w:spacing w:val="6"/>
                <w:w w:val="120"/>
                <w:sz w:val="20"/>
              </w:rPr>
              <w:t xml:space="preserve"> </w:t>
            </w:r>
            <w:r w:rsidRPr="00BF14AB">
              <w:rPr>
                <w:w w:val="120"/>
                <w:sz w:val="20"/>
              </w:rPr>
              <w:t>Contract.</w:t>
            </w:r>
          </w:p>
          <w:p w14:paraId="1AF005D7" w14:textId="77777777" w:rsidR="0001433C" w:rsidRPr="00BF14AB" w:rsidRDefault="0001433C" w:rsidP="0001433C">
            <w:pPr>
              <w:tabs>
                <w:tab w:val="left" w:pos="1788"/>
                <w:tab w:val="left" w:pos="1789"/>
              </w:tabs>
              <w:spacing w:line="273" w:lineRule="auto"/>
              <w:ind w:right="645"/>
              <w:rPr>
                <w:w w:val="120"/>
                <w:sz w:val="20"/>
              </w:rPr>
            </w:pPr>
          </w:p>
        </w:tc>
      </w:tr>
      <w:tr w:rsidR="0001433C" w:rsidRPr="00BF14AB" w14:paraId="39921881" w14:textId="77777777" w:rsidTr="008B3F6F">
        <w:tc>
          <w:tcPr>
            <w:tcW w:w="1951" w:type="dxa"/>
          </w:tcPr>
          <w:p w14:paraId="3C0D3CFE" w14:textId="5817F479" w:rsidR="0001433C" w:rsidRPr="00BF14AB" w:rsidRDefault="0001433C" w:rsidP="00CA5442">
            <w:pPr>
              <w:shd w:val="clear" w:color="auto" w:fill="FFFFFF"/>
              <w:ind w:left="720" w:hanging="720"/>
              <w:rPr>
                <w:b/>
                <w:sz w:val="20"/>
              </w:rPr>
            </w:pPr>
            <w:r w:rsidRPr="00BF14AB">
              <w:rPr>
                <w:b/>
                <w:sz w:val="20"/>
              </w:rPr>
              <w:t>29.5.4</w:t>
            </w:r>
          </w:p>
        </w:tc>
        <w:tc>
          <w:tcPr>
            <w:tcW w:w="8928" w:type="dxa"/>
          </w:tcPr>
          <w:p w14:paraId="762DD4EE" w14:textId="77777777" w:rsidR="0001433C" w:rsidRPr="00BF14AB" w:rsidRDefault="0001433C" w:rsidP="00571E81">
            <w:pPr>
              <w:tabs>
                <w:tab w:val="left" w:pos="1785"/>
                <w:tab w:val="left" w:pos="1786"/>
              </w:tabs>
              <w:spacing w:before="1"/>
              <w:jc w:val="both"/>
              <w:rPr>
                <w:sz w:val="20"/>
              </w:rPr>
            </w:pPr>
            <w:r w:rsidRPr="00BF14AB">
              <w:rPr>
                <w:w w:val="120"/>
                <w:sz w:val="20"/>
              </w:rPr>
              <w:t>The compensations, if any, payable to the Contractor on account of any one or more of the above reasons of delay have been separately dealt with under relevant provisions of the</w:t>
            </w:r>
            <w:r w:rsidRPr="00BF14AB">
              <w:rPr>
                <w:spacing w:val="-35"/>
                <w:w w:val="120"/>
                <w:sz w:val="20"/>
              </w:rPr>
              <w:t xml:space="preserve"> </w:t>
            </w:r>
            <w:r w:rsidRPr="00BF14AB">
              <w:rPr>
                <w:w w:val="120"/>
                <w:sz w:val="20"/>
              </w:rPr>
              <w:t>Contract.</w:t>
            </w:r>
          </w:p>
          <w:p w14:paraId="62E9ACAB" w14:textId="77777777" w:rsidR="0001433C" w:rsidRPr="00BF14AB" w:rsidRDefault="0001433C" w:rsidP="0001433C">
            <w:pPr>
              <w:tabs>
                <w:tab w:val="left" w:pos="1785"/>
                <w:tab w:val="left" w:pos="1786"/>
              </w:tabs>
              <w:spacing w:line="276" w:lineRule="auto"/>
              <w:ind w:right="649"/>
              <w:rPr>
                <w:w w:val="120"/>
                <w:sz w:val="20"/>
              </w:rPr>
            </w:pPr>
          </w:p>
        </w:tc>
      </w:tr>
      <w:tr w:rsidR="0001433C" w:rsidRPr="00BF14AB" w14:paraId="0A475F79" w14:textId="77777777" w:rsidTr="008B3F6F">
        <w:tc>
          <w:tcPr>
            <w:tcW w:w="1951" w:type="dxa"/>
          </w:tcPr>
          <w:p w14:paraId="5D66CDF5" w14:textId="3FD10804" w:rsidR="0001433C" w:rsidRPr="00BF14AB" w:rsidRDefault="0001433C" w:rsidP="00CA5442">
            <w:pPr>
              <w:shd w:val="clear" w:color="auto" w:fill="FFFFFF"/>
              <w:ind w:left="720" w:hanging="720"/>
              <w:rPr>
                <w:b/>
                <w:sz w:val="20"/>
              </w:rPr>
            </w:pPr>
            <w:r w:rsidRPr="00BF14AB">
              <w:rPr>
                <w:b/>
                <w:sz w:val="20"/>
              </w:rPr>
              <w:t>29.6</w:t>
            </w:r>
          </w:p>
        </w:tc>
        <w:tc>
          <w:tcPr>
            <w:tcW w:w="8928" w:type="dxa"/>
          </w:tcPr>
          <w:p w14:paraId="5608476A" w14:textId="77777777" w:rsidR="0001433C" w:rsidRPr="00BF14AB" w:rsidRDefault="0001433C" w:rsidP="00571E81">
            <w:pPr>
              <w:pStyle w:val="Heading4"/>
              <w:spacing w:before="94"/>
              <w:ind w:left="0" w:firstLine="0"/>
              <w:jc w:val="both"/>
            </w:pPr>
            <w:r w:rsidRPr="00BF14AB">
              <w:rPr>
                <w:w w:val="110"/>
              </w:rPr>
              <w:t>Liquidated Damages for Delay</w:t>
            </w:r>
          </w:p>
          <w:p w14:paraId="4BF828F0" w14:textId="77777777" w:rsidR="0001433C" w:rsidRPr="00BF14AB" w:rsidRDefault="0001433C" w:rsidP="0001433C">
            <w:pPr>
              <w:tabs>
                <w:tab w:val="left" w:pos="1785"/>
                <w:tab w:val="left" w:pos="1786"/>
              </w:tabs>
              <w:spacing w:line="276" w:lineRule="auto"/>
              <w:ind w:right="643" w:firstLine="720"/>
              <w:rPr>
                <w:w w:val="120"/>
                <w:sz w:val="20"/>
              </w:rPr>
            </w:pPr>
          </w:p>
        </w:tc>
      </w:tr>
      <w:tr w:rsidR="0001433C" w:rsidRPr="00BF14AB" w14:paraId="4D7F7D72" w14:textId="77777777" w:rsidTr="008B3F6F">
        <w:tc>
          <w:tcPr>
            <w:tcW w:w="1951" w:type="dxa"/>
          </w:tcPr>
          <w:p w14:paraId="3E496622" w14:textId="62912246" w:rsidR="0001433C" w:rsidRPr="00BF14AB" w:rsidRDefault="0001433C" w:rsidP="00CA5442">
            <w:pPr>
              <w:shd w:val="clear" w:color="auto" w:fill="FFFFFF"/>
              <w:ind w:left="720" w:hanging="720"/>
              <w:rPr>
                <w:b/>
                <w:sz w:val="20"/>
              </w:rPr>
            </w:pPr>
            <w:r w:rsidRPr="00BF14AB">
              <w:rPr>
                <w:b/>
                <w:sz w:val="20"/>
              </w:rPr>
              <w:t>29.6.1</w:t>
            </w:r>
          </w:p>
        </w:tc>
        <w:tc>
          <w:tcPr>
            <w:tcW w:w="8928" w:type="dxa"/>
          </w:tcPr>
          <w:p w14:paraId="446E17CF" w14:textId="5383FBF3" w:rsidR="0001433C" w:rsidRPr="00BF14AB" w:rsidRDefault="0001433C" w:rsidP="00571E81">
            <w:pPr>
              <w:tabs>
                <w:tab w:val="left" w:pos="1785"/>
                <w:tab w:val="left" w:pos="1786"/>
              </w:tabs>
              <w:spacing w:before="1"/>
              <w:jc w:val="both"/>
            </w:pPr>
            <w:r w:rsidRPr="00BF14AB">
              <w:rPr>
                <w:w w:val="110"/>
              </w:rPr>
              <w:t xml:space="preserve">If the Contractor fails to complete the Work on or before the </w:t>
            </w:r>
            <w:r w:rsidR="00211A32" w:rsidRPr="00BF14AB">
              <w:rPr>
                <w:w w:val="110"/>
              </w:rPr>
              <w:t>scheduled or</w:t>
            </w:r>
            <w:r w:rsidRPr="00BF14AB">
              <w:rPr>
                <w:w w:val="110"/>
              </w:rPr>
              <w:t xml:space="preserve">  extended date of completion as per GCC Sub-Clauses 29.2 and 29.5, he shall, without prejudice to any other right or remedy of the Employer, arising out</w:t>
            </w:r>
            <w:r w:rsidRPr="00BF14AB">
              <w:rPr>
                <w:spacing w:val="-7"/>
                <w:w w:val="110"/>
              </w:rPr>
              <w:t xml:space="preserve"> </w:t>
            </w:r>
            <w:r w:rsidRPr="00BF14AB">
              <w:rPr>
                <w:w w:val="110"/>
              </w:rPr>
              <w:t>of</w:t>
            </w:r>
            <w:r w:rsidR="00571E81" w:rsidRPr="00BF14AB">
              <w:rPr>
                <w:w w:val="110"/>
              </w:rPr>
              <w:t xml:space="preserve"> </w:t>
            </w:r>
            <w:r w:rsidRPr="00BF14AB">
              <w:rPr>
                <w:w w:val="110"/>
              </w:rPr>
              <w:t xml:space="preserve">the Contract on account of such delay, be liable for payment of liquidated  damages, not as penalty, as per provisions of </w:t>
            </w:r>
            <w:proofErr w:type="spellStart"/>
            <w:r w:rsidRPr="00BF14AB">
              <w:rPr>
                <w:w w:val="110"/>
                <w:sz w:val="27"/>
              </w:rPr>
              <w:t>s</w:t>
            </w:r>
            <w:r w:rsidR="00571E81" w:rsidRPr="00BF14AB">
              <w:rPr>
                <w:w w:val="110"/>
                <w:sz w:val="27"/>
              </w:rPr>
              <w:t>c</w:t>
            </w:r>
            <w:r w:rsidRPr="00BF14AB">
              <w:rPr>
                <w:w w:val="110"/>
                <w:sz w:val="27"/>
              </w:rPr>
              <w:t>c</w:t>
            </w:r>
            <w:proofErr w:type="spellEnd"/>
            <w:r w:rsidRPr="00BF14AB">
              <w:rPr>
                <w:w w:val="110"/>
                <w:sz w:val="27"/>
              </w:rPr>
              <w:t xml:space="preserve"> </w:t>
            </w:r>
            <w:r w:rsidRPr="00BF14AB">
              <w:rPr>
                <w:w w:val="110"/>
              </w:rPr>
              <w:t>Clause entitled 'Liquidated Damages for</w:t>
            </w:r>
            <w:r w:rsidRPr="00BF14AB">
              <w:rPr>
                <w:spacing w:val="9"/>
                <w:w w:val="110"/>
              </w:rPr>
              <w:t xml:space="preserve"> </w:t>
            </w:r>
            <w:r w:rsidRPr="00BF14AB">
              <w:rPr>
                <w:w w:val="110"/>
              </w:rPr>
              <w:t>Delay'.</w:t>
            </w:r>
          </w:p>
          <w:p w14:paraId="20E00729" w14:textId="77777777" w:rsidR="0001433C" w:rsidRPr="00BF14AB" w:rsidRDefault="0001433C" w:rsidP="0001433C">
            <w:pPr>
              <w:pStyle w:val="Heading4"/>
              <w:spacing w:before="94"/>
              <w:ind w:left="385" w:firstLine="0"/>
              <w:jc w:val="both"/>
              <w:rPr>
                <w:w w:val="110"/>
              </w:rPr>
            </w:pPr>
          </w:p>
        </w:tc>
      </w:tr>
      <w:tr w:rsidR="0001433C" w:rsidRPr="00BF14AB" w14:paraId="2A842906" w14:textId="77777777" w:rsidTr="008B3F6F">
        <w:tc>
          <w:tcPr>
            <w:tcW w:w="1951" w:type="dxa"/>
          </w:tcPr>
          <w:p w14:paraId="2D7A0A03" w14:textId="681EA98A" w:rsidR="0001433C" w:rsidRPr="00BF14AB" w:rsidRDefault="0001433C" w:rsidP="00CA5442">
            <w:pPr>
              <w:shd w:val="clear" w:color="auto" w:fill="FFFFFF"/>
              <w:ind w:left="720" w:hanging="720"/>
              <w:rPr>
                <w:b/>
                <w:sz w:val="20"/>
              </w:rPr>
            </w:pPr>
            <w:r w:rsidRPr="00BF14AB">
              <w:rPr>
                <w:b/>
                <w:sz w:val="20"/>
              </w:rPr>
              <w:t>29.6.2</w:t>
            </w:r>
          </w:p>
        </w:tc>
        <w:tc>
          <w:tcPr>
            <w:tcW w:w="8928" w:type="dxa"/>
          </w:tcPr>
          <w:p w14:paraId="745D0E54" w14:textId="77777777" w:rsidR="00FB3298" w:rsidRPr="00BF14AB" w:rsidRDefault="00FB3298" w:rsidP="00FB3298">
            <w:pPr>
              <w:pStyle w:val="ListParagraph"/>
              <w:ind w:left="0" w:firstLine="0"/>
              <w:rPr>
                <w:color w:val="00B0F0"/>
              </w:rPr>
            </w:pPr>
            <w:r w:rsidRPr="00BF14AB">
              <w:rPr>
                <w:color w:val="00B0F0"/>
              </w:rPr>
              <w:t>The following documents shall form the principal basis for consideration of Extension of Time for Completion pursuant to GCC Sub-Clause 29.5 with or without Liquidated Damages and determining the compensation amount pursuant to GCC Sub-Clause 29.6.</w:t>
            </w:r>
          </w:p>
          <w:p w14:paraId="30FBB590" w14:textId="77777777" w:rsidR="00FB3298" w:rsidRPr="00BF14AB" w:rsidRDefault="00FB3298" w:rsidP="00FB3298">
            <w:pPr>
              <w:pStyle w:val="PlainText"/>
              <w:jc w:val="both"/>
              <w:rPr>
                <w:rFonts w:ascii="Arial" w:hAnsi="Arial" w:cs="Arial"/>
                <w:bCs/>
                <w:color w:val="00B0F0"/>
                <w:sz w:val="22"/>
                <w:szCs w:val="22"/>
                <w:lang w:val="en-US" w:eastAsia="en-US" w:bidi="ar-SA"/>
              </w:rPr>
            </w:pPr>
          </w:p>
          <w:p w14:paraId="43711155" w14:textId="77777777" w:rsidR="00FB3298" w:rsidRPr="00BF14AB" w:rsidRDefault="00FB3298" w:rsidP="001A4241">
            <w:pPr>
              <w:pStyle w:val="PlainText"/>
              <w:numPr>
                <w:ilvl w:val="0"/>
                <w:numId w:val="55"/>
              </w:numPr>
              <w:spacing w:after="240"/>
              <w:ind w:left="486"/>
              <w:jc w:val="both"/>
              <w:rPr>
                <w:rFonts w:ascii="Arial" w:hAnsi="Arial" w:cs="Arial"/>
                <w:b/>
                <w:color w:val="00B0F0"/>
                <w:sz w:val="22"/>
                <w:szCs w:val="22"/>
                <w:lang w:val="en-US" w:eastAsia="en-US" w:bidi="ar-SA"/>
              </w:rPr>
            </w:pPr>
            <w:r w:rsidRPr="00BF14AB">
              <w:rPr>
                <w:rFonts w:ascii="Arial" w:hAnsi="Arial" w:cs="Arial"/>
                <w:b/>
                <w:color w:val="00B0F0"/>
                <w:sz w:val="22"/>
                <w:szCs w:val="22"/>
                <w:lang w:val="en-US" w:eastAsia="en-US" w:bidi="ar-SA"/>
              </w:rPr>
              <w:t>The joint recordings in “Hindrance Register” and “Weekly Review Register”.</w:t>
            </w:r>
          </w:p>
          <w:p w14:paraId="63B2B04F" w14:textId="77777777" w:rsidR="00FB3298" w:rsidRPr="00BF14AB" w:rsidRDefault="00FB3298" w:rsidP="001A4241">
            <w:pPr>
              <w:pStyle w:val="PlainText"/>
              <w:numPr>
                <w:ilvl w:val="0"/>
                <w:numId w:val="55"/>
              </w:numPr>
              <w:spacing w:after="240"/>
              <w:ind w:left="486"/>
              <w:jc w:val="both"/>
              <w:rPr>
                <w:rFonts w:ascii="Arial" w:hAnsi="Arial" w:cs="Arial"/>
                <w:bCs/>
                <w:color w:val="00B0F0"/>
                <w:sz w:val="22"/>
                <w:szCs w:val="22"/>
                <w:lang w:val="en-US" w:eastAsia="en-US" w:bidi="ar-SA"/>
              </w:rPr>
            </w:pPr>
            <w:r w:rsidRPr="00BF14AB">
              <w:rPr>
                <w:rFonts w:ascii="Arial" w:hAnsi="Arial" w:cs="Arial"/>
                <w:bCs/>
                <w:color w:val="00B0F0"/>
                <w:sz w:val="22"/>
                <w:szCs w:val="22"/>
                <w:lang w:val="en-US" w:eastAsia="en-US" w:bidi="ar-SA"/>
              </w:rPr>
              <w:t>Records of Technical Coordination Meetings.</w:t>
            </w:r>
          </w:p>
          <w:p w14:paraId="5922BD03" w14:textId="77777777" w:rsidR="00FB3298" w:rsidRPr="00BF14AB" w:rsidRDefault="00FB3298" w:rsidP="001A4241">
            <w:pPr>
              <w:pStyle w:val="PlainText"/>
              <w:numPr>
                <w:ilvl w:val="0"/>
                <w:numId w:val="55"/>
              </w:numPr>
              <w:spacing w:after="240"/>
              <w:ind w:left="486"/>
              <w:jc w:val="both"/>
              <w:rPr>
                <w:rFonts w:ascii="Arial" w:hAnsi="Arial" w:cs="Arial"/>
                <w:bCs/>
                <w:color w:val="00B0F0"/>
                <w:sz w:val="22"/>
                <w:szCs w:val="22"/>
                <w:lang w:val="en-US" w:eastAsia="en-US" w:bidi="ar-SA"/>
              </w:rPr>
            </w:pPr>
            <w:r w:rsidRPr="00BF14AB">
              <w:rPr>
                <w:rFonts w:ascii="Arial" w:hAnsi="Arial" w:cs="Arial"/>
                <w:bCs/>
                <w:color w:val="00B0F0"/>
                <w:sz w:val="22"/>
                <w:szCs w:val="22"/>
                <w:lang w:val="en-US" w:eastAsia="en-US" w:bidi="ar-SA"/>
              </w:rPr>
              <w:t>Records of Contract Review Meetings,</w:t>
            </w:r>
          </w:p>
          <w:p w14:paraId="57CC2A2C" w14:textId="77777777" w:rsidR="0007753B" w:rsidRPr="00BF14AB" w:rsidRDefault="00FB3298" w:rsidP="001A4241">
            <w:pPr>
              <w:pStyle w:val="PlainText"/>
              <w:numPr>
                <w:ilvl w:val="0"/>
                <w:numId w:val="55"/>
              </w:numPr>
              <w:spacing w:after="240"/>
              <w:ind w:left="486"/>
              <w:jc w:val="both"/>
              <w:rPr>
                <w:rFonts w:ascii="Arial" w:hAnsi="Arial" w:cs="Arial"/>
                <w:bCs/>
                <w:color w:val="00B0F0"/>
                <w:sz w:val="22"/>
                <w:szCs w:val="22"/>
                <w:lang w:val="en-US" w:eastAsia="en-US" w:bidi="ar-SA"/>
              </w:rPr>
            </w:pPr>
            <w:r w:rsidRPr="00BF14AB">
              <w:rPr>
                <w:rFonts w:ascii="Arial" w:hAnsi="Arial" w:cs="Arial"/>
                <w:bCs/>
                <w:color w:val="00B0F0"/>
                <w:sz w:val="22"/>
                <w:szCs w:val="22"/>
                <w:lang w:val="en-US" w:eastAsia="en-US" w:bidi="ar-SA"/>
              </w:rPr>
              <w:t>Written notices issued by the Employer and/or the Engineer-in-Charge or his authorized representative to the Contractor in the relevant period.</w:t>
            </w:r>
          </w:p>
          <w:p w14:paraId="3DDEE1AB" w14:textId="5E8CBA19" w:rsidR="0001433C" w:rsidRPr="00BF14AB" w:rsidRDefault="00FB3298" w:rsidP="001A4241">
            <w:pPr>
              <w:pStyle w:val="PlainText"/>
              <w:numPr>
                <w:ilvl w:val="0"/>
                <w:numId w:val="55"/>
              </w:numPr>
              <w:spacing w:after="240"/>
              <w:ind w:left="486"/>
              <w:jc w:val="both"/>
              <w:rPr>
                <w:rFonts w:ascii="Arial" w:hAnsi="Arial" w:cs="Arial"/>
                <w:bCs/>
                <w:color w:val="00B0F0"/>
                <w:sz w:val="22"/>
                <w:szCs w:val="22"/>
                <w:lang w:val="en-US" w:eastAsia="en-US" w:bidi="ar-SA"/>
              </w:rPr>
            </w:pPr>
            <w:r w:rsidRPr="00BF14AB">
              <w:rPr>
                <w:rFonts w:ascii="Arial" w:hAnsi="Arial" w:cs="Arial"/>
                <w:bCs/>
                <w:color w:val="00B0F0"/>
                <w:sz w:val="22"/>
                <w:szCs w:val="22"/>
                <w:lang w:val="en-US" w:eastAsia="en-US" w:bidi="ar-SA"/>
              </w:rPr>
              <w:t>Written requests/ notices by the Contractor to Employer/ Engineer-in-Charge in the relevant period.</w:t>
            </w:r>
          </w:p>
        </w:tc>
      </w:tr>
      <w:tr w:rsidR="0001433C" w:rsidRPr="00BF14AB" w14:paraId="72D4C7DE" w14:textId="77777777" w:rsidTr="008B3F6F">
        <w:tc>
          <w:tcPr>
            <w:tcW w:w="1951" w:type="dxa"/>
          </w:tcPr>
          <w:p w14:paraId="05729CAB" w14:textId="349D41FC" w:rsidR="0001433C" w:rsidRPr="00BF14AB" w:rsidRDefault="005A6933" w:rsidP="00CA5442">
            <w:pPr>
              <w:shd w:val="clear" w:color="auto" w:fill="FFFFFF"/>
              <w:ind w:left="720" w:hanging="720"/>
              <w:rPr>
                <w:b/>
                <w:sz w:val="20"/>
              </w:rPr>
            </w:pPr>
            <w:r w:rsidRPr="00BF14AB">
              <w:rPr>
                <w:b/>
                <w:sz w:val="20"/>
              </w:rPr>
              <w:t>29.7</w:t>
            </w:r>
          </w:p>
        </w:tc>
        <w:tc>
          <w:tcPr>
            <w:tcW w:w="8928" w:type="dxa"/>
          </w:tcPr>
          <w:p w14:paraId="18F10EE3" w14:textId="677E16EB" w:rsidR="0001433C" w:rsidRPr="00BF14AB" w:rsidRDefault="005A6933" w:rsidP="00571E81">
            <w:pPr>
              <w:pStyle w:val="BodyText"/>
              <w:spacing w:line="261" w:lineRule="auto"/>
              <w:ind w:right="649"/>
              <w:jc w:val="both"/>
              <w:rPr>
                <w:b/>
                <w:bCs/>
                <w:w w:val="110"/>
              </w:rPr>
            </w:pPr>
            <w:r w:rsidRPr="00BF14AB">
              <w:rPr>
                <w:b/>
                <w:bCs/>
                <w:w w:val="110"/>
              </w:rPr>
              <w:t xml:space="preserve">Delays by Employer or his </w:t>
            </w:r>
            <w:proofErr w:type="spellStart"/>
            <w:r w:rsidRPr="00BF14AB">
              <w:rPr>
                <w:b/>
                <w:bCs/>
                <w:w w:val="110"/>
              </w:rPr>
              <w:t>Authorised</w:t>
            </w:r>
            <w:proofErr w:type="spellEnd"/>
            <w:r w:rsidRPr="00BF14AB">
              <w:rPr>
                <w:b/>
                <w:bCs/>
                <w:spacing w:val="10"/>
                <w:w w:val="110"/>
              </w:rPr>
              <w:t xml:space="preserve"> </w:t>
            </w:r>
            <w:r w:rsidRPr="00BF14AB">
              <w:rPr>
                <w:b/>
                <w:bCs/>
                <w:w w:val="110"/>
              </w:rPr>
              <w:t>Representative</w:t>
            </w:r>
          </w:p>
        </w:tc>
      </w:tr>
      <w:tr w:rsidR="005A6933" w:rsidRPr="00BF14AB" w14:paraId="7B03590B" w14:textId="77777777" w:rsidTr="008B3F6F">
        <w:tc>
          <w:tcPr>
            <w:tcW w:w="1951" w:type="dxa"/>
          </w:tcPr>
          <w:p w14:paraId="425C7959" w14:textId="04DA0B3C" w:rsidR="005A6933" w:rsidRPr="00BF14AB" w:rsidRDefault="005A6933" w:rsidP="00CA5442">
            <w:pPr>
              <w:shd w:val="clear" w:color="auto" w:fill="FFFFFF"/>
              <w:ind w:left="720" w:hanging="720"/>
              <w:rPr>
                <w:b/>
                <w:sz w:val="20"/>
              </w:rPr>
            </w:pPr>
            <w:r w:rsidRPr="00BF14AB">
              <w:rPr>
                <w:b/>
                <w:sz w:val="20"/>
              </w:rPr>
              <w:t>29.7.1</w:t>
            </w:r>
          </w:p>
        </w:tc>
        <w:tc>
          <w:tcPr>
            <w:tcW w:w="8928" w:type="dxa"/>
          </w:tcPr>
          <w:p w14:paraId="20EE0388" w14:textId="5884DAC9" w:rsidR="005A6933" w:rsidRPr="00BF14AB" w:rsidRDefault="005A6933" w:rsidP="00571E81">
            <w:pPr>
              <w:tabs>
                <w:tab w:val="left" w:pos="1785"/>
                <w:tab w:val="left" w:pos="1786"/>
              </w:tabs>
              <w:spacing w:before="1"/>
              <w:jc w:val="both"/>
              <w:rPr>
                <w:sz w:val="21"/>
              </w:rPr>
            </w:pPr>
            <w:r w:rsidRPr="00BF14AB">
              <w:rPr>
                <w:w w:val="115"/>
                <w:sz w:val="21"/>
              </w:rPr>
              <w:t xml:space="preserve">In case the Contractor's performance is delayed due to any act of </w:t>
            </w:r>
            <w:r w:rsidRPr="00BF14AB">
              <w:rPr>
                <w:w w:val="110"/>
              </w:rPr>
              <w:t>omission</w:t>
            </w:r>
            <w:r w:rsidRPr="00BF14AB">
              <w:rPr>
                <w:w w:val="115"/>
                <w:sz w:val="21"/>
              </w:rPr>
              <w:t xml:space="preserve"> on the part of the Employer or his </w:t>
            </w:r>
            <w:proofErr w:type="spellStart"/>
            <w:r w:rsidRPr="00BF14AB">
              <w:rPr>
                <w:w w:val="115"/>
                <w:sz w:val="21"/>
              </w:rPr>
              <w:t>authorised</w:t>
            </w:r>
            <w:proofErr w:type="spellEnd"/>
            <w:r w:rsidRPr="00BF14AB">
              <w:rPr>
                <w:w w:val="115"/>
                <w:sz w:val="21"/>
              </w:rPr>
              <w:t xml:space="preserve"> representative, then the Contractor shall be given appropriate extension of time for the </w:t>
            </w:r>
            <w:r w:rsidR="00571E81" w:rsidRPr="00BF14AB">
              <w:rPr>
                <w:w w:val="115"/>
                <w:sz w:val="21"/>
              </w:rPr>
              <w:t>completion of</w:t>
            </w:r>
            <w:r w:rsidRPr="00BF14AB">
              <w:rPr>
                <w:w w:val="115"/>
                <w:sz w:val="21"/>
              </w:rPr>
              <w:t xml:space="preserve"> the </w:t>
            </w:r>
            <w:r w:rsidR="00571E81" w:rsidRPr="00BF14AB">
              <w:rPr>
                <w:w w:val="115"/>
                <w:sz w:val="21"/>
              </w:rPr>
              <w:t xml:space="preserve">Works, </w:t>
            </w:r>
            <w:r w:rsidR="00571E81" w:rsidRPr="00BF14AB">
              <w:rPr>
                <w:spacing w:val="67"/>
                <w:w w:val="115"/>
                <w:sz w:val="21"/>
              </w:rPr>
              <w:t>to</w:t>
            </w:r>
            <w:r w:rsidRPr="00BF14AB">
              <w:rPr>
                <w:w w:val="115"/>
                <w:sz w:val="21"/>
              </w:rPr>
              <w:t xml:space="preserve"> the extent such </w:t>
            </w:r>
            <w:r w:rsidR="003A0E6F" w:rsidRPr="00BF14AB">
              <w:rPr>
                <w:w w:val="115"/>
                <w:sz w:val="21"/>
              </w:rPr>
              <w:t>omission on</w:t>
            </w:r>
            <w:r w:rsidRPr="00BF14AB">
              <w:rPr>
                <w:w w:val="115"/>
                <w:sz w:val="21"/>
              </w:rPr>
              <w:t xml:space="preserve"> the part of the Employer has caused delay in</w:t>
            </w:r>
            <w:r w:rsidRPr="00BF14AB">
              <w:rPr>
                <w:spacing w:val="67"/>
                <w:w w:val="115"/>
                <w:sz w:val="21"/>
              </w:rPr>
              <w:t xml:space="preserve"> </w:t>
            </w:r>
            <w:r w:rsidRPr="00BF14AB">
              <w:rPr>
                <w:w w:val="115"/>
                <w:sz w:val="21"/>
              </w:rPr>
              <w:t>the</w:t>
            </w:r>
            <w:r w:rsidRPr="00BF14AB">
              <w:rPr>
                <w:spacing w:val="67"/>
                <w:w w:val="115"/>
                <w:sz w:val="21"/>
              </w:rPr>
              <w:t xml:space="preserve"> </w:t>
            </w:r>
            <w:r w:rsidR="003A0E6F" w:rsidRPr="00BF14AB">
              <w:rPr>
                <w:w w:val="115"/>
                <w:sz w:val="21"/>
              </w:rPr>
              <w:t>Contractor’s performance of</w:t>
            </w:r>
            <w:r w:rsidRPr="00BF14AB">
              <w:rPr>
                <w:w w:val="115"/>
                <w:sz w:val="21"/>
              </w:rPr>
              <w:t xml:space="preserve"> his  work.  </w:t>
            </w:r>
            <w:r w:rsidR="00571E81" w:rsidRPr="00BF14AB">
              <w:rPr>
                <w:w w:val="115"/>
                <w:sz w:val="21"/>
              </w:rPr>
              <w:t>Regarding reasonableness</w:t>
            </w:r>
            <w:r w:rsidRPr="00BF14AB">
              <w:rPr>
                <w:w w:val="115"/>
                <w:sz w:val="21"/>
              </w:rPr>
              <w:t xml:space="preserve"> or otherwise of the extension of time, the </w:t>
            </w:r>
            <w:r w:rsidR="003A0E6F" w:rsidRPr="00BF14AB">
              <w:rPr>
                <w:w w:val="115"/>
                <w:sz w:val="21"/>
              </w:rPr>
              <w:t>decision of the Engineer</w:t>
            </w:r>
            <w:r w:rsidRPr="00BF14AB">
              <w:rPr>
                <w:w w:val="115"/>
                <w:sz w:val="21"/>
              </w:rPr>
              <w:t>-in-Charge shall be</w:t>
            </w:r>
            <w:r w:rsidRPr="00BF14AB">
              <w:rPr>
                <w:spacing w:val="44"/>
                <w:w w:val="115"/>
                <w:sz w:val="21"/>
              </w:rPr>
              <w:t xml:space="preserve"> </w:t>
            </w:r>
            <w:r w:rsidRPr="00BF14AB">
              <w:rPr>
                <w:w w:val="115"/>
                <w:sz w:val="21"/>
              </w:rPr>
              <w:t>final.</w:t>
            </w:r>
          </w:p>
          <w:p w14:paraId="70A8138F" w14:textId="77777777" w:rsidR="005A6933" w:rsidRPr="00BF14AB" w:rsidRDefault="005A6933" w:rsidP="0001433C">
            <w:pPr>
              <w:pStyle w:val="BodyText"/>
              <w:spacing w:line="261" w:lineRule="auto"/>
              <w:ind w:left="391" w:right="649"/>
              <w:jc w:val="both"/>
              <w:rPr>
                <w:w w:val="110"/>
              </w:rPr>
            </w:pPr>
          </w:p>
        </w:tc>
      </w:tr>
      <w:tr w:rsidR="005A6933" w:rsidRPr="00BF14AB" w14:paraId="1B6EFCED" w14:textId="77777777" w:rsidTr="008B3F6F">
        <w:tc>
          <w:tcPr>
            <w:tcW w:w="1951" w:type="dxa"/>
          </w:tcPr>
          <w:p w14:paraId="7FEDF6CC" w14:textId="357A9CC5" w:rsidR="005A6933" w:rsidRPr="00BF14AB" w:rsidRDefault="005A6933" w:rsidP="00CA5442">
            <w:pPr>
              <w:shd w:val="clear" w:color="auto" w:fill="FFFFFF"/>
              <w:ind w:left="720" w:hanging="720"/>
              <w:rPr>
                <w:b/>
                <w:sz w:val="20"/>
              </w:rPr>
            </w:pPr>
            <w:r w:rsidRPr="00BF14AB">
              <w:rPr>
                <w:b/>
                <w:sz w:val="20"/>
              </w:rPr>
              <w:t>29.7.2</w:t>
            </w:r>
          </w:p>
        </w:tc>
        <w:tc>
          <w:tcPr>
            <w:tcW w:w="8928" w:type="dxa"/>
          </w:tcPr>
          <w:p w14:paraId="2B5BB753" w14:textId="77777777" w:rsidR="005A6933" w:rsidRPr="00BF14AB" w:rsidRDefault="005A6933" w:rsidP="00571E81">
            <w:pPr>
              <w:tabs>
                <w:tab w:val="left" w:pos="1785"/>
                <w:tab w:val="left" w:pos="1786"/>
              </w:tabs>
              <w:spacing w:before="1"/>
              <w:jc w:val="both"/>
              <w:rPr>
                <w:w w:val="115"/>
                <w:sz w:val="21"/>
              </w:rPr>
            </w:pPr>
            <w:r w:rsidRPr="00BF14AB">
              <w:rPr>
                <w:w w:val="115"/>
                <w:sz w:val="21"/>
              </w:rPr>
              <w:t>If such delays by the Employer have resulted in any increase in the cost to the Contractor, the Contractor  shall be  eligible  to  claim demonstrable  and reasonable costs supported by full details of such increased costs incurred by him with  all  documentary  evidence.  The  Employer  shall  examine  the justification for such  a request  for claim and if  satisfied,  the extent of  compensation shall be mutually agreed depending upon the circumstances at the time of such an occurrence.</w:t>
            </w:r>
          </w:p>
          <w:p w14:paraId="6721EC31" w14:textId="77777777" w:rsidR="005A6933" w:rsidRPr="00BF14AB" w:rsidRDefault="005A6933" w:rsidP="00571E81">
            <w:pPr>
              <w:tabs>
                <w:tab w:val="left" w:pos="1785"/>
                <w:tab w:val="left" w:pos="1786"/>
              </w:tabs>
              <w:spacing w:before="1"/>
              <w:ind w:firstLine="720"/>
              <w:jc w:val="both"/>
              <w:rPr>
                <w:w w:val="115"/>
                <w:sz w:val="21"/>
              </w:rPr>
            </w:pPr>
          </w:p>
        </w:tc>
      </w:tr>
      <w:tr w:rsidR="00892DBB" w:rsidRPr="00BF14AB" w14:paraId="53478894" w14:textId="77777777" w:rsidTr="008B3F6F">
        <w:tc>
          <w:tcPr>
            <w:tcW w:w="1951" w:type="dxa"/>
          </w:tcPr>
          <w:p w14:paraId="0DC6345C" w14:textId="50C72964" w:rsidR="00892DBB" w:rsidRPr="00BF14AB" w:rsidRDefault="00892DBB" w:rsidP="00892DBB">
            <w:pPr>
              <w:shd w:val="clear" w:color="auto" w:fill="FFFFFF"/>
              <w:ind w:left="720" w:hanging="720"/>
              <w:rPr>
                <w:b/>
                <w:sz w:val="20"/>
              </w:rPr>
            </w:pPr>
            <w:r w:rsidRPr="00BF14AB">
              <w:rPr>
                <w:b/>
                <w:sz w:val="20"/>
              </w:rPr>
              <w:t>30.</w:t>
            </w:r>
          </w:p>
        </w:tc>
        <w:tc>
          <w:tcPr>
            <w:tcW w:w="8928" w:type="dxa"/>
          </w:tcPr>
          <w:p w14:paraId="07D36147" w14:textId="5C2E12BD" w:rsidR="00892DBB" w:rsidRPr="00BF14AB" w:rsidRDefault="00892DBB" w:rsidP="00892DBB">
            <w:pPr>
              <w:tabs>
                <w:tab w:val="left" w:pos="1785"/>
                <w:tab w:val="left" w:pos="1786"/>
              </w:tabs>
              <w:spacing w:before="94" w:line="261" w:lineRule="auto"/>
              <w:ind w:right="646"/>
              <w:rPr>
                <w:w w:val="115"/>
                <w:sz w:val="21"/>
              </w:rPr>
            </w:pPr>
            <w:r w:rsidRPr="00BF14AB">
              <w:rPr>
                <w:b/>
                <w:bCs/>
                <w:w w:val="110"/>
              </w:rPr>
              <w:t>Sub Contracts</w:t>
            </w:r>
          </w:p>
        </w:tc>
      </w:tr>
      <w:tr w:rsidR="005A6933" w:rsidRPr="00BF14AB" w14:paraId="2CD58325" w14:textId="77777777" w:rsidTr="008B3F6F">
        <w:tc>
          <w:tcPr>
            <w:tcW w:w="1951" w:type="dxa"/>
          </w:tcPr>
          <w:p w14:paraId="5137A075" w14:textId="51C917E6" w:rsidR="005A6933" w:rsidRPr="00BF14AB" w:rsidRDefault="005A6933" w:rsidP="00CA5442">
            <w:pPr>
              <w:shd w:val="clear" w:color="auto" w:fill="FFFFFF"/>
              <w:ind w:left="720" w:hanging="720"/>
              <w:rPr>
                <w:b/>
                <w:sz w:val="20"/>
              </w:rPr>
            </w:pPr>
            <w:r w:rsidRPr="00BF14AB">
              <w:rPr>
                <w:b/>
                <w:sz w:val="20"/>
              </w:rPr>
              <w:t>30.1</w:t>
            </w:r>
          </w:p>
        </w:tc>
        <w:tc>
          <w:tcPr>
            <w:tcW w:w="8928" w:type="dxa"/>
          </w:tcPr>
          <w:p w14:paraId="5935D915" w14:textId="77F4455A" w:rsidR="005A6933" w:rsidRPr="00BF14AB" w:rsidRDefault="005A6933" w:rsidP="00571E81">
            <w:pPr>
              <w:tabs>
                <w:tab w:val="left" w:pos="1790"/>
                <w:tab w:val="left" w:pos="1791"/>
              </w:tabs>
              <w:spacing w:before="1"/>
              <w:jc w:val="both"/>
              <w:rPr>
                <w:w w:val="115"/>
                <w:sz w:val="21"/>
              </w:rPr>
            </w:pPr>
            <w:r w:rsidRPr="00BF14AB">
              <w:rPr>
                <w:w w:val="115"/>
                <w:sz w:val="21"/>
              </w:rPr>
              <w:t>After the award of the Contract, the Contractor shall not subcontract   the Works/ any part of the Works without the prior written consent of the Engineer­ in-Charge. Any such consent shall not relieve the Contractor from any liability or obligation under the Contract and he shall be responsible for the acts, defaults and neglects of any Sub-Contractor, his agents, servants or workmen as fully as if they were the acts, defaults or neglects of the Contractor, his agents, servants or workmen.</w:t>
            </w:r>
          </w:p>
          <w:p w14:paraId="59D48F49" w14:textId="77777777" w:rsidR="00571E81" w:rsidRPr="00BF14AB" w:rsidRDefault="00571E81" w:rsidP="00571E81">
            <w:pPr>
              <w:pStyle w:val="BodyText"/>
              <w:jc w:val="both"/>
              <w:rPr>
                <w:w w:val="115"/>
                <w:szCs w:val="22"/>
              </w:rPr>
            </w:pPr>
          </w:p>
          <w:p w14:paraId="6319C07D" w14:textId="6FEFB3E0" w:rsidR="005A6933" w:rsidRPr="00BF14AB" w:rsidRDefault="005A6933" w:rsidP="00571E81">
            <w:pPr>
              <w:pStyle w:val="BodyText"/>
              <w:jc w:val="both"/>
              <w:rPr>
                <w:w w:val="115"/>
                <w:szCs w:val="22"/>
              </w:rPr>
            </w:pPr>
            <w:r w:rsidRPr="00BF14AB">
              <w:rPr>
                <w:w w:val="115"/>
                <w:szCs w:val="22"/>
              </w:rPr>
              <w:t>Provided that the Contractor shall not be required to obtain such consent for:</w:t>
            </w:r>
          </w:p>
          <w:p w14:paraId="6DFA6EDF" w14:textId="77777777" w:rsidR="005A6933" w:rsidRPr="00BF14AB" w:rsidRDefault="005A6933" w:rsidP="005A6933">
            <w:pPr>
              <w:pStyle w:val="BodyText"/>
              <w:rPr>
                <w:w w:val="115"/>
                <w:szCs w:val="22"/>
              </w:rPr>
            </w:pPr>
          </w:p>
          <w:p w14:paraId="3B7C5DB1" w14:textId="77777777" w:rsidR="005A6933" w:rsidRPr="00BF14AB" w:rsidRDefault="005A6933" w:rsidP="001A4241">
            <w:pPr>
              <w:pStyle w:val="ListParagraph"/>
              <w:numPr>
                <w:ilvl w:val="2"/>
                <w:numId w:val="15"/>
              </w:numPr>
              <w:tabs>
                <w:tab w:val="left" w:pos="2488"/>
                <w:tab w:val="left" w:pos="2489"/>
              </w:tabs>
              <w:spacing w:before="130"/>
              <w:ind w:left="702" w:hanging="702"/>
              <w:rPr>
                <w:w w:val="115"/>
                <w:sz w:val="21"/>
              </w:rPr>
            </w:pPr>
            <w:r w:rsidRPr="00BF14AB">
              <w:rPr>
                <w:w w:val="115"/>
                <w:sz w:val="21"/>
              </w:rPr>
              <w:t xml:space="preserve">the provision of </w:t>
            </w:r>
            <w:proofErr w:type="spellStart"/>
            <w:r w:rsidRPr="00BF14AB">
              <w:rPr>
                <w:w w:val="115"/>
                <w:sz w:val="21"/>
              </w:rPr>
              <w:t>labour</w:t>
            </w:r>
            <w:proofErr w:type="spellEnd"/>
            <w:r w:rsidRPr="00BF14AB">
              <w:rPr>
                <w:w w:val="115"/>
                <w:sz w:val="21"/>
              </w:rPr>
              <w:t>,</w:t>
            </w:r>
          </w:p>
          <w:p w14:paraId="2D2332BB" w14:textId="77777777" w:rsidR="005A6933" w:rsidRPr="00BF14AB" w:rsidRDefault="005A6933" w:rsidP="00571E81">
            <w:pPr>
              <w:pStyle w:val="BodyText"/>
              <w:rPr>
                <w:w w:val="115"/>
                <w:szCs w:val="22"/>
              </w:rPr>
            </w:pPr>
          </w:p>
          <w:p w14:paraId="3A5E0B32" w14:textId="77777777" w:rsidR="005A6933" w:rsidRPr="00BF14AB" w:rsidRDefault="005A6933" w:rsidP="001A4241">
            <w:pPr>
              <w:pStyle w:val="ListParagraph"/>
              <w:numPr>
                <w:ilvl w:val="2"/>
                <w:numId w:val="15"/>
              </w:numPr>
              <w:tabs>
                <w:tab w:val="left" w:pos="2488"/>
                <w:tab w:val="left" w:pos="2489"/>
              </w:tabs>
              <w:spacing w:before="131" w:line="266" w:lineRule="auto"/>
              <w:ind w:left="703" w:right="674" w:hanging="700"/>
              <w:rPr>
                <w:w w:val="115"/>
                <w:sz w:val="21"/>
              </w:rPr>
            </w:pPr>
            <w:r w:rsidRPr="00BF14AB">
              <w:rPr>
                <w:w w:val="115"/>
                <w:sz w:val="21"/>
              </w:rPr>
              <w:t>the purchase of materials which are in accordance with the standards specified in the Contract, or</w:t>
            </w:r>
          </w:p>
          <w:p w14:paraId="44E06025" w14:textId="77777777" w:rsidR="005A6933" w:rsidRPr="00BF14AB" w:rsidRDefault="005A6933" w:rsidP="00571E81">
            <w:pPr>
              <w:pStyle w:val="BodyText"/>
              <w:spacing w:before="6"/>
              <w:rPr>
                <w:w w:val="115"/>
                <w:szCs w:val="22"/>
              </w:rPr>
            </w:pPr>
          </w:p>
          <w:p w14:paraId="6ED54341" w14:textId="77777777" w:rsidR="005A6933" w:rsidRPr="00BF14AB" w:rsidRDefault="005A6933" w:rsidP="001A4241">
            <w:pPr>
              <w:pStyle w:val="ListParagraph"/>
              <w:numPr>
                <w:ilvl w:val="2"/>
                <w:numId w:val="15"/>
              </w:numPr>
              <w:tabs>
                <w:tab w:val="left" w:pos="2488"/>
                <w:tab w:val="left" w:pos="2489"/>
              </w:tabs>
              <w:spacing w:line="266" w:lineRule="auto"/>
              <w:ind w:left="701" w:right="636" w:hanging="697"/>
              <w:rPr>
                <w:w w:val="115"/>
                <w:sz w:val="21"/>
              </w:rPr>
            </w:pPr>
            <w:r w:rsidRPr="00BF14AB">
              <w:rPr>
                <w:w w:val="115"/>
                <w:sz w:val="21"/>
              </w:rPr>
              <w:t>the subcontracting of any part of the Works for which the sub-contractor is named in the Contract.</w:t>
            </w:r>
          </w:p>
          <w:p w14:paraId="06821053" w14:textId="77777777" w:rsidR="005A6933" w:rsidRPr="00BF14AB" w:rsidRDefault="005A6933" w:rsidP="005A6933">
            <w:pPr>
              <w:pStyle w:val="BodyText"/>
              <w:spacing w:before="8"/>
              <w:rPr>
                <w:w w:val="115"/>
                <w:szCs w:val="22"/>
              </w:rPr>
            </w:pPr>
          </w:p>
          <w:p w14:paraId="5E137DFF" w14:textId="6BA73953" w:rsidR="005A6933" w:rsidRPr="00BF14AB" w:rsidRDefault="005A6933" w:rsidP="00571E81">
            <w:pPr>
              <w:pStyle w:val="BodyText"/>
              <w:spacing w:line="271" w:lineRule="auto"/>
              <w:ind w:left="32"/>
              <w:jc w:val="both"/>
              <w:rPr>
                <w:w w:val="115"/>
                <w:szCs w:val="22"/>
              </w:rPr>
            </w:pPr>
            <w:r w:rsidRPr="00BF14AB">
              <w:rPr>
                <w:w w:val="115"/>
                <w:szCs w:val="22"/>
              </w:rPr>
              <w:t xml:space="preserve">In the event of the Contractor proposing a sub-contractor for any part of the Works after the award of the Contract, he shall be required to take approval from the Engineer-in-Charge. If the Engineer-in-Charge approves of the same, he shall stipulate qualifying requirements </w:t>
            </w:r>
            <w:r w:rsidR="00571E81" w:rsidRPr="00BF14AB">
              <w:rPr>
                <w:w w:val="115"/>
                <w:szCs w:val="22"/>
              </w:rPr>
              <w:t>for the sub</w:t>
            </w:r>
            <w:r w:rsidRPr="00BF14AB">
              <w:rPr>
                <w:w w:val="115"/>
                <w:szCs w:val="22"/>
              </w:rPr>
              <w:t xml:space="preserve">-contractors </w:t>
            </w:r>
            <w:r w:rsidR="00571E81" w:rsidRPr="00BF14AB">
              <w:rPr>
                <w:w w:val="115"/>
                <w:szCs w:val="22"/>
              </w:rPr>
              <w:t>to perform</w:t>
            </w:r>
            <w:r w:rsidRPr="00BF14AB">
              <w:rPr>
                <w:w w:val="115"/>
                <w:szCs w:val="22"/>
              </w:rPr>
              <w:t xml:space="preserve"> the specified part of Work. The Contractor will </w:t>
            </w:r>
            <w:r w:rsidR="00571E81" w:rsidRPr="00BF14AB">
              <w:rPr>
                <w:w w:val="115"/>
                <w:szCs w:val="22"/>
              </w:rPr>
              <w:t>then submit</w:t>
            </w:r>
            <w:r w:rsidRPr="00BF14AB">
              <w:rPr>
                <w:w w:val="115"/>
                <w:szCs w:val="22"/>
              </w:rPr>
              <w:t xml:space="preserve"> the requisite credentials of the agency(</w:t>
            </w:r>
            <w:proofErr w:type="spellStart"/>
            <w:r w:rsidRPr="00BF14AB">
              <w:rPr>
                <w:w w:val="115"/>
                <w:szCs w:val="22"/>
              </w:rPr>
              <w:t>ies</w:t>
            </w:r>
            <w:proofErr w:type="spellEnd"/>
            <w:r w:rsidRPr="00BF14AB">
              <w:rPr>
                <w:w w:val="115"/>
                <w:szCs w:val="22"/>
              </w:rPr>
              <w:t>) he proposes to engage. The details so furnished by the Contractor shall be reviewed by the Employer. In case the agency(</w:t>
            </w:r>
            <w:proofErr w:type="spellStart"/>
            <w:r w:rsidRPr="00BF14AB">
              <w:rPr>
                <w:w w:val="115"/>
                <w:szCs w:val="22"/>
              </w:rPr>
              <w:t>ies</w:t>
            </w:r>
            <w:proofErr w:type="spellEnd"/>
            <w:r w:rsidRPr="00BF14AB">
              <w:rPr>
                <w:w w:val="115"/>
                <w:szCs w:val="22"/>
              </w:rPr>
              <w:t xml:space="preserve">) proposed </w:t>
            </w:r>
            <w:r w:rsidR="00571E81" w:rsidRPr="00BF14AB">
              <w:rPr>
                <w:w w:val="115"/>
                <w:szCs w:val="22"/>
              </w:rPr>
              <w:t xml:space="preserve">by the </w:t>
            </w:r>
            <w:r w:rsidR="003A0E6F" w:rsidRPr="00BF14AB">
              <w:rPr>
                <w:w w:val="115"/>
                <w:szCs w:val="22"/>
              </w:rPr>
              <w:t>Contractor for</w:t>
            </w:r>
            <w:r w:rsidRPr="00BF14AB">
              <w:rPr>
                <w:w w:val="115"/>
                <w:szCs w:val="22"/>
              </w:rPr>
              <w:t xml:space="preserve">  the  subcontracting  are  not  considered acceptable, the Contractor will be required to furnish credentials of alternate agency(</w:t>
            </w:r>
            <w:proofErr w:type="spellStart"/>
            <w:r w:rsidRPr="00BF14AB">
              <w:rPr>
                <w:w w:val="115"/>
                <w:szCs w:val="22"/>
              </w:rPr>
              <w:t>ies</w:t>
            </w:r>
            <w:proofErr w:type="spellEnd"/>
            <w:r w:rsidRPr="00BF14AB">
              <w:rPr>
                <w:w w:val="115"/>
                <w:szCs w:val="22"/>
              </w:rPr>
              <w:t>) for approval of Engineer-in-Charge. Based on the review and assessment, the agency(</w:t>
            </w:r>
            <w:proofErr w:type="spellStart"/>
            <w:r w:rsidRPr="00BF14AB">
              <w:rPr>
                <w:w w:val="115"/>
                <w:szCs w:val="22"/>
              </w:rPr>
              <w:t>ies</w:t>
            </w:r>
            <w:proofErr w:type="spellEnd"/>
            <w:r w:rsidRPr="00BF14AB">
              <w:rPr>
                <w:w w:val="115"/>
                <w:szCs w:val="22"/>
              </w:rPr>
              <w:t>) shall be approved by the Engineer-in-Charge within twenty-one (21) days of furnishing of credentials by the Contractor.</w:t>
            </w:r>
          </w:p>
        </w:tc>
      </w:tr>
      <w:tr w:rsidR="005A6933" w:rsidRPr="00BF14AB" w14:paraId="4B8F1A4B" w14:textId="77777777" w:rsidTr="008B3F6F">
        <w:tc>
          <w:tcPr>
            <w:tcW w:w="1951" w:type="dxa"/>
          </w:tcPr>
          <w:p w14:paraId="57213A63" w14:textId="4AFEADB3" w:rsidR="005A6933" w:rsidRPr="00BF14AB" w:rsidRDefault="005A6933" w:rsidP="00BC2479">
            <w:pPr>
              <w:tabs>
                <w:tab w:val="left" w:pos="1787"/>
                <w:tab w:val="left" w:pos="1788"/>
              </w:tabs>
              <w:spacing w:before="1"/>
              <w:jc w:val="both"/>
              <w:rPr>
                <w:b/>
                <w:sz w:val="20"/>
              </w:rPr>
            </w:pPr>
            <w:r w:rsidRPr="00BF14AB">
              <w:rPr>
                <w:b/>
                <w:sz w:val="20"/>
              </w:rPr>
              <w:t>3</w:t>
            </w:r>
            <w:r w:rsidR="00BC2479" w:rsidRPr="00BF14AB">
              <w:rPr>
                <w:b/>
                <w:sz w:val="20"/>
              </w:rPr>
              <w:t>0.2</w:t>
            </w:r>
          </w:p>
        </w:tc>
        <w:tc>
          <w:tcPr>
            <w:tcW w:w="8928" w:type="dxa"/>
          </w:tcPr>
          <w:p w14:paraId="1E8B22DB" w14:textId="77777777" w:rsidR="005A6933" w:rsidRPr="00BF14AB" w:rsidRDefault="005A6933" w:rsidP="00571E81">
            <w:pPr>
              <w:tabs>
                <w:tab w:val="left" w:pos="1787"/>
                <w:tab w:val="left" w:pos="1788"/>
              </w:tabs>
              <w:spacing w:before="1"/>
              <w:jc w:val="both"/>
              <w:rPr>
                <w:sz w:val="21"/>
              </w:rPr>
            </w:pPr>
            <w:r w:rsidRPr="00BF14AB">
              <w:rPr>
                <w:w w:val="115"/>
                <w:sz w:val="21"/>
              </w:rPr>
              <w:t xml:space="preserve">Where a list of approved agencies for a sub-contracting work  is provided  in </w:t>
            </w:r>
            <w:r w:rsidRPr="00BF14AB">
              <w:rPr>
                <w:spacing w:val="67"/>
                <w:w w:val="115"/>
                <w:sz w:val="21"/>
              </w:rPr>
              <w:t xml:space="preserve"> </w:t>
            </w:r>
            <w:r w:rsidRPr="00BF14AB">
              <w:rPr>
                <w:w w:val="115"/>
                <w:sz w:val="21"/>
              </w:rPr>
              <w:t>the Contract,</w:t>
            </w:r>
            <w:r w:rsidRPr="00BF14AB">
              <w:rPr>
                <w:spacing w:val="67"/>
                <w:w w:val="115"/>
                <w:sz w:val="21"/>
              </w:rPr>
              <w:t xml:space="preserve"> </w:t>
            </w:r>
            <w:r w:rsidRPr="00BF14AB">
              <w:rPr>
                <w:w w:val="115"/>
                <w:sz w:val="21"/>
              </w:rPr>
              <w:t>the Contractor  shall inform the name  of the  sub-contractor selected by him</w:t>
            </w:r>
            <w:r w:rsidRPr="00BF14AB">
              <w:rPr>
                <w:spacing w:val="67"/>
                <w:w w:val="115"/>
                <w:sz w:val="21"/>
              </w:rPr>
              <w:t xml:space="preserve"> </w:t>
            </w:r>
            <w:r w:rsidRPr="00BF14AB">
              <w:rPr>
                <w:w w:val="115"/>
                <w:sz w:val="21"/>
              </w:rPr>
              <w:t>within  a period as agreed  with the Engineer-in-Charge, however not later than twenty-eight (28) days of the date of such</w:t>
            </w:r>
            <w:r w:rsidRPr="00BF14AB">
              <w:rPr>
                <w:spacing w:val="6"/>
                <w:w w:val="115"/>
                <w:sz w:val="21"/>
              </w:rPr>
              <w:t xml:space="preserve"> </w:t>
            </w:r>
            <w:r w:rsidRPr="00BF14AB">
              <w:rPr>
                <w:w w:val="115"/>
                <w:sz w:val="21"/>
              </w:rPr>
              <w:t>selection.</w:t>
            </w:r>
          </w:p>
          <w:p w14:paraId="30C9DF7A" w14:textId="77777777" w:rsidR="005A6933" w:rsidRPr="00BF14AB" w:rsidRDefault="005A6933" w:rsidP="005A6933">
            <w:pPr>
              <w:tabs>
                <w:tab w:val="left" w:pos="1790"/>
                <w:tab w:val="left" w:pos="1791"/>
              </w:tabs>
              <w:spacing w:before="132" w:line="271" w:lineRule="auto"/>
              <w:ind w:right="643"/>
              <w:rPr>
                <w:w w:val="115"/>
                <w:sz w:val="21"/>
              </w:rPr>
            </w:pPr>
          </w:p>
        </w:tc>
      </w:tr>
      <w:tr w:rsidR="003B2B7C" w:rsidRPr="00BF14AB" w14:paraId="4F1FED9C" w14:textId="77777777" w:rsidTr="008B3F6F">
        <w:tc>
          <w:tcPr>
            <w:tcW w:w="1951" w:type="dxa"/>
          </w:tcPr>
          <w:p w14:paraId="4481D729" w14:textId="60E00153" w:rsidR="003B2B7C" w:rsidRPr="00BF14AB" w:rsidRDefault="003B2B7C" w:rsidP="00BC2479">
            <w:pPr>
              <w:tabs>
                <w:tab w:val="left" w:pos="1787"/>
                <w:tab w:val="left" w:pos="1788"/>
              </w:tabs>
              <w:spacing w:before="1"/>
              <w:jc w:val="both"/>
              <w:rPr>
                <w:b/>
                <w:sz w:val="20"/>
              </w:rPr>
            </w:pPr>
            <w:r w:rsidRPr="00BF14AB">
              <w:rPr>
                <w:b/>
                <w:sz w:val="20"/>
              </w:rPr>
              <w:t>30.3</w:t>
            </w:r>
          </w:p>
        </w:tc>
        <w:tc>
          <w:tcPr>
            <w:tcW w:w="8928" w:type="dxa"/>
          </w:tcPr>
          <w:p w14:paraId="7E7BC17B" w14:textId="77777777" w:rsidR="008C4D75" w:rsidRPr="00BF14AB" w:rsidRDefault="008C4D75" w:rsidP="008C4D75">
            <w:pPr>
              <w:ind w:right="172"/>
              <w:jc w:val="both"/>
              <w:rPr>
                <w:rFonts w:eastAsia="Calibri"/>
                <w:color w:val="00B0F0"/>
              </w:rPr>
            </w:pPr>
            <w:r w:rsidRPr="00BF14AB">
              <w:rPr>
                <w:rFonts w:eastAsia="Calibri"/>
                <w:color w:val="00B0F0"/>
              </w:rPr>
              <w:t xml:space="preserve">The Contractor shall not be allowed to sub-contract works to any sub-contractor/ sub-vendor  from  a  country  which  shares  a  land  border  with  India  unless  such  sub-contractor is registered with the competent Authority.  </w:t>
            </w:r>
          </w:p>
          <w:p w14:paraId="7B82CB72" w14:textId="77777777" w:rsidR="008C4D75" w:rsidRPr="00BF14AB" w:rsidRDefault="008C4D75" w:rsidP="008C4D75">
            <w:pPr>
              <w:ind w:right="172"/>
              <w:jc w:val="both"/>
              <w:rPr>
                <w:rFonts w:eastAsia="Calibri"/>
                <w:color w:val="00B0F0"/>
              </w:rPr>
            </w:pPr>
          </w:p>
          <w:p w14:paraId="6CBA98EC" w14:textId="1BADF453" w:rsidR="008C4D75" w:rsidRPr="00BF14AB" w:rsidRDefault="008C4D75" w:rsidP="008C4D75">
            <w:pPr>
              <w:ind w:right="172"/>
              <w:jc w:val="both"/>
              <w:rPr>
                <w:rFonts w:eastAsia="Calibri"/>
                <w:color w:val="00B0F0"/>
              </w:rPr>
            </w:pPr>
            <w:r w:rsidRPr="00BF14AB">
              <w:rPr>
                <w:rFonts w:eastAsia="Calibri"/>
                <w:color w:val="00B0F0"/>
              </w:rPr>
              <w:t xml:space="preserve">The Competent Authority for the purpose of registration shall be as mentioned in the </w:t>
            </w:r>
            <w:r w:rsidRPr="00BF14AB">
              <w:rPr>
                <w:rFonts w:eastAsia="Calibri"/>
                <w:b/>
                <w:bCs/>
                <w:color w:val="00B0F0"/>
              </w:rPr>
              <w:t>Annexure - II</w:t>
            </w:r>
            <w:r w:rsidRPr="00BF14AB">
              <w:rPr>
                <w:rFonts w:eastAsia="Calibri"/>
                <w:color w:val="00B0F0"/>
              </w:rPr>
              <w:t xml:space="preserve"> of SCC.</w:t>
            </w:r>
          </w:p>
          <w:p w14:paraId="6B0B3FC8" w14:textId="77777777" w:rsidR="008C4D75" w:rsidRPr="00BF14AB" w:rsidRDefault="008C4D75" w:rsidP="008C4D75">
            <w:pPr>
              <w:tabs>
                <w:tab w:val="left" w:pos="1787"/>
                <w:tab w:val="left" w:pos="1788"/>
              </w:tabs>
              <w:spacing w:before="1"/>
              <w:jc w:val="both"/>
              <w:rPr>
                <w:rFonts w:eastAsia="Calibri"/>
                <w:color w:val="00B0F0"/>
              </w:rPr>
            </w:pPr>
          </w:p>
          <w:p w14:paraId="25D5D246" w14:textId="77777777" w:rsidR="003B2B7C" w:rsidRDefault="008C4D75" w:rsidP="008C4D75">
            <w:pPr>
              <w:tabs>
                <w:tab w:val="left" w:pos="1787"/>
                <w:tab w:val="left" w:pos="1788"/>
              </w:tabs>
              <w:spacing w:before="1"/>
              <w:jc w:val="both"/>
              <w:rPr>
                <w:rFonts w:eastAsia="Calibri"/>
                <w:color w:val="00B0F0"/>
              </w:rPr>
            </w:pPr>
            <w:r w:rsidRPr="00BF14AB">
              <w:rPr>
                <w:rFonts w:eastAsia="Calibri"/>
                <w:color w:val="00B0F0"/>
              </w:rPr>
              <w:t>However,  the  said  requirement  of  registration  will  not  apply  to  sub-contractors from  those  countries  (even  if  sharing  a  land  border  with  India)  to  which  the  Government of India has extended lines of credit or in which the Government of India is engaged in development projects. The Contractor may apprise itself of the  updated  lists  of  such  countries  available  in  the  website  of  the  Ministry  of  External Affairs.</w:t>
            </w:r>
          </w:p>
          <w:p w14:paraId="2611C0A4" w14:textId="77777777" w:rsidR="00424652" w:rsidRDefault="00424652" w:rsidP="008C4D75">
            <w:pPr>
              <w:tabs>
                <w:tab w:val="left" w:pos="1787"/>
                <w:tab w:val="left" w:pos="1788"/>
              </w:tabs>
              <w:spacing w:before="1"/>
              <w:jc w:val="both"/>
              <w:rPr>
                <w:rFonts w:eastAsia="Calibri"/>
                <w:color w:val="00B0F0"/>
              </w:rPr>
            </w:pPr>
          </w:p>
          <w:p w14:paraId="44280A4C" w14:textId="2D1DE090" w:rsidR="00424652" w:rsidRPr="00BF14AB" w:rsidRDefault="00424652" w:rsidP="008C4D75">
            <w:pPr>
              <w:tabs>
                <w:tab w:val="left" w:pos="1787"/>
                <w:tab w:val="left" w:pos="1788"/>
              </w:tabs>
              <w:spacing w:before="1"/>
              <w:jc w:val="both"/>
              <w:rPr>
                <w:color w:val="00B0F0"/>
                <w:w w:val="115"/>
                <w:sz w:val="21"/>
              </w:rPr>
            </w:pPr>
            <w:r w:rsidRPr="009646E2">
              <w:rPr>
                <w:rFonts w:eastAsia="Calibri"/>
                <w:color w:val="00B0F0"/>
                <w:highlight w:val="yellow"/>
              </w:rPr>
              <w:t>Procurement of raw material, components, etc. does not constitute sub- contracting.</w:t>
            </w:r>
          </w:p>
        </w:tc>
      </w:tr>
      <w:tr w:rsidR="005A6933" w:rsidRPr="00BF14AB" w14:paraId="3EEC0142" w14:textId="77777777" w:rsidTr="008B3F6F">
        <w:tc>
          <w:tcPr>
            <w:tcW w:w="1951" w:type="dxa"/>
          </w:tcPr>
          <w:p w14:paraId="1354C7D1" w14:textId="1C6EEED0" w:rsidR="005A6933" w:rsidRPr="00BF14AB" w:rsidRDefault="00BC2479" w:rsidP="00CA5442">
            <w:pPr>
              <w:shd w:val="clear" w:color="auto" w:fill="FFFFFF"/>
              <w:ind w:left="720" w:hanging="720"/>
              <w:rPr>
                <w:b/>
                <w:sz w:val="20"/>
              </w:rPr>
            </w:pPr>
            <w:r w:rsidRPr="00BF14AB">
              <w:rPr>
                <w:b/>
                <w:sz w:val="20"/>
              </w:rPr>
              <w:t>31.</w:t>
            </w:r>
          </w:p>
        </w:tc>
        <w:tc>
          <w:tcPr>
            <w:tcW w:w="8928" w:type="dxa"/>
          </w:tcPr>
          <w:p w14:paraId="322B1C44" w14:textId="77777777" w:rsidR="005A6933" w:rsidRPr="00BF14AB" w:rsidRDefault="005A6933" w:rsidP="00BC2479">
            <w:pPr>
              <w:pStyle w:val="Heading4"/>
              <w:tabs>
                <w:tab w:val="left" w:pos="1787"/>
                <w:tab w:val="left" w:pos="1788"/>
              </w:tabs>
              <w:ind w:left="0" w:firstLine="0"/>
            </w:pPr>
            <w:r w:rsidRPr="00BF14AB">
              <w:rPr>
                <w:w w:val="110"/>
              </w:rPr>
              <w:t>Setting out the</w:t>
            </w:r>
            <w:r w:rsidRPr="00BF14AB">
              <w:rPr>
                <w:spacing w:val="25"/>
                <w:w w:val="110"/>
              </w:rPr>
              <w:t xml:space="preserve"> </w:t>
            </w:r>
            <w:r w:rsidRPr="00BF14AB">
              <w:rPr>
                <w:w w:val="110"/>
              </w:rPr>
              <w:t>Works</w:t>
            </w:r>
          </w:p>
          <w:p w14:paraId="36824709" w14:textId="77777777" w:rsidR="005A6933" w:rsidRPr="00BF14AB" w:rsidRDefault="005A6933" w:rsidP="005A6933">
            <w:pPr>
              <w:tabs>
                <w:tab w:val="left" w:pos="1787"/>
                <w:tab w:val="left" w:pos="1788"/>
              </w:tabs>
              <w:spacing w:line="261" w:lineRule="auto"/>
              <w:ind w:right="645"/>
              <w:rPr>
                <w:w w:val="115"/>
                <w:sz w:val="21"/>
              </w:rPr>
            </w:pPr>
          </w:p>
        </w:tc>
      </w:tr>
      <w:tr w:rsidR="005A6933" w:rsidRPr="00BF14AB" w14:paraId="6BB10AEC" w14:textId="77777777" w:rsidTr="008B3F6F">
        <w:tc>
          <w:tcPr>
            <w:tcW w:w="1951" w:type="dxa"/>
          </w:tcPr>
          <w:p w14:paraId="36690CAC" w14:textId="7EFD1AF3" w:rsidR="005A6933" w:rsidRPr="00BF14AB" w:rsidRDefault="00BC2479" w:rsidP="00CA5442">
            <w:pPr>
              <w:shd w:val="clear" w:color="auto" w:fill="FFFFFF"/>
              <w:ind w:left="720" w:hanging="720"/>
              <w:rPr>
                <w:b/>
                <w:sz w:val="20"/>
              </w:rPr>
            </w:pPr>
            <w:r w:rsidRPr="00BF14AB">
              <w:rPr>
                <w:b/>
                <w:sz w:val="20"/>
              </w:rPr>
              <w:t>31.1</w:t>
            </w:r>
          </w:p>
        </w:tc>
        <w:tc>
          <w:tcPr>
            <w:tcW w:w="8928" w:type="dxa"/>
          </w:tcPr>
          <w:p w14:paraId="5D1F638B" w14:textId="7A318EA2" w:rsidR="005A6933" w:rsidRPr="00BF14AB" w:rsidRDefault="005A6933" w:rsidP="00BC2479">
            <w:pPr>
              <w:tabs>
                <w:tab w:val="left" w:pos="1785"/>
                <w:tab w:val="left" w:pos="1786"/>
              </w:tabs>
              <w:spacing w:before="1"/>
              <w:jc w:val="both"/>
              <w:rPr>
                <w:w w:val="115"/>
                <w:sz w:val="21"/>
              </w:rPr>
            </w:pPr>
            <w:r w:rsidRPr="00BF14AB">
              <w:rPr>
                <w:w w:val="115"/>
                <w:sz w:val="21"/>
              </w:rPr>
              <w:t xml:space="preserve">The Engineer-in-Charge shall supply dimensioned drawings, levels and other information necessary to enable the Contractor to set out the Works and the Contractor shall set out the Works and be responsible for the accuracy of the same. He shall amend at his own cost and to the satisfaction of the Engineer-in-Charge any error found at any stage which may arise through inaccurate setting out unless such error is based on incorrect data furnished in writing by the Engineer-in-Charge, in which case </w:t>
            </w:r>
            <w:r w:rsidR="00BC2479" w:rsidRPr="00BF14AB">
              <w:rPr>
                <w:w w:val="115"/>
                <w:sz w:val="21"/>
              </w:rPr>
              <w:t>the cost</w:t>
            </w:r>
            <w:r w:rsidRPr="00BF14AB">
              <w:rPr>
                <w:w w:val="115"/>
                <w:sz w:val="21"/>
              </w:rPr>
              <w:t xml:space="preserve"> of </w:t>
            </w:r>
            <w:r w:rsidR="003A0E6F" w:rsidRPr="00BF14AB">
              <w:rPr>
                <w:w w:val="115"/>
                <w:sz w:val="21"/>
              </w:rPr>
              <w:t>rectification shall</w:t>
            </w:r>
            <w:r w:rsidRPr="00BF14AB">
              <w:rPr>
                <w:w w:val="115"/>
                <w:sz w:val="21"/>
              </w:rPr>
              <w:t xml:space="preserve"> be borne by the Employer. The Contractor shall protect and preserve all bench marks used in setting out the </w:t>
            </w:r>
            <w:r w:rsidR="003A0E6F" w:rsidRPr="00BF14AB">
              <w:rPr>
                <w:w w:val="115"/>
                <w:sz w:val="21"/>
              </w:rPr>
              <w:t>Works till</w:t>
            </w:r>
            <w:r w:rsidRPr="00BF14AB">
              <w:rPr>
                <w:w w:val="115"/>
                <w:sz w:val="21"/>
              </w:rPr>
              <w:t xml:space="preserve"> date  of submission  of final bill under  the Contract, unless the Engineer-in-Charge directs otherwise.</w:t>
            </w:r>
          </w:p>
          <w:p w14:paraId="7717EB76" w14:textId="77777777" w:rsidR="005A6933" w:rsidRPr="00BF14AB" w:rsidRDefault="005A6933" w:rsidP="00BC2479">
            <w:pPr>
              <w:pStyle w:val="Heading4"/>
              <w:tabs>
                <w:tab w:val="left" w:pos="1787"/>
                <w:tab w:val="left" w:pos="1788"/>
              </w:tabs>
              <w:spacing w:before="1"/>
              <w:jc w:val="both"/>
              <w:rPr>
                <w:b w:val="0"/>
                <w:bCs w:val="0"/>
                <w:w w:val="115"/>
                <w:szCs w:val="22"/>
              </w:rPr>
            </w:pPr>
          </w:p>
        </w:tc>
      </w:tr>
      <w:tr w:rsidR="005A6933" w:rsidRPr="00BF14AB" w14:paraId="375C778E" w14:textId="77777777" w:rsidTr="008B3F6F">
        <w:tc>
          <w:tcPr>
            <w:tcW w:w="1951" w:type="dxa"/>
          </w:tcPr>
          <w:p w14:paraId="38FBADA7" w14:textId="4F22CEE1" w:rsidR="005A6933" w:rsidRPr="00BF14AB" w:rsidRDefault="005A6933" w:rsidP="00CA5442">
            <w:pPr>
              <w:shd w:val="clear" w:color="auto" w:fill="FFFFFF"/>
              <w:ind w:left="720" w:hanging="720"/>
              <w:rPr>
                <w:b/>
                <w:sz w:val="20"/>
              </w:rPr>
            </w:pPr>
            <w:r w:rsidRPr="00BF14AB">
              <w:rPr>
                <w:b/>
                <w:sz w:val="20"/>
              </w:rPr>
              <w:t>32.</w:t>
            </w:r>
          </w:p>
        </w:tc>
        <w:tc>
          <w:tcPr>
            <w:tcW w:w="8928" w:type="dxa"/>
          </w:tcPr>
          <w:p w14:paraId="45235D5A" w14:textId="77777777" w:rsidR="005A6933" w:rsidRPr="00BF14AB" w:rsidRDefault="005A6933" w:rsidP="00BC2479">
            <w:pPr>
              <w:pStyle w:val="Heading4"/>
              <w:tabs>
                <w:tab w:val="left" w:pos="1789"/>
                <w:tab w:val="left" w:pos="1790"/>
              </w:tabs>
              <w:ind w:left="0" w:firstLine="0"/>
            </w:pPr>
            <w:r w:rsidRPr="00BF14AB">
              <w:rPr>
                <w:w w:val="110"/>
              </w:rPr>
              <w:t xml:space="preserve">Methodology of Construction </w:t>
            </w:r>
            <w:r w:rsidRPr="00BF14AB">
              <w:rPr>
                <w:b w:val="0"/>
                <w:w w:val="110"/>
              </w:rPr>
              <w:t xml:space="preserve">&amp; </w:t>
            </w:r>
            <w:r w:rsidRPr="00BF14AB">
              <w:rPr>
                <w:w w:val="110"/>
              </w:rPr>
              <w:t>Equipment</w:t>
            </w:r>
            <w:r w:rsidRPr="00BF14AB">
              <w:rPr>
                <w:spacing w:val="20"/>
                <w:w w:val="110"/>
              </w:rPr>
              <w:t xml:space="preserve"> </w:t>
            </w:r>
            <w:proofErr w:type="spellStart"/>
            <w:r w:rsidRPr="00BF14AB">
              <w:rPr>
                <w:w w:val="110"/>
              </w:rPr>
              <w:t>Mobilisation</w:t>
            </w:r>
            <w:proofErr w:type="spellEnd"/>
          </w:p>
          <w:p w14:paraId="2A41BF81" w14:textId="77777777" w:rsidR="005A6933" w:rsidRPr="00BF14AB" w:rsidRDefault="005A6933" w:rsidP="005A6933">
            <w:pPr>
              <w:tabs>
                <w:tab w:val="left" w:pos="1785"/>
                <w:tab w:val="left" w:pos="1786"/>
              </w:tabs>
              <w:spacing w:line="273" w:lineRule="auto"/>
              <w:ind w:right="643"/>
              <w:rPr>
                <w:w w:val="120"/>
                <w:sz w:val="20"/>
              </w:rPr>
            </w:pPr>
          </w:p>
        </w:tc>
      </w:tr>
      <w:tr w:rsidR="005A6933" w:rsidRPr="00BF14AB" w14:paraId="45801DC7" w14:textId="77777777" w:rsidTr="008B3F6F">
        <w:tc>
          <w:tcPr>
            <w:tcW w:w="1951" w:type="dxa"/>
          </w:tcPr>
          <w:p w14:paraId="346969E4" w14:textId="3193FF5E" w:rsidR="005A6933" w:rsidRPr="00BF14AB" w:rsidRDefault="005A6933" w:rsidP="00CA5442">
            <w:pPr>
              <w:shd w:val="clear" w:color="auto" w:fill="FFFFFF"/>
              <w:ind w:left="720" w:hanging="720"/>
              <w:rPr>
                <w:b/>
                <w:sz w:val="20"/>
              </w:rPr>
            </w:pPr>
            <w:r w:rsidRPr="00BF14AB">
              <w:rPr>
                <w:b/>
                <w:sz w:val="20"/>
              </w:rPr>
              <w:t>32.1</w:t>
            </w:r>
          </w:p>
        </w:tc>
        <w:tc>
          <w:tcPr>
            <w:tcW w:w="8928" w:type="dxa"/>
          </w:tcPr>
          <w:p w14:paraId="6250E395" w14:textId="77777777" w:rsidR="005A6933" w:rsidRPr="00BF14AB" w:rsidRDefault="005A6933" w:rsidP="00BC2479">
            <w:pPr>
              <w:tabs>
                <w:tab w:val="left" w:pos="1789"/>
                <w:tab w:val="left" w:pos="1790"/>
              </w:tabs>
              <w:spacing w:before="1"/>
              <w:jc w:val="both"/>
              <w:rPr>
                <w:sz w:val="20"/>
              </w:rPr>
            </w:pPr>
            <w:r w:rsidRPr="00BF14AB">
              <w:rPr>
                <w:w w:val="120"/>
                <w:sz w:val="20"/>
              </w:rPr>
              <w:t>Methodology of construction and the work plan adopted by Contractor shall match the construction methodology/requirements specified in Technical Specifications.</w:t>
            </w:r>
          </w:p>
          <w:p w14:paraId="4B10259F" w14:textId="77777777" w:rsidR="005A6933" w:rsidRPr="00BF14AB" w:rsidRDefault="005A6933" w:rsidP="005A6933">
            <w:pPr>
              <w:pStyle w:val="Heading4"/>
              <w:tabs>
                <w:tab w:val="left" w:pos="1789"/>
                <w:tab w:val="left" w:pos="1790"/>
              </w:tabs>
              <w:rPr>
                <w:w w:val="110"/>
              </w:rPr>
            </w:pPr>
          </w:p>
        </w:tc>
      </w:tr>
      <w:tr w:rsidR="005A6933" w:rsidRPr="00BF14AB" w14:paraId="24868FC4" w14:textId="77777777" w:rsidTr="008B3F6F">
        <w:tc>
          <w:tcPr>
            <w:tcW w:w="1951" w:type="dxa"/>
          </w:tcPr>
          <w:p w14:paraId="4B92DB49" w14:textId="7FAA95DC" w:rsidR="005A6933" w:rsidRPr="00BF14AB" w:rsidRDefault="005A6933" w:rsidP="00CA5442">
            <w:pPr>
              <w:shd w:val="clear" w:color="auto" w:fill="FFFFFF"/>
              <w:ind w:left="720" w:hanging="720"/>
              <w:rPr>
                <w:b/>
                <w:sz w:val="20"/>
              </w:rPr>
            </w:pPr>
            <w:r w:rsidRPr="00BF14AB">
              <w:rPr>
                <w:b/>
                <w:sz w:val="20"/>
              </w:rPr>
              <w:t>32.2</w:t>
            </w:r>
          </w:p>
        </w:tc>
        <w:tc>
          <w:tcPr>
            <w:tcW w:w="8928" w:type="dxa"/>
          </w:tcPr>
          <w:p w14:paraId="230F2E9F" w14:textId="149A049F" w:rsidR="005A6933" w:rsidRPr="00BF14AB" w:rsidRDefault="005A6933" w:rsidP="00BC2479">
            <w:pPr>
              <w:tabs>
                <w:tab w:val="left" w:pos="1785"/>
                <w:tab w:val="left" w:pos="1786"/>
              </w:tabs>
              <w:spacing w:before="1"/>
              <w:jc w:val="both"/>
              <w:rPr>
                <w:sz w:val="20"/>
              </w:rPr>
            </w:pPr>
            <w:r w:rsidRPr="00BF14AB">
              <w:rPr>
                <w:w w:val="120"/>
                <w:sz w:val="20"/>
              </w:rPr>
              <w:t>The suggested m</w:t>
            </w:r>
            <w:r w:rsidR="00BC2479" w:rsidRPr="00BF14AB">
              <w:rPr>
                <w:w w:val="120"/>
                <w:sz w:val="20"/>
              </w:rPr>
              <w:t>inimum</w:t>
            </w:r>
            <w:r w:rsidRPr="00BF14AB">
              <w:rPr>
                <w:w w:val="120"/>
                <w:sz w:val="20"/>
              </w:rPr>
              <w:t xml:space="preserve"> plant &amp; equipment and machinery to be deployed by the Contractor for the execution of Work shall be as given in Technical Specifications.</w:t>
            </w:r>
          </w:p>
          <w:p w14:paraId="5BF36C17" w14:textId="77777777" w:rsidR="005A6933" w:rsidRPr="00BF14AB" w:rsidRDefault="005A6933" w:rsidP="005A6933">
            <w:pPr>
              <w:tabs>
                <w:tab w:val="left" w:pos="1789"/>
                <w:tab w:val="left" w:pos="1790"/>
              </w:tabs>
              <w:spacing w:line="273" w:lineRule="auto"/>
              <w:ind w:right="652"/>
              <w:rPr>
                <w:w w:val="120"/>
                <w:sz w:val="20"/>
              </w:rPr>
            </w:pPr>
          </w:p>
        </w:tc>
      </w:tr>
      <w:tr w:rsidR="005A6933" w:rsidRPr="00BF14AB" w14:paraId="2AB8C767" w14:textId="77777777" w:rsidTr="008B3F6F">
        <w:tc>
          <w:tcPr>
            <w:tcW w:w="1951" w:type="dxa"/>
          </w:tcPr>
          <w:p w14:paraId="36EDFD64" w14:textId="292D9BC4" w:rsidR="005A6933" w:rsidRPr="00BF14AB" w:rsidRDefault="005A6933" w:rsidP="00CA5442">
            <w:pPr>
              <w:shd w:val="clear" w:color="auto" w:fill="FFFFFF"/>
              <w:ind w:left="720" w:hanging="720"/>
              <w:rPr>
                <w:b/>
                <w:sz w:val="20"/>
              </w:rPr>
            </w:pPr>
            <w:r w:rsidRPr="00BF14AB">
              <w:rPr>
                <w:b/>
                <w:sz w:val="20"/>
              </w:rPr>
              <w:t>32.3</w:t>
            </w:r>
          </w:p>
        </w:tc>
        <w:tc>
          <w:tcPr>
            <w:tcW w:w="8928" w:type="dxa"/>
          </w:tcPr>
          <w:p w14:paraId="6147349E" w14:textId="6A9C51F9" w:rsidR="005A6933" w:rsidRPr="00BF14AB" w:rsidRDefault="005A6933" w:rsidP="00BC2479">
            <w:pPr>
              <w:tabs>
                <w:tab w:val="left" w:pos="1785"/>
                <w:tab w:val="left" w:pos="1786"/>
              </w:tabs>
              <w:spacing w:before="1"/>
              <w:jc w:val="both"/>
              <w:rPr>
                <w:w w:val="120"/>
                <w:sz w:val="20"/>
              </w:rPr>
            </w:pPr>
            <w:r w:rsidRPr="00BF14AB">
              <w:rPr>
                <w:w w:val="120"/>
                <w:sz w:val="20"/>
              </w:rPr>
              <w:t xml:space="preserve">The Contractor shall arrange at his own </w:t>
            </w:r>
            <w:r w:rsidR="003A0E6F" w:rsidRPr="00BF14AB">
              <w:rPr>
                <w:w w:val="120"/>
                <w:sz w:val="20"/>
              </w:rPr>
              <w:t>expense all tools, plant</w:t>
            </w:r>
            <w:r w:rsidRPr="00BF14AB">
              <w:rPr>
                <w:w w:val="120"/>
                <w:sz w:val="20"/>
              </w:rPr>
              <w:t xml:space="preserve">  and equipment including Crane(s) (hereinafter referred to as T&amp;P) required for execution of the work.</w:t>
            </w:r>
          </w:p>
          <w:p w14:paraId="631EABFC" w14:textId="77777777" w:rsidR="005A6933" w:rsidRPr="00BF14AB" w:rsidRDefault="005A6933" w:rsidP="00BC2479">
            <w:pPr>
              <w:tabs>
                <w:tab w:val="left" w:pos="1785"/>
                <w:tab w:val="left" w:pos="1786"/>
              </w:tabs>
              <w:spacing w:before="1"/>
              <w:ind w:firstLine="720"/>
              <w:jc w:val="both"/>
              <w:rPr>
                <w:w w:val="120"/>
                <w:sz w:val="20"/>
              </w:rPr>
            </w:pPr>
          </w:p>
        </w:tc>
      </w:tr>
      <w:tr w:rsidR="005A6933" w:rsidRPr="00BF14AB" w14:paraId="51E7A88B" w14:textId="77777777" w:rsidTr="008B3F6F">
        <w:tc>
          <w:tcPr>
            <w:tcW w:w="1951" w:type="dxa"/>
          </w:tcPr>
          <w:p w14:paraId="3711E508" w14:textId="602387AF" w:rsidR="005A6933" w:rsidRPr="00BF14AB" w:rsidRDefault="005A6933" w:rsidP="00CA5442">
            <w:pPr>
              <w:shd w:val="clear" w:color="auto" w:fill="FFFFFF"/>
              <w:ind w:left="720" w:hanging="720"/>
              <w:rPr>
                <w:b/>
                <w:sz w:val="20"/>
              </w:rPr>
            </w:pPr>
            <w:r w:rsidRPr="00BF14AB">
              <w:rPr>
                <w:b/>
                <w:sz w:val="20"/>
              </w:rPr>
              <w:t>32.3.1</w:t>
            </w:r>
          </w:p>
        </w:tc>
        <w:tc>
          <w:tcPr>
            <w:tcW w:w="8928" w:type="dxa"/>
          </w:tcPr>
          <w:p w14:paraId="388D6DB1" w14:textId="003A698B" w:rsidR="005A6933" w:rsidRPr="00BF14AB" w:rsidRDefault="005A6933" w:rsidP="00BC2479">
            <w:pPr>
              <w:tabs>
                <w:tab w:val="left" w:pos="1786"/>
                <w:tab w:val="left" w:pos="1787"/>
              </w:tabs>
              <w:spacing w:before="1"/>
              <w:jc w:val="both"/>
              <w:rPr>
                <w:sz w:val="20"/>
              </w:rPr>
            </w:pPr>
            <w:r w:rsidRPr="00BF14AB">
              <w:rPr>
                <w:w w:val="120"/>
                <w:sz w:val="20"/>
              </w:rPr>
              <w:t xml:space="preserve">If the Contractor requires any item of T &amp; P on hire from the Employer, the Employer will, if such item is available, hire </w:t>
            </w:r>
            <w:r w:rsidR="003A0E6F" w:rsidRPr="00BF14AB">
              <w:rPr>
                <w:w w:val="120"/>
                <w:sz w:val="20"/>
              </w:rPr>
              <w:t>it to</w:t>
            </w:r>
            <w:r w:rsidRPr="00BF14AB">
              <w:rPr>
                <w:w w:val="120"/>
                <w:sz w:val="20"/>
              </w:rPr>
              <w:t xml:space="preserve"> the </w:t>
            </w:r>
            <w:r w:rsidR="003A0E6F" w:rsidRPr="00BF14AB">
              <w:rPr>
                <w:w w:val="120"/>
                <w:sz w:val="20"/>
              </w:rPr>
              <w:t>Contractor at</w:t>
            </w:r>
            <w:r w:rsidRPr="00BF14AB">
              <w:rPr>
                <w:w w:val="120"/>
                <w:sz w:val="20"/>
              </w:rPr>
              <w:t xml:space="preserve"> an </w:t>
            </w:r>
            <w:r w:rsidR="003A0E6F" w:rsidRPr="00BF14AB">
              <w:rPr>
                <w:w w:val="120"/>
                <w:sz w:val="20"/>
              </w:rPr>
              <w:t>hourly rate</w:t>
            </w:r>
            <w:r w:rsidRPr="00BF14AB">
              <w:rPr>
                <w:w w:val="120"/>
                <w:sz w:val="20"/>
              </w:rPr>
              <w:t xml:space="preserve"> to be fixed by the</w:t>
            </w:r>
            <w:r w:rsidRPr="00BF14AB">
              <w:rPr>
                <w:spacing w:val="-20"/>
                <w:w w:val="120"/>
                <w:sz w:val="20"/>
              </w:rPr>
              <w:t xml:space="preserve"> </w:t>
            </w:r>
            <w:r w:rsidRPr="00BF14AB">
              <w:rPr>
                <w:w w:val="120"/>
                <w:sz w:val="20"/>
              </w:rPr>
              <w:t>Engineer-in-Charge.</w:t>
            </w:r>
          </w:p>
          <w:p w14:paraId="448C355A" w14:textId="77777777" w:rsidR="005A6933" w:rsidRPr="00BF14AB" w:rsidRDefault="005A6933" w:rsidP="005A6933">
            <w:pPr>
              <w:tabs>
                <w:tab w:val="left" w:pos="1785"/>
                <w:tab w:val="left" w:pos="1786"/>
              </w:tabs>
              <w:spacing w:before="1" w:line="273" w:lineRule="auto"/>
              <w:ind w:right="640"/>
              <w:rPr>
                <w:w w:val="120"/>
                <w:sz w:val="20"/>
              </w:rPr>
            </w:pPr>
          </w:p>
        </w:tc>
      </w:tr>
      <w:tr w:rsidR="005A6933" w:rsidRPr="00BF14AB" w14:paraId="24C9FE7D" w14:textId="77777777" w:rsidTr="008B3F6F">
        <w:tc>
          <w:tcPr>
            <w:tcW w:w="1951" w:type="dxa"/>
          </w:tcPr>
          <w:p w14:paraId="05078D47" w14:textId="0CC07D67" w:rsidR="005A6933" w:rsidRPr="00BF14AB" w:rsidRDefault="005A6933" w:rsidP="00CA5442">
            <w:pPr>
              <w:shd w:val="clear" w:color="auto" w:fill="FFFFFF"/>
              <w:ind w:left="720" w:hanging="720"/>
              <w:rPr>
                <w:b/>
                <w:sz w:val="20"/>
              </w:rPr>
            </w:pPr>
            <w:r w:rsidRPr="00BF14AB">
              <w:rPr>
                <w:b/>
                <w:sz w:val="20"/>
              </w:rPr>
              <w:t>32.3.2</w:t>
            </w:r>
          </w:p>
        </w:tc>
        <w:tc>
          <w:tcPr>
            <w:tcW w:w="8928" w:type="dxa"/>
          </w:tcPr>
          <w:p w14:paraId="3DD0F947" w14:textId="3D4EA308" w:rsidR="005A6933" w:rsidRPr="00BF14AB" w:rsidRDefault="005A6933" w:rsidP="00BC2479">
            <w:pPr>
              <w:tabs>
                <w:tab w:val="left" w:pos="1785"/>
                <w:tab w:val="left" w:pos="1786"/>
              </w:tabs>
              <w:spacing w:before="1"/>
              <w:jc w:val="both"/>
              <w:rPr>
                <w:sz w:val="20"/>
              </w:rPr>
            </w:pPr>
            <w:r w:rsidRPr="00BF14AB">
              <w:rPr>
                <w:w w:val="120"/>
                <w:sz w:val="20"/>
              </w:rPr>
              <w:t xml:space="preserve">The T&amp;P shall be given to the Contractor on hire by the </w:t>
            </w:r>
            <w:r w:rsidR="003A0E6F" w:rsidRPr="00BF14AB">
              <w:rPr>
                <w:w w:val="120"/>
                <w:sz w:val="20"/>
              </w:rPr>
              <w:t>Employer for a</w:t>
            </w:r>
            <w:r w:rsidRPr="00BF14AB">
              <w:rPr>
                <w:w w:val="120"/>
                <w:sz w:val="20"/>
              </w:rPr>
              <w:t xml:space="preserve"> period of one hour or its multiple thereof.  In </w:t>
            </w:r>
            <w:r w:rsidR="003A0E6F" w:rsidRPr="00BF14AB">
              <w:rPr>
                <w:w w:val="120"/>
                <w:sz w:val="20"/>
              </w:rPr>
              <w:t>case the T</w:t>
            </w:r>
            <w:r w:rsidRPr="00BF14AB">
              <w:rPr>
                <w:w w:val="120"/>
                <w:sz w:val="20"/>
              </w:rPr>
              <w:t xml:space="preserve">&amp;P is hired by the Contractor for a period of four hours or less, the hire charges applicable for a minimum period of four hours shall be recovered from the Contractor's bills. In case the T&amp;P is hired by the Contractor for a period exceeding four hours, the hire charges shall be calculated based on the charges applicable </w:t>
            </w:r>
            <w:r w:rsidR="003A0E6F" w:rsidRPr="00BF14AB">
              <w:rPr>
                <w:w w:val="120"/>
                <w:sz w:val="20"/>
              </w:rPr>
              <w:t>as per hourly</w:t>
            </w:r>
            <w:r w:rsidRPr="00BF14AB">
              <w:rPr>
                <w:w w:val="120"/>
                <w:sz w:val="20"/>
              </w:rPr>
              <w:t xml:space="preserve">  rate. The hire charges in respect of T&amp;P given on hire to the Contractor by the Employer shall be recovered from the Contractor's</w:t>
            </w:r>
            <w:r w:rsidRPr="00BF14AB">
              <w:rPr>
                <w:spacing w:val="27"/>
                <w:w w:val="120"/>
                <w:sz w:val="20"/>
              </w:rPr>
              <w:t xml:space="preserve"> </w:t>
            </w:r>
            <w:r w:rsidRPr="00BF14AB">
              <w:rPr>
                <w:w w:val="120"/>
                <w:sz w:val="20"/>
              </w:rPr>
              <w:t>bills.</w:t>
            </w:r>
          </w:p>
          <w:p w14:paraId="0DC39F7C" w14:textId="14F7EA78" w:rsidR="005A6933" w:rsidRPr="00BF14AB" w:rsidRDefault="005A6933" w:rsidP="005A6933">
            <w:pPr>
              <w:tabs>
                <w:tab w:val="left" w:pos="1057"/>
              </w:tabs>
              <w:spacing w:before="94" w:line="273" w:lineRule="auto"/>
              <w:ind w:right="647"/>
              <w:rPr>
                <w:w w:val="120"/>
                <w:sz w:val="20"/>
              </w:rPr>
            </w:pPr>
          </w:p>
        </w:tc>
      </w:tr>
      <w:tr w:rsidR="005A6933" w:rsidRPr="00BF14AB" w14:paraId="28C7FB21" w14:textId="77777777" w:rsidTr="008B3F6F">
        <w:tc>
          <w:tcPr>
            <w:tcW w:w="1951" w:type="dxa"/>
          </w:tcPr>
          <w:p w14:paraId="5722CDD4" w14:textId="5184DD3A" w:rsidR="005A6933" w:rsidRPr="00BF14AB" w:rsidRDefault="005A6933" w:rsidP="00CA5442">
            <w:pPr>
              <w:shd w:val="clear" w:color="auto" w:fill="FFFFFF"/>
              <w:ind w:left="720" w:hanging="720"/>
              <w:rPr>
                <w:b/>
                <w:sz w:val="20"/>
              </w:rPr>
            </w:pPr>
            <w:r w:rsidRPr="00BF14AB">
              <w:rPr>
                <w:b/>
                <w:sz w:val="20"/>
              </w:rPr>
              <w:t>32.3.3</w:t>
            </w:r>
          </w:p>
        </w:tc>
        <w:tc>
          <w:tcPr>
            <w:tcW w:w="8928" w:type="dxa"/>
          </w:tcPr>
          <w:p w14:paraId="6D3F19A7" w14:textId="21B29B86" w:rsidR="005A6933" w:rsidRPr="00BF14AB" w:rsidRDefault="005A6933" w:rsidP="00BC2479">
            <w:pPr>
              <w:tabs>
                <w:tab w:val="left" w:pos="1785"/>
                <w:tab w:val="left" w:pos="1786"/>
              </w:tabs>
              <w:spacing w:before="1"/>
              <w:jc w:val="both"/>
            </w:pPr>
            <w:r w:rsidRPr="00BF14AB">
              <w:rPr>
                <w:w w:val="120"/>
                <w:sz w:val="20"/>
              </w:rPr>
              <w:t xml:space="preserve">For accounting purpose, total working hours shall be considered to </w:t>
            </w:r>
            <w:r w:rsidR="003A0E6F" w:rsidRPr="00BF14AB">
              <w:rPr>
                <w:w w:val="120"/>
                <w:sz w:val="20"/>
              </w:rPr>
              <w:t>be the</w:t>
            </w:r>
            <w:r w:rsidRPr="00BF14AB">
              <w:rPr>
                <w:w w:val="120"/>
                <w:sz w:val="20"/>
              </w:rPr>
              <w:t xml:space="preserve"> period between time of placement of T&amp;P to the Contractor at the requested location and time of release of the same. </w:t>
            </w:r>
            <w:r w:rsidR="003A0E6F" w:rsidRPr="00BF14AB">
              <w:rPr>
                <w:w w:val="120"/>
                <w:sz w:val="20"/>
              </w:rPr>
              <w:t>This shall</w:t>
            </w:r>
            <w:r w:rsidRPr="00BF14AB">
              <w:rPr>
                <w:w w:val="120"/>
                <w:sz w:val="20"/>
              </w:rPr>
              <w:t xml:space="preserve"> be logged in Record Book on daily basis and shall be signed between Contractor/ Subcontractor and the Engineer-in-charge or his </w:t>
            </w:r>
            <w:proofErr w:type="spellStart"/>
            <w:r w:rsidRPr="00BF14AB">
              <w:rPr>
                <w:w w:val="120"/>
                <w:sz w:val="20"/>
              </w:rPr>
              <w:t>authorised</w:t>
            </w:r>
            <w:proofErr w:type="spellEnd"/>
            <w:r w:rsidRPr="00BF14AB">
              <w:rPr>
                <w:w w:val="120"/>
                <w:sz w:val="20"/>
              </w:rPr>
              <w:t xml:space="preserve"> representative. In case the T&amp;P issued to the Contractor is not owned by the Employer but hired from another  agency,  the </w:t>
            </w:r>
            <w:proofErr w:type="spellStart"/>
            <w:r w:rsidRPr="00BF14AB">
              <w:rPr>
                <w:w w:val="120"/>
                <w:sz w:val="20"/>
              </w:rPr>
              <w:t>authorised</w:t>
            </w:r>
            <w:proofErr w:type="spellEnd"/>
            <w:r w:rsidRPr="00BF14AB">
              <w:rPr>
                <w:w w:val="120"/>
                <w:sz w:val="20"/>
              </w:rPr>
              <w:t xml:space="preserve"> representative of the agency providing the T &amp;P will also</w:t>
            </w:r>
            <w:r w:rsidRPr="00BF14AB">
              <w:rPr>
                <w:spacing w:val="65"/>
                <w:w w:val="120"/>
                <w:sz w:val="20"/>
              </w:rPr>
              <w:t xml:space="preserve"> </w:t>
            </w:r>
            <w:r w:rsidRPr="00BF14AB">
              <w:rPr>
                <w:w w:val="120"/>
                <w:sz w:val="20"/>
              </w:rPr>
              <w:t xml:space="preserve">sign </w:t>
            </w:r>
            <w:r w:rsidRPr="00BF14AB">
              <w:rPr>
                <w:w w:val="115"/>
              </w:rPr>
              <w:t xml:space="preserve">the said Record Book. In case the Contractor </w:t>
            </w:r>
            <w:r w:rsidR="003A0E6F" w:rsidRPr="00BF14AB">
              <w:rPr>
                <w:w w:val="115"/>
              </w:rPr>
              <w:t>contests correctness</w:t>
            </w:r>
            <w:r w:rsidRPr="00BF14AB">
              <w:rPr>
                <w:w w:val="115"/>
              </w:rPr>
              <w:t xml:space="preserve">  of  any entry and/or fails to sign the Record Book the decision of the Engineer-in­ Charge shall be final and binding on him. Hire charges shall be calculated in accordance with the entries in the Record</w:t>
            </w:r>
            <w:r w:rsidRPr="00BF14AB">
              <w:rPr>
                <w:spacing w:val="39"/>
                <w:w w:val="115"/>
              </w:rPr>
              <w:t xml:space="preserve"> </w:t>
            </w:r>
            <w:r w:rsidRPr="00BF14AB">
              <w:rPr>
                <w:w w:val="115"/>
              </w:rPr>
              <w:t>Book.</w:t>
            </w:r>
          </w:p>
        </w:tc>
      </w:tr>
      <w:tr w:rsidR="005A6933" w:rsidRPr="00BF14AB" w14:paraId="1C6A7ABA" w14:textId="77777777" w:rsidTr="008B3F6F">
        <w:tc>
          <w:tcPr>
            <w:tcW w:w="1951" w:type="dxa"/>
          </w:tcPr>
          <w:p w14:paraId="2070E35E" w14:textId="7B3D6E6B" w:rsidR="005A6933" w:rsidRPr="00BF14AB" w:rsidRDefault="005A6933" w:rsidP="00CA5442">
            <w:pPr>
              <w:shd w:val="clear" w:color="auto" w:fill="FFFFFF"/>
              <w:ind w:left="720" w:hanging="720"/>
              <w:rPr>
                <w:b/>
                <w:sz w:val="20"/>
              </w:rPr>
            </w:pPr>
            <w:r w:rsidRPr="00BF14AB">
              <w:rPr>
                <w:b/>
                <w:sz w:val="20"/>
              </w:rPr>
              <w:t>32.3.4</w:t>
            </w:r>
          </w:p>
        </w:tc>
        <w:tc>
          <w:tcPr>
            <w:tcW w:w="8928" w:type="dxa"/>
          </w:tcPr>
          <w:p w14:paraId="25CF4A84" w14:textId="7212FCDA" w:rsidR="005A6933" w:rsidRPr="00BF14AB" w:rsidRDefault="005A6933" w:rsidP="00BC2479">
            <w:pPr>
              <w:tabs>
                <w:tab w:val="left" w:pos="1785"/>
                <w:tab w:val="left" w:pos="1786"/>
              </w:tabs>
              <w:spacing w:before="1"/>
              <w:jc w:val="both"/>
              <w:rPr>
                <w:w w:val="120"/>
                <w:sz w:val="20"/>
              </w:rPr>
            </w:pPr>
            <w:r w:rsidRPr="00BF14AB">
              <w:rPr>
                <w:w w:val="120"/>
                <w:sz w:val="20"/>
              </w:rPr>
              <w:t>The Contractor will be exempted from levy of any charges for the number of days he is called upon in writing by the Engineer - in- Charge to suspend execution of the work, provided Employer's T &amp; P/ T &amp;P hired by the Employer in question has, in fact, remained idle with the Contractor because of the suspension, provided  the Contractor,  in case  the  period  of  suspension exceeds 11 days, returns Employer's T &amp; P/ T&amp;P hired by the Employer to the place from where it was issued.</w:t>
            </w:r>
          </w:p>
        </w:tc>
      </w:tr>
      <w:tr w:rsidR="005A6933" w:rsidRPr="00BF14AB" w14:paraId="2F213C6A" w14:textId="77777777" w:rsidTr="008B3F6F">
        <w:tc>
          <w:tcPr>
            <w:tcW w:w="1951" w:type="dxa"/>
          </w:tcPr>
          <w:p w14:paraId="4B95AE34" w14:textId="1A6CA28E" w:rsidR="005A6933" w:rsidRPr="00BF14AB" w:rsidRDefault="005A6933" w:rsidP="00CA5442">
            <w:pPr>
              <w:shd w:val="clear" w:color="auto" w:fill="FFFFFF"/>
              <w:ind w:left="720" w:hanging="720"/>
              <w:rPr>
                <w:b/>
                <w:sz w:val="20"/>
              </w:rPr>
            </w:pPr>
            <w:r w:rsidRPr="00BF14AB">
              <w:rPr>
                <w:b/>
                <w:sz w:val="20"/>
              </w:rPr>
              <w:t>32.3.5.1</w:t>
            </w:r>
          </w:p>
        </w:tc>
        <w:tc>
          <w:tcPr>
            <w:tcW w:w="8928" w:type="dxa"/>
          </w:tcPr>
          <w:p w14:paraId="4848E25F" w14:textId="7A15A237" w:rsidR="005A6933" w:rsidRPr="00BF14AB" w:rsidRDefault="005A6933" w:rsidP="00BC2479">
            <w:pPr>
              <w:pStyle w:val="Heading4"/>
              <w:tabs>
                <w:tab w:val="left" w:pos="1790"/>
                <w:tab w:val="left" w:pos="1791"/>
              </w:tabs>
              <w:spacing w:before="94"/>
              <w:ind w:left="0" w:firstLine="0"/>
            </w:pPr>
            <w:r w:rsidRPr="00BF14AB">
              <w:rPr>
                <w:w w:val="110"/>
              </w:rPr>
              <w:t>T&amp;P owned by</w:t>
            </w:r>
            <w:r w:rsidRPr="00BF14AB">
              <w:rPr>
                <w:spacing w:val="14"/>
                <w:w w:val="110"/>
              </w:rPr>
              <w:t xml:space="preserve"> </w:t>
            </w:r>
            <w:r w:rsidRPr="00BF14AB">
              <w:rPr>
                <w:w w:val="110"/>
              </w:rPr>
              <w:t>Employer</w:t>
            </w:r>
          </w:p>
        </w:tc>
      </w:tr>
      <w:tr w:rsidR="005A6933" w:rsidRPr="00BF14AB" w14:paraId="4B7464A4" w14:textId="77777777" w:rsidTr="008B3F6F">
        <w:tc>
          <w:tcPr>
            <w:tcW w:w="1951" w:type="dxa"/>
          </w:tcPr>
          <w:p w14:paraId="2478CEDC" w14:textId="77777777" w:rsidR="005A6933" w:rsidRPr="00BF14AB" w:rsidRDefault="005A6933" w:rsidP="00CA5442">
            <w:pPr>
              <w:shd w:val="clear" w:color="auto" w:fill="FFFFFF"/>
              <w:ind w:left="720" w:hanging="720"/>
              <w:rPr>
                <w:b/>
                <w:sz w:val="20"/>
              </w:rPr>
            </w:pPr>
          </w:p>
        </w:tc>
        <w:tc>
          <w:tcPr>
            <w:tcW w:w="8928" w:type="dxa"/>
          </w:tcPr>
          <w:p w14:paraId="199E4BBA" w14:textId="301A616F" w:rsidR="005A6933" w:rsidRPr="00BF14AB" w:rsidRDefault="005A6933" w:rsidP="00BC2479">
            <w:pPr>
              <w:tabs>
                <w:tab w:val="left" w:pos="1785"/>
                <w:tab w:val="left" w:pos="1786"/>
              </w:tabs>
              <w:spacing w:before="1"/>
              <w:jc w:val="both"/>
              <w:rPr>
                <w:w w:val="120"/>
                <w:sz w:val="20"/>
              </w:rPr>
            </w:pPr>
            <w:r w:rsidRPr="00BF14AB">
              <w:rPr>
                <w:w w:val="120"/>
                <w:sz w:val="20"/>
              </w:rPr>
              <w:t xml:space="preserve">The hire charges will cover financing cost, charges of crew,  depreciation, stores for maintenance and cleaning purposes and fuel needed to start a machine at the time of issue. All other charges  such as cost of fuel for running  a machine, engine oil, kerosene oil, etc., for working Employer's T&amp;P, and all unskilled </w:t>
            </w:r>
            <w:proofErr w:type="spellStart"/>
            <w:r w:rsidRPr="00BF14AB">
              <w:rPr>
                <w:w w:val="120"/>
                <w:sz w:val="20"/>
              </w:rPr>
              <w:t>labour</w:t>
            </w:r>
            <w:proofErr w:type="spellEnd"/>
            <w:r w:rsidRPr="00BF14AB">
              <w:rPr>
                <w:w w:val="120"/>
                <w:sz w:val="20"/>
              </w:rPr>
              <w:t xml:space="preserve"> and water required for servicing/wash out  shall be  borne  by the Contractor. The Contractor shall </w:t>
            </w:r>
            <w:r w:rsidR="003A0E6F" w:rsidRPr="00BF14AB">
              <w:rPr>
                <w:w w:val="120"/>
                <w:sz w:val="20"/>
              </w:rPr>
              <w:t>permit the Engineer</w:t>
            </w:r>
            <w:r w:rsidRPr="00BF14AB">
              <w:rPr>
                <w:w w:val="120"/>
                <w:sz w:val="20"/>
              </w:rPr>
              <w:t xml:space="preserve">-in-Charge </w:t>
            </w:r>
            <w:r w:rsidR="003A0E6F" w:rsidRPr="00BF14AB">
              <w:rPr>
                <w:w w:val="120"/>
                <w:sz w:val="20"/>
              </w:rPr>
              <w:t>to carry</w:t>
            </w:r>
            <w:r w:rsidRPr="00BF14AB">
              <w:rPr>
                <w:w w:val="120"/>
                <w:sz w:val="20"/>
              </w:rPr>
              <w:t xml:space="preserve"> out periodical </w:t>
            </w:r>
            <w:r w:rsidR="003A0E6F" w:rsidRPr="00BF14AB">
              <w:rPr>
                <w:w w:val="120"/>
                <w:sz w:val="20"/>
              </w:rPr>
              <w:t>maintenance of Employer’s T</w:t>
            </w:r>
            <w:r w:rsidRPr="00BF14AB">
              <w:rPr>
                <w:w w:val="120"/>
                <w:sz w:val="20"/>
              </w:rPr>
              <w:t>&amp;</w:t>
            </w:r>
            <w:r w:rsidR="003A0E6F" w:rsidRPr="00BF14AB">
              <w:rPr>
                <w:w w:val="120"/>
                <w:sz w:val="20"/>
              </w:rPr>
              <w:t>P in accordance with</w:t>
            </w:r>
            <w:r w:rsidRPr="00BF14AB">
              <w:rPr>
                <w:w w:val="120"/>
                <w:sz w:val="20"/>
              </w:rPr>
              <w:t xml:space="preserve">  the provision there for in the aforesaid Schedule, and there will be no deduction in hire charges for the period spent on such maintenance.</w:t>
            </w:r>
          </w:p>
          <w:p w14:paraId="797AC7C9" w14:textId="764F7323" w:rsidR="005A6933" w:rsidRPr="00BF14AB" w:rsidRDefault="005A6933" w:rsidP="00BC2479">
            <w:pPr>
              <w:tabs>
                <w:tab w:val="left" w:pos="1785"/>
                <w:tab w:val="left" w:pos="1786"/>
              </w:tabs>
              <w:spacing w:before="1"/>
              <w:jc w:val="both"/>
              <w:rPr>
                <w:w w:val="120"/>
                <w:sz w:val="20"/>
              </w:rPr>
            </w:pPr>
          </w:p>
          <w:p w14:paraId="7F5299DB" w14:textId="4BF7B48E" w:rsidR="005A6933" w:rsidRPr="00BF14AB" w:rsidRDefault="005A6933" w:rsidP="00BC2479">
            <w:pPr>
              <w:tabs>
                <w:tab w:val="left" w:pos="1785"/>
                <w:tab w:val="left" w:pos="1786"/>
              </w:tabs>
              <w:spacing w:before="1"/>
              <w:jc w:val="both"/>
              <w:rPr>
                <w:w w:val="120"/>
                <w:sz w:val="20"/>
              </w:rPr>
            </w:pPr>
            <w:r w:rsidRPr="00BF14AB">
              <w:rPr>
                <w:w w:val="120"/>
                <w:sz w:val="20"/>
              </w:rPr>
              <w:t xml:space="preserve">However, the </w:t>
            </w:r>
            <w:r w:rsidR="00BC2479" w:rsidRPr="00BF14AB">
              <w:rPr>
                <w:w w:val="120"/>
                <w:sz w:val="20"/>
              </w:rPr>
              <w:t>Contractor shall</w:t>
            </w:r>
            <w:r w:rsidRPr="00BF14AB">
              <w:rPr>
                <w:w w:val="120"/>
                <w:sz w:val="20"/>
              </w:rPr>
              <w:t xml:space="preserve"> be allowed to </w:t>
            </w:r>
            <w:r w:rsidR="003A0E6F" w:rsidRPr="00BF14AB">
              <w:rPr>
                <w:w w:val="120"/>
                <w:sz w:val="20"/>
              </w:rPr>
              <w:t>return the</w:t>
            </w:r>
            <w:r w:rsidRPr="00BF14AB">
              <w:rPr>
                <w:w w:val="120"/>
                <w:sz w:val="20"/>
              </w:rPr>
              <w:t xml:space="preserve"> </w:t>
            </w:r>
            <w:r w:rsidR="003A0E6F" w:rsidRPr="00BF14AB">
              <w:rPr>
                <w:w w:val="120"/>
                <w:sz w:val="20"/>
              </w:rPr>
              <w:t>tools and</w:t>
            </w:r>
            <w:r w:rsidRPr="00BF14AB">
              <w:rPr>
                <w:w w:val="120"/>
                <w:sz w:val="20"/>
              </w:rPr>
              <w:t xml:space="preserve"> </w:t>
            </w:r>
            <w:r w:rsidR="003A0E6F" w:rsidRPr="00BF14AB">
              <w:rPr>
                <w:w w:val="120"/>
                <w:sz w:val="20"/>
              </w:rPr>
              <w:t>plants (issued by</w:t>
            </w:r>
            <w:r w:rsidRPr="00BF14AB">
              <w:rPr>
                <w:w w:val="120"/>
                <w:sz w:val="20"/>
              </w:rPr>
              <w:t xml:space="preserve"> the Employer) for </w:t>
            </w:r>
            <w:r w:rsidR="003A0E6F" w:rsidRPr="00BF14AB">
              <w:rPr>
                <w:w w:val="120"/>
                <w:sz w:val="20"/>
              </w:rPr>
              <w:t>purposes of repairs and</w:t>
            </w:r>
            <w:r w:rsidRPr="00BF14AB">
              <w:rPr>
                <w:w w:val="120"/>
                <w:sz w:val="20"/>
              </w:rPr>
              <w:t xml:space="preserve"> </w:t>
            </w:r>
            <w:r w:rsidR="003A0E6F" w:rsidRPr="00BF14AB">
              <w:rPr>
                <w:w w:val="120"/>
                <w:sz w:val="20"/>
              </w:rPr>
              <w:t>for the duration of</w:t>
            </w:r>
            <w:r w:rsidRPr="00BF14AB">
              <w:rPr>
                <w:w w:val="120"/>
                <w:sz w:val="20"/>
              </w:rPr>
              <w:t xml:space="preserve">  such  repairs no hire charges shall, be levied.</w:t>
            </w:r>
          </w:p>
          <w:p w14:paraId="61010611" w14:textId="6161FB7C" w:rsidR="005A6933" w:rsidRPr="00BF14AB" w:rsidRDefault="005A6933" w:rsidP="00BC2479">
            <w:pPr>
              <w:tabs>
                <w:tab w:val="left" w:pos="1785"/>
                <w:tab w:val="left" w:pos="1786"/>
              </w:tabs>
              <w:spacing w:before="1"/>
              <w:jc w:val="both"/>
              <w:rPr>
                <w:w w:val="120"/>
                <w:sz w:val="20"/>
              </w:rPr>
            </w:pPr>
          </w:p>
          <w:p w14:paraId="06F9AF7F" w14:textId="78D7C27A" w:rsidR="005A6933" w:rsidRPr="00BF14AB" w:rsidRDefault="005A6933" w:rsidP="00BC2479">
            <w:pPr>
              <w:tabs>
                <w:tab w:val="left" w:pos="1785"/>
                <w:tab w:val="left" w:pos="1786"/>
              </w:tabs>
              <w:spacing w:before="1"/>
              <w:jc w:val="both"/>
              <w:rPr>
                <w:w w:val="120"/>
                <w:sz w:val="20"/>
              </w:rPr>
            </w:pPr>
            <w:r w:rsidRPr="00BF14AB">
              <w:rPr>
                <w:w w:val="120"/>
                <w:sz w:val="20"/>
              </w:rPr>
              <w:t>The Contractor shall be responsible for care and custody of Employer's T&amp;P (including employment  of chowkidars)  during the period Employer's  T&amp;P remain with him and any damage (fair wear and tear excepted) to any of the equipment(except for Excepted Risks provided always the Contractor  has taken precautions necessary to protect it from such risks)  shall be made good at the Contractor's expense  to the  satisfaction of the Engineer-in-Charge unless such damage is caused because of negligence of crew provided by the Employer.</w:t>
            </w:r>
          </w:p>
          <w:p w14:paraId="49A49EFE" w14:textId="68CBE47A" w:rsidR="005A6933" w:rsidRPr="00BF14AB" w:rsidRDefault="005A6933" w:rsidP="00BC2479">
            <w:pPr>
              <w:tabs>
                <w:tab w:val="left" w:pos="1785"/>
                <w:tab w:val="left" w:pos="1786"/>
              </w:tabs>
              <w:spacing w:before="1"/>
              <w:jc w:val="both"/>
              <w:rPr>
                <w:w w:val="120"/>
                <w:sz w:val="20"/>
              </w:rPr>
            </w:pPr>
          </w:p>
        </w:tc>
      </w:tr>
      <w:tr w:rsidR="005A6933" w:rsidRPr="00BF14AB" w14:paraId="117747B7" w14:textId="77777777" w:rsidTr="008B3F6F">
        <w:tc>
          <w:tcPr>
            <w:tcW w:w="1951" w:type="dxa"/>
          </w:tcPr>
          <w:p w14:paraId="4C2A3DBC" w14:textId="324791EB" w:rsidR="005A6933" w:rsidRPr="00BF14AB" w:rsidRDefault="005A6933" w:rsidP="00CA5442">
            <w:pPr>
              <w:shd w:val="clear" w:color="auto" w:fill="FFFFFF"/>
              <w:ind w:left="720" w:hanging="720"/>
              <w:rPr>
                <w:b/>
                <w:sz w:val="20"/>
              </w:rPr>
            </w:pPr>
            <w:r w:rsidRPr="00BF14AB">
              <w:rPr>
                <w:b/>
                <w:sz w:val="20"/>
              </w:rPr>
              <w:t>32.3.5.2</w:t>
            </w:r>
          </w:p>
        </w:tc>
        <w:tc>
          <w:tcPr>
            <w:tcW w:w="8928" w:type="dxa"/>
          </w:tcPr>
          <w:p w14:paraId="1E37C4D1" w14:textId="25FE62F4" w:rsidR="005A6933" w:rsidRPr="00BF14AB" w:rsidRDefault="005A6933" w:rsidP="00BC2479">
            <w:pPr>
              <w:tabs>
                <w:tab w:val="left" w:pos="1785"/>
                <w:tab w:val="left" w:pos="1786"/>
              </w:tabs>
              <w:spacing w:before="1"/>
              <w:jc w:val="both"/>
              <w:rPr>
                <w:b/>
                <w:bCs/>
                <w:w w:val="120"/>
                <w:sz w:val="20"/>
              </w:rPr>
            </w:pPr>
            <w:r w:rsidRPr="00BF14AB">
              <w:rPr>
                <w:b/>
                <w:bCs/>
                <w:w w:val="120"/>
                <w:sz w:val="20"/>
              </w:rPr>
              <w:t>T&amp;P hired by the Employer</w:t>
            </w:r>
          </w:p>
          <w:p w14:paraId="0DA830A0" w14:textId="29B99EF3" w:rsidR="005A6933" w:rsidRPr="00BF14AB" w:rsidRDefault="005A6933" w:rsidP="00BC2479">
            <w:pPr>
              <w:tabs>
                <w:tab w:val="left" w:pos="1785"/>
                <w:tab w:val="left" w:pos="1786"/>
              </w:tabs>
              <w:spacing w:before="1"/>
              <w:jc w:val="both"/>
              <w:rPr>
                <w:w w:val="120"/>
                <w:sz w:val="20"/>
              </w:rPr>
            </w:pPr>
            <w:r w:rsidRPr="00BF14AB">
              <w:rPr>
                <w:w w:val="120"/>
                <w:sz w:val="20"/>
              </w:rPr>
              <w:t xml:space="preserve">The hourly hiring rate for T&amp;P hired by the Employer from another agency and issued to Contractor shall be all inclusive rate including the </w:t>
            </w:r>
            <w:r w:rsidR="00BC2479" w:rsidRPr="00BF14AB">
              <w:rPr>
                <w:w w:val="120"/>
                <w:sz w:val="20"/>
              </w:rPr>
              <w:t>cost of</w:t>
            </w:r>
            <w:r w:rsidRPr="00BF14AB">
              <w:rPr>
                <w:w w:val="120"/>
                <w:sz w:val="20"/>
              </w:rPr>
              <w:t xml:space="preserve">  hiring, operation &amp; maintenance charges, fuel charges and other charges.</w:t>
            </w:r>
          </w:p>
          <w:p w14:paraId="0B8F3F2D" w14:textId="77777777" w:rsidR="005A6933" w:rsidRPr="00BF14AB" w:rsidRDefault="005A6933" w:rsidP="00BC2479">
            <w:pPr>
              <w:tabs>
                <w:tab w:val="left" w:pos="1785"/>
                <w:tab w:val="left" w:pos="1786"/>
              </w:tabs>
              <w:spacing w:before="1"/>
              <w:jc w:val="both"/>
              <w:rPr>
                <w:w w:val="120"/>
                <w:sz w:val="20"/>
              </w:rPr>
            </w:pPr>
          </w:p>
        </w:tc>
      </w:tr>
      <w:tr w:rsidR="005A6933" w:rsidRPr="00BF14AB" w14:paraId="6267A047" w14:textId="77777777" w:rsidTr="008B3F6F">
        <w:tc>
          <w:tcPr>
            <w:tcW w:w="1951" w:type="dxa"/>
          </w:tcPr>
          <w:p w14:paraId="52146A2A" w14:textId="26547B99" w:rsidR="005A6933" w:rsidRPr="00BF14AB" w:rsidRDefault="00FF3FFC" w:rsidP="00CA5442">
            <w:pPr>
              <w:shd w:val="clear" w:color="auto" w:fill="FFFFFF"/>
              <w:ind w:left="720" w:hanging="720"/>
              <w:rPr>
                <w:b/>
                <w:sz w:val="20"/>
              </w:rPr>
            </w:pPr>
            <w:r w:rsidRPr="00BF14AB">
              <w:rPr>
                <w:b/>
                <w:sz w:val="20"/>
              </w:rPr>
              <w:t>32.3.6</w:t>
            </w:r>
          </w:p>
        </w:tc>
        <w:tc>
          <w:tcPr>
            <w:tcW w:w="8928" w:type="dxa"/>
          </w:tcPr>
          <w:p w14:paraId="000C7E77" w14:textId="77777777" w:rsidR="00FF3FFC" w:rsidRPr="00BF14AB" w:rsidRDefault="00FF3FFC" w:rsidP="00BC2479">
            <w:pPr>
              <w:tabs>
                <w:tab w:val="left" w:pos="1785"/>
                <w:tab w:val="left" w:pos="1786"/>
              </w:tabs>
              <w:spacing w:before="1"/>
              <w:jc w:val="both"/>
              <w:rPr>
                <w:sz w:val="20"/>
              </w:rPr>
            </w:pPr>
            <w:r w:rsidRPr="00BF14AB">
              <w:rPr>
                <w:w w:val="120"/>
                <w:sz w:val="20"/>
              </w:rPr>
              <w:t xml:space="preserve">The Employer gives no guarantee in respect of output of T &amp; P hired to </w:t>
            </w:r>
            <w:r w:rsidRPr="00BF14AB">
              <w:rPr>
                <w:b/>
                <w:bCs/>
                <w:w w:val="120"/>
                <w:sz w:val="20"/>
              </w:rPr>
              <w:t>the</w:t>
            </w:r>
            <w:r w:rsidRPr="00BF14AB">
              <w:rPr>
                <w:w w:val="120"/>
                <w:sz w:val="20"/>
              </w:rPr>
              <w:t xml:space="preserve"> Contractor and no reduction in rates or any compensation shall be allowed on the ground that out turn or performance of Employer's T &amp; P/ T&amp;P hired by the Employer was not to the Contractor's</w:t>
            </w:r>
            <w:r w:rsidRPr="00BF14AB">
              <w:rPr>
                <w:spacing w:val="1"/>
                <w:w w:val="120"/>
                <w:sz w:val="20"/>
              </w:rPr>
              <w:t xml:space="preserve"> </w:t>
            </w:r>
            <w:r w:rsidRPr="00BF14AB">
              <w:rPr>
                <w:w w:val="120"/>
                <w:sz w:val="20"/>
              </w:rPr>
              <w:t>expectation.</w:t>
            </w:r>
          </w:p>
          <w:p w14:paraId="7439A479" w14:textId="77777777" w:rsidR="005A6933" w:rsidRPr="00BF14AB" w:rsidRDefault="005A6933" w:rsidP="005A6933">
            <w:pPr>
              <w:pStyle w:val="Heading4"/>
              <w:tabs>
                <w:tab w:val="left" w:pos="1790"/>
                <w:tab w:val="left" w:pos="1791"/>
              </w:tabs>
              <w:ind w:left="0" w:firstLine="0"/>
              <w:rPr>
                <w:w w:val="110"/>
              </w:rPr>
            </w:pPr>
          </w:p>
        </w:tc>
      </w:tr>
      <w:tr w:rsidR="00FF3FFC" w:rsidRPr="00BF14AB" w14:paraId="2F4AFD66" w14:textId="77777777" w:rsidTr="008B3F6F">
        <w:tc>
          <w:tcPr>
            <w:tcW w:w="1951" w:type="dxa"/>
          </w:tcPr>
          <w:p w14:paraId="290B7A32" w14:textId="536C7EE4" w:rsidR="00FF3FFC" w:rsidRPr="00BF14AB" w:rsidRDefault="00FF3FFC" w:rsidP="00CA5442">
            <w:pPr>
              <w:shd w:val="clear" w:color="auto" w:fill="FFFFFF"/>
              <w:ind w:left="720" w:hanging="720"/>
              <w:rPr>
                <w:b/>
                <w:sz w:val="20"/>
              </w:rPr>
            </w:pPr>
            <w:r w:rsidRPr="00BF14AB">
              <w:rPr>
                <w:b/>
                <w:sz w:val="20"/>
              </w:rPr>
              <w:t>32.3.7</w:t>
            </w:r>
          </w:p>
        </w:tc>
        <w:tc>
          <w:tcPr>
            <w:tcW w:w="8928" w:type="dxa"/>
          </w:tcPr>
          <w:p w14:paraId="1415B09F" w14:textId="0068BB35" w:rsidR="00FF3FFC" w:rsidRPr="00BF14AB" w:rsidRDefault="00FF3FFC" w:rsidP="00BC2479">
            <w:pPr>
              <w:tabs>
                <w:tab w:val="left" w:pos="1785"/>
                <w:tab w:val="left" w:pos="1786"/>
              </w:tabs>
              <w:spacing w:before="1"/>
              <w:jc w:val="both"/>
              <w:rPr>
                <w:sz w:val="20"/>
              </w:rPr>
            </w:pPr>
            <w:r w:rsidRPr="00BF14AB">
              <w:rPr>
                <w:w w:val="120"/>
                <w:sz w:val="20"/>
              </w:rPr>
              <w:t xml:space="preserve">The T&amp;P hired to the Contractor shall be returned at the place of issue by the Contractor to the Engineer-in-Charge (unless otherwise </w:t>
            </w:r>
            <w:r w:rsidR="00BC2479" w:rsidRPr="00BF14AB">
              <w:rPr>
                <w:w w:val="120"/>
                <w:sz w:val="20"/>
              </w:rPr>
              <w:t>directed) on</w:t>
            </w:r>
            <w:r w:rsidRPr="00BF14AB">
              <w:rPr>
                <w:w w:val="120"/>
                <w:sz w:val="20"/>
              </w:rPr>
              <w:t xml:space="preserve"> execution of the work or section of the work at the end of the day. In </w:t>
            </w:r>
            <w:r w:rsidR="00BC2479" w:rsidRPr="00BF14AB">
              <w:rPr>
                <w:w w:val="120"/>
                <w:sz w:val="20"/>
              </w:rPr>
              <w:t>case the</w:t>
            </w:r>
            <w:r w:rsidRPr="00BF14AB">
              <w:rPr>
                <w:w w:val="120"/>
                <w:sz w:val="20"/>
              </w:rPr>
              <w:t xml:space="preserve">  T&amp;P is  used by the Contractor in continuation of  previous  requisition  and the crane has not moved out of his work area, then the movement of crane for fresh requisition(s) by the Contractor within his work area shall  be  to  the  Contractor's</w:t>
            </w:r>
            <w:r w:rsidRPr="00BF14AB">
              <w:rPr>
                <w:spacing w:val="40"/>
                <w:w w:val="120"/>
                <w:sz w:val="20"/>
              </w:rPr>
              <w:t xml:space="preserve"> </w:t>
            </w:r>
            <w:r w:rsidRPr="00BF14AB">
              <w:rPr>
                <w:w w:val="120"/>
                <w:sz w:val="20"/>
              </w:rPr>
              <w:t>account.</w:t>
            </w:r>
          </w:p>
          <w:p w14:paraId="385BA80E" w14:textId="77777777" w:rsidR="00FF3FFC" w:rsidRPr="00BF14AB" w:rsidRDefault="00FF3FFC" w:rsidP="00FF3FFC">
            <w:pPr>
              <w:tabs>
                <w:tab w:val="left" w:pos="1785"/>
                <w:tab w:val="left" w:pos="1786"/>
              </w:tabs>
              <w:spacing w:line="273" w:lineRule="auto"/>
              <w:ind w:right="641"/>
              <w:rPr>
                <w:w w:val="120"/>
                <w:sz w:val="20"/>
              </w:rPr>
            </w:pPr>
          </w:p>
        </w:tc>
      </w:tr>
      <w:tr w:rsidR="00FF3FFC" w:rsidRPr="00BF14AB" w14:paraId="385C2563" w14:textId="77777777" w:rsidTr="008B3F6F">
        <w:tc>
          <w:tcPr>
            <w:tcW w:w="1951" w:type="dxa"/>
          </w:tcPr>
          <w:p w14:paraId="48B5EADA" w14:textId="1E2EE832" w:rsidR="00FF3FFC" w:rsidRPr="00BF14AB" w:rsidRDefault="00FF3FFC" w:rsidP="00CA5442">
            <w:pPr>
              <w:shd w:val="clear" w:color="auto" w:fill="FFFFFF"/>
              <w:ind w:left="720" w:hanging="720"/>
              <w:rPr>
                <w:b/>
                <w:sz w:val="20"/>
              </w:rPr>
            </w:pPr>
            <w:r w:rsidRPr="00BF14AB">
              <w:rPr>
                <w:b/>
                <w:sz w:val="20"/>
              </w:rPr>
              <w:t>32.3.8</w:t>
            </w:r>
          </w:p>
        </w:tc>
        <w:tc>
          <w:tcPr>
            <w:tcW w:w="8928" w:type="dxa"/>
          </w:tcPr>
          <w:p w14:paraId="05FF90A1" w14:textId="451BC295" w:rsidR="00FF3FFC" w:rsidRPr="00BF14AB" w:rsidRDefault="00FF3FFC" w:rsidP="00892DBB">
            <w:pPr>
              <w:tabs>
                <w:tab w:val="left" w:pos="1785"/>
                <w:tab w:val="left" w:pos="1786"/>
              </w:tabs>
              <w:spacing w:before="1"/>
              <w:jc w:val="both"/>
              <w:rPr>
                <w:w w:val="120"/>
                <w:sz w:val="20"/>
              </w:rPr>
            </w:pPr>
            <w:r w:rsidRPr="00BF14AB">
              <w:rPr>
                <w:w w:val="120"/>
                <w:sz w:val="20"/>
              </w:rPr>
              <w:t xml:space="preserve">The Employer shall be entitled to terminate the hire without </w:t>
            </w:r>
            <w:r w:rsidR="00BC2479" w:rsidRPr="00BF14AB">
              <w:rPr>
                <w:w w:val="120"/>
                <w:sz w:val="20"/>
              </w:rPr>
              <w:t>assigning any</w:t>
            </w:r>
            <w:r w:rsidRPr="00BF14AB">
              <w:rPr>
                <w:w w:val="120"/>
                <w:sz w:val="20"/>
              </w:rPr>
              <w:t xml:space="preserve"> reason whatsoever and the Contractor shall have no claim to any payment of compensation or otherwise whatsoever on account of </w:t>
            </w:r>
            <w:r w:rsidR="003A0E6F" w:rsidRPr="00BF14AB">
              <w:rPr>
                <w:w w:val="120"/>
                <w:sz w:val="20"/>
              </w:rPr>
              <w:t>termination of</w:t>
            </w:r>
            <w:r w:rsidRPr="00BF14AB">
              <w:rPr>
                <w:w w:val="120"/>
                <w:sz w:val="20"/>
              </w:rPr>
              <w:t xml:space="preserve">  hire  of T&amp;P issued by the Employer. On termination of the hire by the Employer, the Contractor shall return the T&amp;P at the place of issue unless otherwise directed by the</w:t>
            </w:r>
            <w:r w:rsidRPr="00BF14AB">
              <w:rPr>
                <w:spacing w:val="25"/>
                <w:w w:val="120"/>
                <w:sz w:val="20"/>
              </w:rPr>
              <w:t xml:space="preserve"> </w:t>
            </w:r>
            <w:r w:rsidRPr="00BF14AB">
              <w:rPr>
                <w:w w:val="120"/>
                <w:sz w:val="20"/>
              </w:rPr>
              <w:t>Engineer-in-Charge.</w:t>
            </w:r>
          </w:p>
        </w:tc>
      </w:tr>
      <w:tr w:rsidR="00FF3FFC" w:rsidRPr="00BF14AB" w14:paraId="36B0461F" w14:textId="77777777" w:rsidTr="008B3F6F">
        <w:tc>
          <w:tcPr>
            <w:tcW w:w="1951" w:type="dxa"/>
          </w:tcPr>
          <w:p w14:paraId="398412A9" w14:textId="04851729" w:rsidR="00FF3FFC" w:rsidRPr="00BF14AB" w:rsidRDefault="00FF3FFC" w:rsidP="00CA5442">
            <w:pPr>
              <w:shd w:val="clear" w:color="auto" w:fill="FFFFFF"/>
              <w:ind w:left="720" w:hanging="720"/>
              <w:rPr>
                <w:b/>
                <w:sz w:val="20"/>
              </w:rPr>
            </w:pPr>
            <w:r w:rsidRPr="00BF14AB">
              <w:rPr>
                <w:b/>
                <w:sz w:val="20"/>
              </w:rPr>
              <w:t>32.4</w:t>
            </w:r>
          </w:p>
        </w:tc>
        <w:tc>
          <w:tcPr>
            <w:tcW w:w="8928" w:type="dxa"/>
          </w:tcPr>
          <w:p w14:paraId="1ACC9D03" w14:textId="7C7DE006" w:rsidR="00FF3FFC" w:rsidRPr="00BF14AB" w:rsidRDefault="00FF3FFC" w:rsidP="00892DBB">
            <w:pPr>
              <w:tabs>
                <w:tab w:val="left" w:pos="1785"/>
                <w:tab w:val="left" w:pos="1786"/>
              </w:tabs>
              <w:spacing w:before="1"/>
              <w:jc w:val="both"/>
              <w:rPr>
                <w:w w:val="120"/>
                <w:sz w:val="20"/>
              </w:rPr>
            </w:pPr>
            <w:r w:rsidRPr="00BF14AB">
              <w:rPr>
                <w:w w:val="120"/>
                <w:sz w:val="20"/>
              </w:rPr>
              <w:t xml:space="preserve">The Contractor shall arrange at his own </w:t>
            </w:r>
            <w:r w:rsidR="003A0E6F" w:rsidRPr="00BF14AB">
              <w:rPr>
                <w:w w:val="120"/>
                <w:sz w:val="20"/>
              </w:rPr>
              <w:t>expense all tools</w:t>
            </w:r>
            <w:r w:rsidRPr="00BF14AB">
              <w:rPr>
                <w:w w:val="120"/>
                <w:sz w:val="20"/>
              </w:rPr>
              <w:t>,  plant  and equipment including Crane(s) (hereinafter referred to as T&amp;P) required for execution of the</w:t>
            </w:r>
            <w:r w:rsidRPr="00BF14AB">
              <w:rPr>
                <w:spacing w:val="5"/>
                <w:w w:val="120"/>
                <w:sz w:val="20"/>
              </w:rPr>
              <w:t xml:space="preserve"> </w:t>
            </w:r>
            <w:r w:rsidRPr="00BF14AB">
              <w:rPr>
                <w:w w:val="120"/>
                <w:sz w:val="20"/>
              </w:rPr>
              <w:t>work.</w:t>
            </w:r>
          </w:p>
        </w:tc>
      </w:tr>
      <w:tr w:rsidR="00FF3FFC" w:rsidRPr="00BF14AB" w14:paraId="55BE5763" w14:textId="77777777" w:rsidTr="008B3F6F">
        <w:tc>
          <w:tcPr>
            <w:tcW w:w="1951" w:type="dxa"/>
          </w:tcPr>
          <w:p w14:paraId="721BE64B" w14:textId="0E6619A2" w:rsidR="00FF3FFC" w:rsidRPr="00BF14AB" w:rsidRDefault="00FF3FFC" w:rsidP="00CA5442">
            <w:pPr>
              <w:shd w:val="clear" w:color="auto" w:fill="FFFFFF"/>
              <w:ind w:left="720" w:hanging="720"/>
              <w:rPr>
                <w:b/>
                <w:sz w:val="20"/>
              </w:rPr>
            </w:pPr>
            <w:r w:rsidRPr="00BF14AB">
              <w:rPr>
                <w:b/>
                <w:sz w:val="20"/>
              </w:rPr>
              <w:t>32.4.1</w:t>
            </w:r>
          </w:p>
        </w:tc>
        <w:tc>
          <w:tcPr>
            <w:tcW w:w="8928" w:type="dxa"/>
          </w:tcPr>
          <w:p w14:paraId="335EC528" w14:textId="04084CE8" w:rsidR="00FF3FFC" w:rsidRPr="00BF14AB" w:rsidRDefault="00FF3FFC" w:rsidP="00892DBB">
            <w:pPr>
              <w:tabs>
                <w:tab w:val="left" w:pos="1790"/>
                <w:tab w:val="left" w:pos="1791"/>
              </w:tabs>
              <w:spacing w:before="1"/>
              <w:jc w:val="both"/>
              <w:rPr>
                <w:w w:val="120"/>
                <w:sz w:val="20"/>
              </w:rPr>
            </w:pPr>
            <w:r w:rsidRPr="00BF14AB">
              <w:rPr>
                <w:w w:val="120"/>
                <w:sz w:val="20"/>
              </w:rPr>
              <w:t xml:space="preserve">If the Contractor requires any item of T&amp;P on hire from the Corporation, the corporation will, if such item is available, hire it to the </w:t>
            </w:r>
            <w:r w:rsidR="003A0E6F" w:rsidRPr="00BF14AB">
              <w:rPr>
                <w:w w:val="120"/>
                <w:sz w:val="20"/>
              </w:rPr>
              <w:t>Contractor at</w:t>
            </w:r>
            <w:r w:rsidRPr="00BF14AB">
              <w:rPr>
                <w:w w:val="120"/>
                <w:sz w:val="20"/>
              </w:rPr>
              <w:t xml:space="preserve"> an hourly rate to be fixed by the</w:t>
            </w:r>
            <w:r w:rsidRPr="00BF14AB">
              <w:rPr>
                <w:spacing w:val="-25"/>
                <w:w w:val="120"/>
                <w:sz w:val="20"/>
              </w:rPr>
              <w:t xml:space="preserve"> </w:t>
            </w:r>
            <w:r w:rsidRPr="00BF14AB">
              <w:rPr>
                <w:w w:val="120"/>
                <w:sz w:val="20"/>
              </w:rPr>
              <w:t>Engineer-in-Charge.</w:t>
            </w:r>
          </w:p>
        </w:tc>
      </w:tr>
      <w:tr w:rsidR="00FF3FFC" w:rsidRPr="00BF14AB" w14:paraId="41573590" w14:textId="77777777" w:rsidTr="008B3F6F">
        <w:tc>
          <w:tcPr>
            <w:tcW w:w="1951" w:type="dxa"/>
          </w:tcPr>
          <w:p w14:paraId="6715B0CF" w14:textId="7B7C4075" w:rsidR="00FF3FFC" w:rsidRPr="00BF14AB" w:rsidRDefault="00FF3FFC" w:rsidP="00CA5442">
            <w:pPr>
              <w:shd w:val="clear" w:color="auto" w:fill="FFFFFF"/>
              <w:ind w:left="720" w:hanging="720"/>
              <w:rPr>
                <w:b/>
                <w:sz w:val="20"/>
              </w:rPr>
            </w:pPr>
            <w:r w:rsidRPr="00BF14AB">
              <w:rPr>
                <w:b/>
                <w:sz w:val="20"/>
              </w:rPr>
              <w:t>32.4.2</w:t>
            </w:r>
          </w:p>
        </w:tc>
        <w:tc>
          <w:tcPr>
            <w:tcW w:w="8928" w:type="dxa"/>
          </w:tcPr>
          <w:p w14:paraId="462CD794" w14:textId="4D7B042C" w:rsidR="00FF3FFC" w:rsidRPr="00BF14AB" w:rsidRDefault="00FF3FFC" w:rsidP="00892DBB">
            <w:pPr>
              <w:tabs>
                <w:tab w:val="left" w:pos="1790"/>
                <w:tab w:val="left" w:pos="1791"/>
              </w:tabs>
              <w:spacing w:before="1"/>
              <w:jc w:val="both"/>
              <w:rPr>
                <w:w w:val="120"/>
                <w:sz w:val="20"/>
              </w:rPr>
            </w:pPr>
            <w:r w:rsidRPr="00BF14AB">
              <w:rPr>
                <w:w w:val="120"/>
                <w:sz w:val="20"/>
              </w:rPr>
              <w:t xml:space="preserve">The T&amp;P shall be given to the Contractor on hire by the </w:t>
            </w:r>
            <w:r w:rsidR="003A0E6F" w:rsidRPr="00BF14AB">
              <w:rPr>
                <w:w w:val="120"/>
                <w:sz w:val="20"/>
              </w:rPr>
              <w:t>Corporation for</w:t>
            </w:r>
            <w:r w:rsidRPr="00BF14AB">
              <w:rPr>
                <w:w w:val="120"/>
                <w:sz w:val="20"/>
              </w:rPr>
              <w:t xml:space="preserve">  a period of one hour or its multiple thereof. In case the T&amp;P is hired by the Contractor for a period of four hours or less, the hire charges applicable for a minimum period of four hours shall be recovered from the Contractor's bills. In case the T&amp;P is hired by the Contractor for a period exceeding four hours, the hire charges shall be calculated based on the charges applicable as per hourly rate. The hire charges in respect of T&amp;P given on hire to the Contractor by the Corporation shall be recovered from the Contractor's</w:t>
            </w:r>
            <w:r w:rsidRPr="00BF14AB">
              <w:rPr>
                <w:spacing w:val="-16"/>
                <w:w w:val="120"/>
                <w:sz w:val="20"/>
              </w:rPr>
              <w:t xml:space="preserve"> </w:t>
            </w:r>
            <w:r w:rsidRPr="00BF14AB">
              <w:rPr>
                <w:w w:val="120"/>
                <w:sz w:val="20"/>
              </w:rPr>
              <w:t>bills.</w:t>
            </w:r>
          </w:p>
        </w:tc>
      </w:tr>
      <w:tr w:rsidR="00FF3FFC" w:rsidRPr="00BF14AB" w14:paraId="1FEA3D01" w14:textId="77777777" w:rsidTr="008B3F6F">
        <w:tc>
          <w:tcPr>
            <w:tcW w:w="1951" w:type="dxa"/>
          </w:tcPr>
          <w:p w14:paraId="2BBFAB26" w14:textId="24959968" w:rsidR="00FF3FFC" w:rsidRPr="00BF14AB" w:rsidRDefault="00FF3FFC" w:rsidP="00CA5442">
            <w:pPr>
              <w:shd w:val="clear" w:color="auto" w:fill="FFFFFF"/>
              <w:ind w:left="720" w:hanging="720"/>
              <w:rPr>
                <w:b/>
                <w:sz w:val="20"/>
              </w:rPr>
            </w:pPr>
            <w:r w:rsidRPr="00BF14AB">
              <w:rPr>
                <w:b/>
                <w:sz w:val="20"/>
              </w:rPr>
              <w:t>32.4.3</w:t>
            </w:r>
          </w:p>
        </w:tc>
        <w:tc>
          <w:tcPr>
            <w:tcW w:w="8928" w:type="dxa"/>
          </w:tcPr>
          <w:p w14:paraId="7315A1B9" w14:textId="035BE60D" w:rsidR="00FF3FFC" w:rsidRPr="00BF14AB" w:rsidRDefault="00FF3FFC" w:rsidP="00892DBB">
            <w:pPr>
              <w:tabs>
                <w:tab w:val="left" w:pos="1790"/>
                <w:tab w:val="left" w:pos="1791"/>
              </w:tabs>
              <w:spacing w:before="1"/>
              <w:jc w:val="both"/>
              <w:rPr>
                <w:sz w:val="20"/>
              </w:rPr>
            </w:pPr>
            <w:r w:rsidRPr="00BF14AB">
              <w:rPr>
                <w:w w:val="120"/>
                <w:sz w:val="20"/>
              </w:rPr>
              <w:t xml:space="preserve">For accounting purpose, total working hours shall be considered to </w:t>
            </w:r>
            <w:r w:rsidR="003A0E6F" w:rsidRPr="00BF14AB">
              <w:rPr>
                <w:w w:val="120"/>
                <w:sz w:val="20"/>
              </w:rPr>
              <w:t>be the</w:t>
            </w:r>
            <w:r w:rsidRPr="00BF14AB">
              <w:rPr>
                <w:w w:val="120"/>
                <w:sz w:val="20"/>
              </w:rPr>
              <w:t xml:space="preserve"> period between time of placement of T&amp;P to the Contractor at the requested location and time of release of the same. This shall be logged in Record  Book on daily basis and shall be signed between Contractor/ Subcontractor and the Engineer-in-charge or his </w:t>
            </w:r>
            <w:proofErr w:type="spellStart"/>
            <w:r w:rsidRPr="00BF14AB">
              <w:rPr>
                <w:w w:val="120"/>
                <w:sz w:val="20"/>
              </w:rPr>
              <w:t>authorised</w:t>
            </w:r>
            <w:proofErr w:type="spellEnd"/>
            <w:r w:rsidRPr="00BF14AB">
              <w:rPr>
                <w:w w:val="120"/>
                <w:sz w:val="20"/>
              </w:rPr>
              <w:t xml:space="preserve"> representative. In case the T&amp;P issued to the Contractor is not owned by the Corporation but hired from another agency, the </w:t>
            </w:r>
            <w:proofErr w:type="spellStart"/>
            <w:r w:rsidRPr="00BF14AB">
              <w:rPr>
                <w:w w:val="120"/>
                <w:sz w:val="20"/>
              </w:rPr>
              <w:t>authorised</w:t>
            </w:r>
            <w:proofErr w:type="spellEnd"/>
            <w:r w:rsidRPr="00BF14AB">
              <w:rPr>
                <w:w w:val="120"/>
                <w:sz w:val="20"/>
              </w:rPr>
              <w:t xml:space="preserve"> representative of the agency providing  the T&amp;P will  also  sign the said Record Book. In case the Contractor  contests  correctness  of  any entry and/or fails to sign the Record Book the decision of the Engineer-in­ Charge shall be final and binding on him. Hire charges shall be calculated in accordance with the entries in the Record</w:t>
            </w:r>
            <w:r w:rsidRPr="00BF14AB">
              <w:rPr>
                <w:spacing w:val="-32"/>
                <w:w w:val="120"/>
                <w:sz w:val="20"/>
              </w:rPr>
              <w:t xml:space="preserve"> </w:t>
            </w:r>
            <w:r w:rsidRPr="00BF14AB">
              <w:rPr>
                <w:w w:val="120"/>
                <w:sz w:val="20"/>
              </w:rPr>
              <w:t>Book.</w:t>
            </w:r>
          </w:p>
        </w:tc>
      </w:tr>
      <w:tr w:rsidR="00FF3FFC" w:rsidRPr="00BF14AB" w14:paraId="28AACFDE" w14:textId="77777777" w:rsidTr="008B3F6F">
        <w:tc>
          <w:tcPr>
            <w:tcW w:w="1951" w:type="dxa"/>
          </w:tcPr>
          <w:p w14:paraId="48A9009C" w14:textId="3DBB0375" w:rsidR="00FF3FFC" w:rsidRPr="00BF14AB" w:rsidRDefault="00FF3FFC" w:rsidP="00CA5442">
            <w:pPr>
              <w:shd w:val="clear" w:color="auto" w:fill="FFFFFF"/>
              <w:ind w:left="720" w:hanging="720"/>
              <w:rPr>
                <w:b/>
                <w:sz w:val="20"/>
              </w:rPr>
            </w:pPr>
            <w:r w:rsidRPr="00BF14AB">
              <w:rPr>
                <w:b/>
                <w:sz w:val="20"/>
              </w:rPr>
              <w:t>32.4.4</w:t>
            </w:r>
          </w:p>
        </w:tc>
        <w:tc>
          <w:tcPr>
            <w:tcW w:w="8928" w:type="dxa"/>
          </w:tcPr>
          <w:p w14:paraId="1689345F" w14:textId="31D4171C" w:rsidR="00FF3FFC" w:rsidRPr="00BF14AB" w:rsidRDefault="00FF3FFC" w:rsidP="00892DBB">
            <w:pPr>
              <w:tabs>
                <w:tab w:val="left" w:pos="1785"/>
                <w:tab w:val="left" w:pos="1786"/>
              </w:tabs>
              <w:spacing w:before="1"/>
              <w:jc w:val="both"/>
              <w:rPr>
                <w:w w:val="120"/>
                <w:sz w:val="20"/>
              </w:rPr>
            </w:pPr>
            <w:r w:rsidRPr="00BF14AB">
              <w:rPr>
                <w:w w:val="115"/>
                <w:sz w:val="21"/>
              </w:rPr>
              <w:t>The Contractor will be exempted from levy of any charges for the number of days he is called upon</w:t>
            </w:r>
            <w:r w:rsidRPr="00BF14AB">
              <w:rPr>
                <w:spacing w:val="67"/>
                <w:w w:val="115"/>
                <w:sz w:val="21"/>
              </w:rPr>
              <w:t xml:space="preserve"> </w:t>
            </w:r>
            <w:r w:rsidRPr="00BF14AB">
              <w:rPr>
                <w:w w:val="115"/>
                <w:sz w:val="21"/>
              </w:rPr>
              <w:t>in writing  by the Engineer-in-Charge to  suspend execution</w:t>
            </w:r>
            <w:r w:rsidRPr="00BF14AB">
              <w:rPr>
                <w:spacing w:val="67"/>
                <w:w w:val="115"/>
                <w:sz w:val="21"/>
              </w:rPr>
              <w:t xml:space="preserve"> </w:t>
            </w:r>
            <w:r w:rsidRPr="00BF14AB">
              <w:rPr>
                <w:w w:val="115"/>
                <w:sz w:val="21"/>
              </w:rPr>
              <w:t xml:space="preserve">of  the  work,  provided  Corporation's  </w:t>
            </w:r>
            <w:r w:rsidRPr="00BF14AB">
              <w:rPr>
                <w:spacing w:val="2"/>
                <w:w w:val="115"/>
                <w:sz w:val="21"/>
              </w:rPr>
              <w:t xml:space="preserve">T&amp;P/T </w:t>
            </w:r>
            <w:r w:rsidRPr="00BF14AB">
              <w:rPr>
                <w:w w:val="115"/>
                <w:sz w:val="21"/>
              </w:rPr>
              <w:t>&amp;P  hired  by  the Corporation</w:t>
            </w:r>
            <w:r w:rsidRPr="00BF14AB">
              <w:rPr>
                <w:spacing w:val="67"/>
                <w:w w:val="115"/>
                <w:sz w:val="21"/>
              </w:rPr>
              <w:t xml:space="preserve"> </w:t>
            </w:r>
            <w:r w:rsidRPr="00BF14AB">
              <w:rPr>
                <w:w w:val="115"/>
                <w:sz w:val="21"/>
              </w:rPr>
              <w:t>in question  has,  in fact, remained  idle  with the Contractor because of the suspension, provided the Contractor, in case the period of suspension exceeds 11 days, returns Corporation's T&amp;P/T&amp;P hired by the Corporation to the place from where</w:t>
            </w:r>
            <w:r w:rsidRPr="00BF14AB">
              <w:rPr>
                <w:spacing w:val="-2"/>
                <w:w w:val="115"/>
                <w:sz w:val="21"/>
              </w:rPr>
              <w:t xml:space="preserve"> </w:t>
            </w:r>
            <w:r w:rsidRPr="00BF14AB">
              <w:rPr>
                <w:w w:val="115"/>
                <w:sz w:val="21"/>
              </w:rPr>
              <w:t>it was issued.</w:t>
            </w:r>
          </w:p>
        </w:tc>
      </w:tr>
      <w:tr w:rsidR="00FF3FFC" w:rsidRPr="00BF14AB" w14:paraId="53B85A7B" w14:textId="77777777" w:rsidTr="008B3F6F">
        <w:trPr>
          <w:trHeight w:val="549"/>
        </w:trPr>
        <w:tc>
          <w:tcPr>
            <w:tcW w:w="1951" w:type="dxa"/>
          </w:tcPr>
          <w:p w14:paraId="7FBC11CF" w14:textId="52EB32C4" w:rsidR="00FF3FFC" w:rsidRPr="00BF14AB" w:rsidRDefault="00FF3FFC" w:rsidP="00CA5442">
            <w:pPr>
              <w:shd w:val="clear" w:color="auto" w:fill="FFFFFF"/>
              <w:ind w:left="720" w:hanging="720"/>
              <w:rPr>
                <w:b/>
                <w:sz w:val="20"/>
              </w:rPr>
            </w:pPr>
            <w:r w:rsidRPr="00BF14AB">
              <w:rPr>
                <w:b/>
                <w:sz w:val="20"/>
              </w:rPr>
              <w:t>33.</w:t>
            </w:r>
          </w:p>
        </w:tc>
        <w:tc>
          <w:tcPr>
            <w:tcW w:w="8928" w:type="dxa"/>
          </w:tcPr>
          <w:p w14:paraId="6D04297C" w14:textId="6A93215D" w:rsidR="00FF3FFC" w:rsidRPr="00BF14AB" w:rsidRDefault="00FF3FFC" w:rsidP="00892DBB">
            <w:pPr>
              <w:tabs>
                <w:tab w:val="left" w:pos="1785"/>
                <w:tab w:val="left" w:pos="1786"/>
              </w:tabs>
              <w:spacing w:before="145"/>
              <w:rPr>
                <w:w w:val="115"/>
                <w:sz w:val="21"/>
              </w:rPr>
            </w:pPr>
            <w:r w:rsidRPr="00BF14AB">
              <w:rPr>
                <w:b/>
                <w:w w:val="120"/>
                <w:sz w:val="20"/>
              </w:rPr>
              <w:t>Patent</w:t>
            </w:r>
            <w:r w:rsidRPr="00BF14AB">
              <w:rPr>
                <w:b/>
                <w:spacing w:val="29"/>
                <w:w w:val="120"/>
                <w:sz w:val="20"/>
              </w:rPr>
              <w:t xml:space="preserve"> </w:t>
            </w:r>
            <w:r w:rsidRPr="00BF14AB">
              <w:rPr>
                <w:b/>
                <w:w w:val="120"/>
                <w:sz w:val="20"/>
              </w:rPr>
              <w:t>Indemnity</w:t>
            </w:r>
          </w:p>
        </w:tc>
      </w:tr>
      <w:tr w:rsidR="00FF3FFC" w:rsidRPr="00BF14AB" w14:paraId="19C64025" w14:textId="77777777" w:rsidTr="008B3F6F">
        <w:tc>
          <w:tcPr>
            <w:tcW w:w="1951" w:type="dxa"/>
          </w:tcPr>
          <w:p w14:paraId="1A206E64" w14:textId="1AB72A95" w:rsidR="00FF3FFC" w:rsidRPr="00BF14AB" w:rsidRDefault="00FF3FFC" w:rsidP="00CA5442">
            <w:pPr>
              <w:shd w:val="clear" w:color="auto" w:fill="FFFFFF"/>
              <w:ind w:left="720" w:hanging="720"/>
              <w:rPr>
                <w:b/>
                <w:sz w:val="20"/>
              </w:rPr>
            </w:pPr>
            <w:r w:rsidRPr="00BF14AB">
              <w:rPr>
                <w:b/>
                <w:sz w:val="20"/>
              </w:rPr>
              <w:t>33.1</w:t>
            </w:r>
          </w:p>
        </w:tc>
        <w:tc>
          <w:tcPr>
            <w:tcW w:w="8928" w:type="dxa"/>
          </w:tcPr>
          <w:p w14:paraId="3430DB9D" w14:textId="77777777" w:rsidR="00FF3FFC" w:rsidRPr="00BF14AB" w:rsidRDefault="00FF3FFC" w:rsidP="00BC2479">
            <w:pPr>
              <w:tabs>
                <w:tab w:val="left" w:pos="1785"/>
                <w:tab w:val="left" w:pos="1786"/>
              </w:tabs>
              <w:spacing w:before="1"/>
              <w:jc w:val="both"/>
              <w:rPr>
                <w:w w:val="115"/>
                <w:sz w:val="21"/>
              </w:rPr>
            </w:pPr>
            <w:r w:rsidRPr="00BF14AB">
              <w:rPr>
                <w:w w:val="115"/>
                <w:sz w:val="21"/>
              </w:rPr>
              <w:t>The Contractor  shall indemnify  and hold harmless  the  Employer and its employees and officers  from and against  any  and  all  suits, actions  or administrative proceedings, claims, demands, losses, damages, costs, and expenses of whatsoever nature, including attorney's fees and expenses, which the Employer  may  suffer  as  a  result  of  any  infringement  or  alleged infringement of  any  patent,  utility  model,  registered  design,  trademark, copyright or other intellectual property right registered or otherwise existing at the date of the Contract in the performance of the Contract.</w:t>
            </w:r>
          </w:p>
          <w:p w14:paraId="6937B922" w14:textId="77777777" w:rsidR="00FF3FFC" w:rsidRPr="00BF14AB" w:rsidRDefault="00FF3FFC" w:rsidP="00BC2479">
            <w:pPr>
              <w:tabs>
                <w:tab w:val="left" w:pos="1785"/>
                <w:tab w:val="left" w:pos="1786"/>
              </w:tabs>
              <w:spacing w:before="1"/>
              <w:jc w:val="both"/>
              <w:rPr>
                <w:w w:val="115"/>
                <w:sz w:val="21"/>
              </w:rPr>
            </w:pPr>
          </w:p>
        </w:tc>
      </w:tr>
      <w:tr w:rsidR="00FF3FFC" w:rsidRPr="00BF14AB" w14:paraId="6E1DBA79" w14:textId="77777777" w:rsidTr="008B3F6F">
        <w:tc>
          <w:tcPr>
            <w:tcW w:w="1951" w:type="dxa"/>
          </w:tcPr>
          <w:p w14:paraId="3D7CE200" w14:textId="1DCCB729" w:rsidR="00FF3FFC" w:rsidRPr="00BF14AB" w:rsidRDefault="00FF3FFC" w:rsidP="00CA5442">
            <w:pPr>
              <w:shd w:val="clear" w:color="auto" w:fill="FFFFFF"/>
              <w:ind w:left="720" w:hanging="720"/>
              <w:rPr>
                <w:b/>
                <w:sz w:val="20"/>
              </w:rPr>
            </w:pPr>
            <w:r w:rsidRPr="00BF14AB">
              <w:rPr>
                <w:b/>
                <w:sz w:val="20"/>
              </w:rPr>
              <w:t>33.2</w:t>
            </w:r>
          </w:p>
        </w:tc>
        <w:tc>
          <w:tcPr>
            <w:tcW w:w="8928" w:type="dxa"/>
          </w:tcPr>
          <w:p w14:paraId="5163D7F5" w14:textId="77777777" w:rsidR="00FF3FFC" w:rsidRPr="00BF14AB" w:rsidRDefault="00FF3FFC" w:rsidP="00BC2479">
            <w:pPr>
              <w:tabs>
                <w:tab w:val="left" w:pos="1785"/>
                <w:tab w:val="left" w:pos="1786"/>
              </w:tabs>
              <w:spacing w:before="1"/>
              <w:jc w:val="both"/>
              <w:rPr>
                <w:sz w:val="21"/>
              </w:rPr>
            </w:pPr>
            <w:r w:rsidRPr="00BF14AB">
              <w:rPr>
                <w:w w:val="115"/>
                <w:sz w:val="21"/>
              </w:rPr>
              <w:t>In the event of any claim being made or action being brought against the Employer</w:t>
            </w:r>
            <w:r w:rsidRPr="00BF14AB">
              <w:rPr>
                <w:spacing w:val="67"/>
                <w:w w:val="115"/>
                <w:sz w:val="21"/>
              </w:rPr>
              <w:t xml:space="preserve"> </w:t>
            </w:r>
            <w:r w:rsidRPr="00BF14AB">
              <w:rPr>
                <w:w w:val="115"/>
                <w:sz w:val="21"/>
              </w:rPr>
              <w:t>or its representatives or its employees,  in respect of any such matters as aforesaid, the Contractor shall immediately</w:t>
            </w:r>
            <w:r w:rsidRPr="00BF14AB">
              <w:rPr>
                <w:spacing w:val="67"/>
                <w:w w:val="115"/>
                <w:sz w:val="21"/>
              </w:rPr>
              <w:t xml:space="preserve"> </w:t>
            </w:r>
            <w:r w:rsidRPr="00BF14AB">
              <w:rPr>
                <w:w w:val="115"/>
                <w:sz w:val="21"/>
              </w:rPr>
              <w:t>be notified thereof. However, such indemnity shall not apply when such infringement has taken place in complying with the specific directions issued by the Employer; but the Contractor shall pay any royalties or other charges payable in respect of any</w:t>
            </w:r>
            <w:r w:rsidRPr="00BF14AB">
              <w:rPr>
                <w:spacing w:val="67"/>
                <w:w w:val="115"/>
                <w:sz w:val="21"/>
              </w:rPr>
              <w:t xml:space="preserve"> </w:t>
            </w:r>
            <w:r w:rsidRPr="00BF14AB">
              <w:rPr>
                <w:w w:val="115"/>
                <w:sz w:val="21"/>
              </w:rPr>
              <w:t>such use, the amount so paid being reimbursed to the Contractor  only if the</w:t>
            </w:r>
            <w:r w:rsidRPr="00BF14AB">
              <w:rPr>
                <w:spacing w:val="67"/>
                <w:w w:val="115"/>
                <w:sz w:val="21"/>
              </w:rPr>
              <w:t xml:space="preserve"> </w:t>
            </w:r>
            <w:r w:rsidRPr="00BF14AB">
              <w:rPr>
                <w:w w:val="115"/>
                <w:sz w:val="21"/>
              </w:rPr>
              <w:t>use was as a result of any drawings and/or specifications issued  after  the award of Contract by the Employer, provided further that the Contractor has</w:t>
            </w:r>
            <w:r w:rsidRPr="00BF14AB">
              <w:rPr>
                <w:spacing w:val="67"/>
                <w:w w:val="115"/>
                <w:sz w:val="21"/>
              </w:rPr>
              <w:t xml:space="preserve"> </w:t>
            </w:r>
            <w:r w:rsidRPr="00BF14AB">
              <w:rPr>
                <w:w w:val="115"/>
                <w:sz w:val="21"/>
              </w:rPr>
              <w:t>brought</w:t>
            </w:r>
            <w:r w:rsidRPr="00BF14AB">
              <w:rPr>
                <w:spacing w:val="67"/>
                <w:w w:val="115"/>
                <w:sz w:val="21"/>
              </w:rPr>
              <w:t xml:space="preserve"> </w:t>
            </w:r>
            <w:r w:rsidRPr="00BF14AB">
              <w:rPr>
                <w:w w:val="115"/>
                <w:sz w:val="21"/>
              </w:rPr>
              <w:t>to  the  notice  of  the  Engineer-in-Charge,  of  such  infringement immediately</w:t>
            </w:r>
            <w:r w:rsidRPr="00BF14AB">
              <w:rPr>
                <w:spacing w:val="67"/>
                <w:w w:val="115"/>
                <w:sz w:val="21"/>
              </w:rPr>
              <w:t xml:space="preserve"> </w:t>
            </w:r>
            <w:r w:rsidRPr="00BF14AB">
              <w:rPr>
                <w:w w:val="115"/>
                <w:sz w:val="21"/>
              </w:rPr>
              <w:t>upon the instructions  of the  Engineer-in-Charge or upon the Contractor becoming aware of such</w:t>
            </w:r>
            <w:r w:rsidRPr="00BF14AB">
              <w:rPr>
                <w:spacing w:val="-1"/>
                <w:w w:val="115"/>
                <w:sz w:val="21"/>
              </w:rPr>
              <w:t xml:space="preserve"> </w:t>
            </w:r>
            <w:r w:rsidRPr="00BF14AB">
              <w:rPr>
                <w:w w:val="115"/>
                <w:sz w:val="21"/>
              </w:rPr>
              <w:t>infringement.</w:t>
            </w:r>
          </w:p>
          <w:p w14:paraId="7AF6EE37" w14:textId="77777777" w:rsidR="00FF3FFC" w:rsidRPr="00BF14AB" w:rsidRDefault="00FF3FFC" w:rsidP="00FF3FFC">
            <w:pPr>
              <w:pStyle w:val="ListParagraph"/>
              <w:tabs>
                <w:tab w:val="left" w:pos="1790"/>
                <w:tab w:val="left" w:pos="1791"/>
              </w:tabs>
              <w:spacing w:line="261" w:lineRule="auto"/>
              <w:ind w:left="1790" w:right="636" w:firstLine="0"/>
              <w:rPr>
                <w:w w:val="115"/>
                <w:sz w:val="21"/>
              </w:rPr>
            </w:pPr>
          </w:p>
        </w:tc>
      </w:tr>
      <w:tr w:rsidR="00FF3FFC" w:rsidRPr="00BF14AB" w14:paraId="468E3F10" w14:textId="77777777" w:rsidTr="008B3F6F">
        <w:tc>
          <w:tcPr>
            <w:tcW w:w="1951" w:type="dxa"/>
          </w:tcPr>
          <w:p w14:paraId="691137FD" w14:textId="537B860D" w:rsidR="00FF3FFC" w:rsidRPr="00BF14AB" w:rsidRDefault="00FF3FFC" w:rsidP="00CA5442">
            <w:pPr>
              <w:shd w:val="clear" w:color="auto" w:fill="FFFFFF"/>
              <w:ind w:left="720" w:hanging="720"/>
              <w:rPr>
                <w:b/>
                <w:sz w:val="20"/>
              </w:rPr>
            </w:pPr>
            <w:r w:rsidRPr="00BF14AB">
              <w:rPr>
                <w:b/>
                <w:sz w:val="20"/>
              </w:rPr>
              <w:t>34.</w:t>
            </w:r>
          </w:p>
        </w:tc>
        <w:tc>
          <w:tcPr>
            <w:tcW w:w="8928" w:type="dxa"/>
          </w:tcPr>
          <w:p w14:paraId="5AB48C79" w14:textId="77777777" w:rsidR="00FF3FFC" w:rsidRPr="00BF14AB" w:rsidRDefault="00FF3FFC" w:rsidP="00FF3FFC">
            <w:pPr>
              <w:tabs>
                <w:tab w:val="left" w:pos="1795"/>
                <w:tab w:val="left" w:pos="1796"/>
              </w:tabs>
              <w:rPr>
                <w:b/>
                <w:sz w:val="20"/>
              </w:rPr>
            </w:pPr>
            <w:r w:rsidRPr="00BF14AB">
              <w:rPr>
                <w:b/>
                <w:w w:val="120"/>
                <w:sz w:val="20"/>
              </w:rPr>
              <w:t>Materials for the performance of the</w:t>
            </w:r>
            <w:r w:rsidRPr="00BF14AB">
              <w:rPr>
                <w:b/>
                <w:spacing w:val="3"/>
                <w:w w:val="120"/>
                <w:sz w:val="20"/>
              </w:rPr>
              <w:t xml:space="preserve"> </w:t>
            </w:r>
            <w:r w:rsidRPr="00BF14AB">
              <w:rPr>
                <w:b/>
                <w:w w:val="120"/>
                <w:sz w:val="20"/>
              </w:rPr>
              <w:t>Contract</w:t>
            </w:r>
          </w:p>
          <w:p w14:paraId="0771170A" w14:textId="77777777" w:rsidR="00FF3FFC" w:rsidRPr="00BF14AB" w:rsidRDefault="00FF3FFC" w:rsidP="00FF3FFC">
            <w:pPr>
              <w:pStyle w:val="BodyText"/>
              <w:spacing w:before="2"/>
              <w:rPr>
                <w:b/>
                <w:sz w:val="25"/>
              </w:rPr>
            </w:pPr>
          </w:p>
          <w:p w14:paraId="188D9933" w14:textId="77777777" w:rsidR="00FF3FFC" w:rsidRPr="00BF14AB" w:rsidRDefault="00FF3FFC" w:rsidP="001A4241">
            <w:pPr>
              <w:pStyle w:val="ListParagraph"/>
              <w:numPr>
                <w:ilvl w:val="0"/>
                <w:numId w:val="14"/>
              </w:numPr>
              <w:tabs>
                <w:tab w:val="left" w:pos="457"/>
              </w:tabs>
              <w:ind w:hanging="2454"/>
              <w:rPr>
                <w:i/>
                <w:sz w:val="20"/>
              </w:rPr>
            </w:pPr>
            <w:r w:rsidRPr="00BF14AB">
              <w:rPr>
                <w:i/>
                <w:w w:val="110"/>
                <w:sz w:val="21"/>
              </w:rPr>
              <w:t>Materials to be provided by the</w:t>
            </w:r>
            <w:r w:rsidRPr="00BF14AB">
              <w:rPr>
                <w:i/>
                <w:spacing w:val="-9"/>
                <w:w w:val="110"/>
                <w:sz w:val="21"/>
              </w:rPr>
              <w:t xml:space="preserve"> </w:t>
            </w:r>
            <w:r w:rsidRPr="00BF14AB">
              <w:rPr>
                <w:i/>
                <w:w w:val="110"/>
                <w:sz w:val="21"/>
              </w:rPr>
              <w:t>Contractor</w:t>
            </w:r>
          </w:p>
          <w:p w14:paraId="0B3B06B5" w14:textId="77777777" w:rsidR="00FF3FFC" w:rsidRPr="00BF14AB" w:rsidRDefault="00FF3FFC" w:rsidP="00FF3FFC">
            <w:pPr>
              <w:pStyle w:val="BodyText"/>
              <w:spacing w:before="6"/>
              <w:rPr>
                <w:i/>
                <w:sz w:val="24"/>
              </w:rPr>
            </w:pPr>
          </w:p>
          <w:p w14:paraId="727D04AC" w14:textId="456ACAEB" w:rsidR="00FF3FFC" w:rsidRPr="00BF14AB" w:rsidRDefault="00FF3FFC" w:rsidP="001A4241">
            <w:pPr>
              <w:pStyle w:val="ListParagraph"/>
              <w:numPr>
                <w:ilvl w:val="1"/>
                <w:numId w:val="14"/>
              </w:numPr>
              <w:spacing w:line="261" w:lineRule="auto"/>
              <w:ind w:left="599" w:right="656" w:hanging="567"/>
              <w:rPr>
                <w:sz w:val="21"/>
              </w:rPr>
            </w:pPr>
            <w:r w:rsidRPr="00BF14AB">
              <w:rPr>
                <w:w w:val="115"/>
                <w:sz w:val="21"/>
              </w:rPr>
              <w:t>The Contractor shall at his own expense, provide all materials required for the Works other than those which are to be issued by</w:t>
            </w:r>
            <w:r w:rsidRPr="00BF14AB">
              <w:rPr>
                <w:spacing w:val="67"/>
                <w:w w:val="115"/>
                <w:sz w:val="21"/>
              </w:rPr>
              <w:t xml:space="preserve"> </w:t>
            </w:r>
            <w:r w:rsidRPr="00BF14AB">
              <w:rPr>
                <w:w w:val="115"/>
                <w:sz w:val="21"/>
              </w:rPr>
              <w:t>the</w:t>
            </w:r>
            <w:r w:rsidRPr="00BF14AB">
              <w:rPr>
                <w:spacing w:val="38"/>
                <w:w w:val="115"/>
                <w:sz w:val="21"/>
              </w:rPr>
              <w:t xml:space="preserve"> </w:t>
            </w:r>
            <w:r w:rsidRPr="00BF14AB">
              <w:rPr>
                <w:w w:val="115"/>
                <w:sz w:val="21"/>
              </w:rPr>
              <w:t>Employer.</w:t>
            </w:r>
          </w:p>
          <w:p w14:paraId="538A8EC4" w14:textId="7F0CBFB4" w:rsidR="003E6582" w:rsidRPr="00BF14AB" w:rsidRDefault="00FF3FFC" w:rsidP="001A4241">
            <w:pPr>
              <w:pStyle w:val="ListParagraph"/>
              <w:numPr>
                <w:ilvl w:val="1"/>
                <w:numId w:val="14"/>
              </w:numPr>
              <w:spacing w:line="261" w:lineRule="auto"/>
              <w:ind w:left="599" w:right="656" w:hanging="567"/>
              <w:rPr>
                <w:sz w:val="21"/>
              </w:rPr>
            </w:pPr>
            <w:r w:rsidRPr="00BF14AB">
              <w:rPr>
                <w:w w:val="115"/>
                <w:sz w:val="21"/>
              </w:rPr>
              <w:t>All</w:t>
            </w:r>
            <w:r w:rsidRPr="00BF14AB">
              <w:rPr>
                <w:spacing w:val="67"/>
                <w:w w:val="115"/>
                <w:sz w:val="21"/>
              </w:rPr>
              <w:t xml:space="preserve"> </w:t>
            </w:r>
            <w:r w:rsidR="003E6582" w:rsidRPr="00BF14AB">
              <w:rPr>
                <w:w w:val="115"/>
                <w:sz w:val="21"/>
              </w:rPr>
              <w:t xml:space="preserve">materials </w:t>
            </w:r>
            <w:r w:rsidR="003A0E6F" w:rsidRPr="00BF14AB">
              <w:rPr>
                <w:w w:val="115"/>
                <w:sz w:val="21"/>
              </w:rPr>
              <w:t>to be</w:t>
            </w:r>
            <w:r w:rsidRPr="00BF14AB">
              <w:rPr>
                <w:w w:val="115"/>
                <w:sz w:val="21"/>
              </w:rPr>
              <w:t xml:space="preserve"> </w:t>
            </w:r>
            <w:r w:rsidR="00E12E8E" w:rsidRPr="00BF14AB">
              <w:rPr>
                <w:w w:val="115"/>
                <w:sz w:val="21"/>
              </w:rPr>
              <w:t>provided by</w:t>
            </w:r>
            <w:r w:rsidRPr="00BF14AB">
              <w:rPr>
                <w:w w:val="115"/>
                <w:sz w:val="21"/>
              </w:rPr>
              <w:t xml:space="preserve"> the  Contractor  shall be  in conformity with the specifications laid down in the Contract  and  the</w:t>
            </w:r>
            <w:r w:rsidRPr="00BF14AB">
              <w:rPr>
                <w:spacing w:val="67"/>
                <w:w w:val="115"/>
                <w:sz w:val="21"/>
              </w:rPr>
              <w:t xml:space="preserve"> </w:t>
            </w:r>
            <w:r w:rsidRPr="00BF14AB">
              <w:rPr>
                <w:w w:val="115"/>
                <w:sz w:val="21"/>
              </w:rPr>
              <w:t>Contractor  shall, if requested by the Engineer-in-Charge, furnish proof to the satisfaction of Engineer-in-Charge that the materials so</w:t>
            </w:r>
            <w:r w:rsidRPr="00BF14AB">
              <w:rPr>
                <w:spacing w:val="-10"/>
                <w:w w:val="115"/>
                <w:sz w:val="21"/>
              </w:rPr>
              <w:t xml:space="preserve"> </w:t>
            </w:r>
            <w:r w:rsidRPr="00BF14AB">
              <w:rPr>
                <w:w w:val="115"/>
                <w:sz w:val="21"/>
              </w:rPr>
              <w:t>comply.</w:t>
            </w:r>
          </w:p>
          <w:p w14:paraId="427FE602" w14:textId="77777777" w:rsidR="003A0E6F" w:rsidRPr="00BF14AB" w:rsidRDefault="003A0E6F" w:rsidP="003A0E6F">
            <w:pPr>
              <w:pStyle w:val="ListParagraph"/>
              <w:spacing w:line="261" w:lineRule="auto"/>
              <w:ind w:left="599" w:right="656" w:firstLine="0"/>
              <w:rPr>
                <w:sz w:val="21"/>
              </w:rPr>
            </w:pPr>
          </w:p>
          <w:p w14:paraId="7B5DB5B8" w14:textId="14438206" w:rsidR="00FF3FFC" w:rsidRPr="00BF14AB" w:rsidRDefault="00FF3FFC" w:rsidP="001A4241">
            <w:pPr>
              <w:pStyle w:val="ListParagraph"/>
              <w:numPr>
                <w:ilvl w:val="1"/>
                <w:numId w:val="14"/>
              </w:numPr>
              <w:spacing w:line="261" w:lineRule="auto"/>
              <w:ind w:left="599" w:right="656" w:hanging="567"/>
              <w:rPr>
                <w:sz w:val="21"/>
              </w:rPr>
            </w:pPr>
            <w:r w:rsidRPr="00BF14AB">
              <w:rPr>
                <w:w w:val="115"/>
              </w:rPr>
              <w:t>Wherever</w:t>
            </w:r>
            <w:r w:rsidRPr="00BF14AB">
              <w:rPr>
                <w:spacing w:val="67"/>
                <w:w w:val="115"/>
              </w:rPr>
              <w:t xml:space="preserve"> </w:t>
            </w:r>
            <w:r w:rsidRPr="00BF14AB">
              <w:rPr>
                <w:w w:val="115"/>
              </w:rPr>
              <w:t xml:space="preserve">required </w:t>
            </w:r>
            <w:r w:rsidR="003E6582" w:rsidRPr="00BF14AB">
              <w:rPr>
                <w:w w:val="115"/>
              </w:rPr>
              <w:t xml:space="preserve">by </w:t>
            </w:r>
            <w:r w:rsidR="00E12E8E" w:rsidRPr="00BF14AB">
              <w:rPr>
                <w:w w:val="115"/>
              </w:rPr>
              <w:t>the Engineer</w:t>
            </w:r>
            <w:r w:rsidRPr="00BF14AB">
              <w:rPr>
                <w:w w:val="115"/>
              </w:rPr>
              <w:t>-in-Charge, the Contractor shall, at his own expense and without delay, provide samples</w:t>
            </w:r>
            <w:r w:rsidRPr="00BF14AB">
              <w:rPr>
                <w:spacing w:val="2"/>
                <w:w w:val="115"/>
              </w:rPr>
              <w:t xml:space="preserve"> </w:t>
            </w:r>
            <w:r w:rsidRPr="00BF14AB">
              <w:rPr>
                <w:w w:val="115"/>
              </w:rPr>
              <w:t>of materials proposed to be used in the Works. The Engineer-in­ Charge</w:t>
            </w:r>
            <w:r w:rsidRPr="00BF14AB">
              <w:rPr>
                <w:spacing w:val="67"/>
                <w:w w:val="115"/>
              </w:rPr>
              <w:t xml:space="preserve"> </w:t>
            </w:r>
            <w:r w:rsidRPr="00BF14AB">
              <w:rPr>
                <w:w w:val="115"/>
              </w:rPr>
              <w:t xml:space="preserve">shall </w:t>
            </w:r>
            <w:r w:rsidR="003A0E6F" w:rsidRPr="00BF14AB">
              <w:rPr>
                <w:w w:val="115"/>
              </w:rPr>
              <w:t>within seven</w:t>
            </w:r>
            <w:r w:rsidRPr="00BF14AB">
              <w:rPr>
                <w:w w:val="115"/>
              </w:rPr>
              <w:t xml:space="preserve"> (7) days thereafter or within such further period as he may require, intimate to the Contractor in writing, whether samples are approved by him or not. If samples are not approved, the Contractor shall forthwith arrange for fresh samples complying with the Technical specifications laid down in the Contract, for</w:t>
            </w:r>
            <w:r w:rsidRPr="00BF14AB">
              <w:rPr>
                <w:spacing w:val="17"/>
                <w:w w:val="115"/>
              </w:rPr>
              <w:t xml:space="preserve"> </w:t>
            </w:r>
            <w:r w:rsidRPr="00BF14AB">
              <w:rPr>
                <w:w w:val="115"/>
              </w:rPr>
              <w:t>approval.</w:t>
            </w:r>
          </w:p>
          <w:p w14:paraId="55114103" w14:textId="77777777" w:rsidR="00FF3FFC" w:rsidRPr="00BF14AB" w:rsidRDefault="00FF3FFC" w:rsidP="00FF3FFC">
            <w:pPr>
              <w:pStyle w:val="BodyText"/>
              <w:spacing w:before="5"/>
              <w:rPr>
                <w:sz w:val="22"/>
              </w:rPr>
            </w:pPr>
          </w:p>
          <w:p w14:paraId="11F802F5" w14:textId="72B837F2" w:rsidR="00FF3FFC" w:rsidRPr="00BF14AB" w:rsidRDefault="00FF3FFC" w:rsidP="001A4241">
            <w:pPr>
              <w:pStyle w:val="ListParagraph"/>
              <w:numPr>
                <w:ilvl w:val="1"/>
                <w:numId w:val="14"/>
              </w:numPr>
              <w:spacing w:line="261" w:lineRule="auto"/>
              <w:ind w:left="599" w:right="656" w:hanging="567"/>
              <w:rPr>
                <w:sz w:val="21"/>
              </w:rPr>
            </w:pPr>
            <w:r w:rsidRPr="00BF14AB">
              <w:rPr>
                <w:w w:val="115"/>
                <w:sz w:val="21"/>
              </w:rPr>
              <w:t>The Engineer-in-Charge shall have full powers to require removal of any or all of the materials brought to site by the Contractor</w:t>
            </w:r>
            <w:r w:rsidRPr="00BF14AB">
              <w:rPr>
                <w:spacing w:val="67"/>
                <w:w w:val="115"/>
                <w:sz w:val="21"/>
              </w:rPr>
              <w:t xml:space="preserve"> </w:t>
            </w:r>
            <w:r w:rsidRPr="00BF14AB">
              <w:rPr>
                <w:w w:val="115"/>
                <w:sz w:val="21"/>
              </w:rPr>
              <w:t xml:space="preserve">which are not in accordance with the </w:t>
            </w:r>
            <w:r w:rsidR="003E6582" w:rsidRPr="00BF14AB">
              <w:rPr>
                <w:w w:val="115"/>
                <w:sz w:val="21"/>
              </w:rPr>
              <w:t>Contract specifications</w:t>
            </w:r>
            <w:r w:rsidRPr="00BF14AB">
              <w:rPr>
                <w:w w:val="115"/>
                <w:sz w:val="21"/>
              </w:rPr>
              <w:t xml:space="preserve"> or </w:t>
            </w:r>
            <w:r w:rsidRPr="00BF14AB">
              <w:rPr>
                <w:spacing w:val="67"/>
                <w:w w:val="115"/>
                <w:sz w:val="21"/>
              </w:rPr>
              <w:t xml:space="preserve"> </w:t>
            </w:r>
            <w:r w:rsidRPr="00BF14AB">
              <w:rPr>
                <w:w w:val="115"/>
                <w:sz w:val="21"/>
              </w:rPr>
              <w:t>do not conform in character or quality to samples approved  by him. In case of default on the part of the Contractor in removing rejected materials, the Engineer-in-Charge shall be at liberty to have them removed by other means. The</w:t>
            </w:r>
            <w:r w:rsidRPr="00BF14AB">
              <w:rPr>
                <w:spacing w:val="67"/>
                <w:w w:val="115"/>
                <w:sz w:val="21"/>
              </w:rPr>
              <w:t xml:space="preserve"> </w:t>
            </w:r>
            <w:r w:rsidRPr="00BF14AB">
              <w:rPr>
                <w:w w:val="115"/>
                <w:sz w:val="21"/>
              </w:rPr>
              <w:t xml:space="preserve">Engineer-in-Charge shall have full powers to order the Contractor to provide other proper materials to be </w:t>
            </w:r>
            <w:r w:rsidR="003A0E6F" w:rsidRPr="00BF14AB">
              <w:rPr>
                <w:w w:val="115"/>
                <w:sz w:val="21"/>
              </w:rPr>
              <w:t>substituted for</w:t>
            </w:r>
            <w:r w:rsidRPr="00BF14AB">
              <w:rPr>
                <w:w w:val="115"/>
                <w:sz w:val="21"/>
              </w:rPr>
              <w:t xml:space="preserve"> rejected  materials  and in the event of the Contractor refusing to comply, he may cause the</w:t>
            </w:r>
            <w:r w:rsidRPr="00BF14AB">
              <w:rPr>
                <w:spacing w:val="67"/>
                <w:w w:val="115"/>
                <w:sz w:val="21"/>
              </w:rPr>
              <w:t xml:space="preserve"> </w:t>
            </w:r>
            <w:r w:rsidRPr="00BF14AB">
              <w:rPr>
                <w:w w:val="115"/>
                <w:sz w:val="21"/>
              </w:rPr>
              <w:t>same to be supplied by other means. All costs, which may attend upon such removal and/or substitution, shall be borne by the Contractor.</w:t>
            </w:r>
          </w:p>
          <w:p w14:paraId="729635EF" w14:textId="77777777" w:rsidR="00FF3FFC" w:rsidRPr="00BF14AB" w:rsidRDefault="00FF3FFC" w:rsidP="00FF3FFC">
            <w:pPr>
              <w:pStyle w:val="BodyText"/>
              <w:spacing w:before="7"/>
              <w:rPr>
                <w:sz w:val="22"/>
              </w:rPr>
            </w:pPr>
          </w:p>
          <w:p w14:paraId="32D69EFC" w14:textId="648A3EE4" w:rsidR="003E6582" w:rsidRPr="00BF14AB" w:rsidRDefault="00FF3FFC" w:rsidP="001A4241">
            <w:pPr>
              <w:pStyle w:val="ListParagraph"/>
              <w:numPr>
                <w:ilvl w:val="1"/>
                <w:numId w:val="14"/>
              </w:numPr>
              <w:spacing w:line="261" w:lineRule="auto"/>
              <w:ind w:left="599" w:right="656" w:hanging="567"/>
              <w:rPr>
                <w:sz w:val="21"/>
              </w:rPr>
            </w:pPr>
            <w:r w:rsidRPr="00BF14AB">
              <w:rPr>
                <w:w w:val="115"/>
                <w:sz w:val="21"/>
              </w:rPr>
              <w:t>The Engineer-in-Charge shall be entitled to have tests carried out</w:t>
            </w:r>
            <w:r w:rsidRPr="00BF14AB">
              <w:rPr>
                <w:spacing w:val="67"/>
                <w:w w:val="115"/>
                <w:sz w:val="21"/>
              </w:rPr>
              <w:t xml:space="preserve"> </w:t>
            </w:r>
            <w:r w:rsidRPr="00BF14AB">
              <w:rPr>
                <w:w w:val="115"/>
                <w:sz w:val="21"/>
              </w:rPr>
              <w:t>as specified in the Contract for any materials supplied by the Contractor</w:t>
            </w:r>
            <w:r w:rsidRPr="00BF14AB">
              <w:rPr>
                <w:spacing w:val="67"/>
                <w:w w:val="115"/>
                <w:sz w:val="21"/>
              </w:rPr>
              <w:t xml:space="preserve"> </w:t>
            </w:r>
            <w:r w:rsidR="003A0E6F" w:rsidRPr="00BF14AB">
              <w:rPr>
                <w:w w:val="115"/>
                <w:sz w:val="21"/>
              </w:rPr>
              <w:t>other than</w:t>
            </w:r>
            <w:r w:rsidRPr="00BF14AB">
              <w:rPr>
                <w:w w:val="115"/>
                <w:sz w:val="21"/>
              </w:rPr>
              <w:t xml:space="preserve">  those for which, as  stated  above, satisfactory proof has already been furnished, at the cost of the Contractor and the Contractor shall provide at his expense all facilities which the Engineer-in-Charge  may  reasonably  require for the purpose. If no tests are specified  in  the  Contract,  and such tests are required by the Engineer-in-Charge, the Contractor shall provide</w:t>
            </w:r>
            <w:r w:rsidRPr="00BF14AB">
              <w:rPr>
                <w:spacing w:val="67"/>
                <w:w w:val="115"/>
                <w:sz w:val="21"/>
              </w:rPr>
              <w:t xml:space="preserve"> </w:t>
            </w:r>
            <w:r w:rsidRPr="00BF14AB">
              <w:rPr>
                <w:w w:val="115"/>
                <w:sz w:val="21"/>
              </w:rPr>
              <w:t>all  facilities  required for the  purpose  and the charges for these tests including the</w:t>
            </w:r>
            <w:r w:rsidRPr="00BF14AB">
              <w:rPr>
                <w:spacing w:val="67"/>
                <w:w w:val="115"/>
                <w:sz w:val="21"/>
              </w:rPr>
              <w:t xml:space="preserve"> </w:t>
            </w:r>
            <w:r w:rsidRPr="00BF14AB">
              <w:rPr>
                <w:w w:val="115"/>
                <w:sz w:val="21"/>
              </w:rPr>
              <w:t>cost of  materials consumed/used in such tests shall be to the account of Employer, except if the tests disclose that the said materials are not in accordance with the provision of the Contract,  then  the  same shall be to the account of the</w:t>
            </w:r>
            <w:r w:rsidRPr="00BF14AB">
              <w:rPr>
                <w:spacing w:val="23"/>
                <w:w w:val="115"/>
                <w:sz w:val="21"/>
              </w:rPr>
              <w:t xml:space="preserve"> </w:t>
            </w:r>
            <w:r w:rsidRPr="00BF14AB">
              <w:rPr>
                <w:w w:val="115"/>
                <w:sz w:val="21"/>
              </w:rPr>
              <w:t>Contractor.</w:t>
            </w:r>
          </w:p>
          <w:p w14:paraId="6E9DEC3B" w14:textId="77777777" w:rsidR="003E6582" w:rsidRPr="00BF14AB" w:rsidRDefault="003E6582" w:rsidP="003E6582">
            <w:pPr>
              <w:pStyle w:val="ListParagraph"/>
              <w:rPr>
                <w:w w:val="115"/>
              </w:rPr>
            </w:pPr>
          </w:p>
          <w:p w14:paraId="3CF9EA84" w14:textId="416C4401" w:rsidR="00FF3FFC" w:rsidRPr="00BF14AB" w:rsidRDefault="00FF3FFC" w:rsidP="001A4241">
            <w:pPr>
              <w:pStyle w:val="ListParagraph"/>
              <w:numPr>
                <w:ilvl w:val="1"/>
                <w:numId w:val="14"/>
              </w:numPr>
              <w:spacing w:line="261" w:lineRule="auto"/>
              <w:ind w:left="599" w:right="656" w:hanging="567"/>
              <w:rPr>
                <w:sz w:val="21"/>
              </w:rPr>
            </w:pPr>
            <w:r w:rsidRPr="00BF14AB">
              <w:rPr>
                <w:w w:val="115"/>
                <w:sz w:val="21"/>
              </w:rPr>
              <w:t>The</w:t>
            </w:r>
            <w:r w:rsidRPr="00BF14AB">
              <w:rPr>
                <w:w w:val="115"/>
              </w:rPr>
              <w:t xml:space="preserve"> Contractor shall indemnify the </w:t>
            </w:r>
            <w:r w:rsidR="003A0E6F" w:rsidRPr="00BF14AB">
              <w:rPr>
                <w:w w:val="115"/>
              </w:rPr>
              <w:t>Employer, its</w:t>
            </w:r>
            <w:r w:rsidRPr="00BF14AB">
              <w:rPr>
                <w:w w:val="115"/>
              </w:rPr>
              <w:t xml:space="preserve"> representatives or its employees against any action, claim or proceeding relating</w:t>
            </w:r>
            <w:r w:rsidRPr="00BF14AB">
              <w:rPr>
                <w:spacing w:val="67"/>
                <w:w w:val="115"/>
              </w:rPr>
              <w:t xml:space="preserve"> </w:t>
            </w:r>
            <w:r w:rsidRPr="00BF14AB">
              <w:rPr>
                <w:w w:val="115"/>
              </w:rPr>
              <w:t xml:space="preserve">to infringement or use of any patent or design or </w:t>
            </w:r>
            <w:r w:rsidR="003A0E6F" w:rsidRPr="00BF14AB">
              <w:rPr>
                <w:w w:val="115"/>
              </w:rPr>
              <w:t>any alleged</w:t>
            </w:r>
            <w:r w:rsidRPr="00BF14AB">
              <w:rPr>
                <w:w w:val="115"/>
              </w:rPr>
              <w:t xml:space="preserve"> patent</w:t>
            </w:r>
            <w:r w:rsidRPr="00BF14AB">
              <w:rPr>
                <w:spacing w:val="67"/>
                <w:w w:val="115"/>
              </w:rPr>
              <w:t xml:space="preserve"> </w:t>
            </w:r>
            <w:r w:rsidRPr="00BF14AB">
              <w:rPr>
                <w:w w:val="115"/>
              </w:rPr>
              <w:t xml:space="preserve">or </w:t>
            </w:r>
            <w:r w:rsidR="003A0E6F" w:rsidRPr="00BF14AB">
              <w:rPr>
                <w:w w:val="115"/>
              </w:rPr>
              <w:t>design rights</w:t>
            </w:r>
            <w:r w:rsidRPr="00BF14AB">
              <w:rPr>
                <w:w w:val="115"/>
              </w:rPr>
              <w:t xml:space="preserve"> and shall pay any </w:t>
            </w:r>
            <w:r w:rsidR="003A0E6F" w:rsidRPr="00BF14AB">
              <w:rPr>
                <w:w w:val="115"/>
              </w:rPr>
              <w:t>royalties or</w:t>
            </w:r>
            <w:r w:rsidRPr="00BF14AB">
              <w:rPr>
                <w:w w:val="115"/>
              </w:rPr>
              <w:t xml:space="preserve"> other charges</w:t>
            </w:r>
            <w:r w:rsidRPr="00BF14AB">
              <w:rPr>
                <w:spacing w:val="67"/>
                <w:w w:val="115"/>
              </w:rPr>
              <w:t xml:space="preserve"> </w:t>
            </w:r>
            <w:r w:rsidR="003A0E6F" w:rsidRPr="00BF14AB">
              <w:rPr>
                <w:w w:val="115"/>
              </w:rPr>
              <w:t>which may</w:t>
            </w:r>
            <w:r w:rsidRPr="00BF14AB">
              <w:rPr>
                <w:w w:val="115"/>
              </w:rPr>
              <w:t xml:space="preserve"> be </w:t>
            </w:r>
            <w:r w:rsidR="003A0E6F" w:rsidRPr="00BF14AB">
              <w:rPr>
                <w:w w:val="115"/>
              </w:rPr>
              <w:t>payable in</w:t>
            </w:r>
            <w:r w:rsidRPr="00BF14AB">
              <w:rPr>
                <w:w w:val="115"/>
              </w:rPr>
              <w:t xml:space="preserve"> respect of any article  or material or part thereof included in the Contract. In the </w:t>
            </w:r>
            <w:r w:rsidR="003E6582" w:rsidRPr="00BF14AB">
              <w:rPr>
                <w:w w:val="115"/>
              </w:rPr>
              <w:t>event of</w:t>
            </w:r>
            <w:r w:rsidRPr="00BF14AB">
              <w:rPr>
                <w:w w:val="115"/>
              </w:rPr>
              <w:t xml:space="preserve"> any</w:t>
            </w:r>
            <w:r w:rsidRPr="00BF14AB">
              <w:rPr>
                <w:spacing w:val="67"/>
                <w:w w:val="115"/>
              </w:rPr>
              <w:t xml:space="preserve"> </w:t>
            </w:r>
            <w:r w:rsidRPr="00BF14AB">
              <w:rPr>
                <w:w w:val="115"/>
              </w:rPr>
              <w:t xml:space="preserve">claim </w:t>
            </w:r>
            <w:r w:rsidR="003A0E6F" w:rsidRPr="00BF14AB">
              <w:rPr>
                <w:w w:val="115"/>
              </w:rPr>
              <w:t>being made or</w:t>
            </w:r>
            <w:r w:rsidRPr="00BF14AB">
              <w:rPr>
                <w:w w:val="115"/>
              </w:rPr>
              <w:t xml:space="preserve"> </w:t>
            </w:r>
            <w:r w:rsidR="003A0E6F" w:rsidRPr="00BF14AB">
              <w:rPr>
                <w:w w:val="115"/>
              </w:rPr>
              <w:t>action being</w:t>
            </w:r>
            <w:r w:rsidRPr="00BF14AB">
              <w:rPr>
                <w:w w:val="115"/>
              </w:rPr>
              <w:t xml:space="preserve"> </w:t>
            </w:r>
            <w:r w:rsidR="003A0E6F" w:rsidRPr="00BF14AB">
              <w:rPr>
                <w:w w:val="115"/>
              </w:rPr>
              <w:t>brought against the</w:t>
            </w:r>
            <w:r w:rsidRPr="00BF14AB">
              <w:rPr>
                <w:w w:val="115"/>
              </w:rPr>
              <w:t xml:space="preserve"> Employer or its representatives or its </w:t>
            </w:r>
            <w:r w:rsidR="003A0E6F" w:rsidRPr="00BF14AB">
              <w:rPr>
                <w:w w:val="115"/>
              </w:rPr>
              <w:t>employees, in</w:t>
            </w:r>
            <w:r w:rsidRPr="00BF14AB">
              <w:rPr>
                <w:w w:val="115"/>
              </w:rPr>
              <w:t xml:space="preserve"> respect  of  any such matters as aforesaid, the Contractor  shall immediately be notified thereof. However, such indemnity shall not apply</w:t>
            </w:r>
            <w:r w:rsidRPr="00BF14AB">
              <w:rPr>
                <w:spacing w:val="-21"/>
                <w:w w:val="115"/>
              </w:rPr>
              <w:t xml:space="preserve"> </w:t>
            </w:r>
            <w:r w:rsidRPr="00BF14AB">
              <w:rPr>
                <w:w w:val="115"/>
              </w:rPr>
              <w:t>when such infringement has taken place in complying with the specific directions issued by the Employer; but the Contractor  shall pay any royalties or other charges payable in respect  of  any  such use, the amount so paid being reimbursed  to the Contractor  only if the use was as a result of any drawings and/or specifications</w:t>
            </w:r>
            <w:r w:rsidRPr="00BF14AB">
              <w:rPr>
                <w:spacing w:val="67"/>
                <w:w w:val="115"/>
              </w:rPr>
              <w:t xml:space="preserve"> </w:t>
            </w:r>
            <w:r w:rsidRPr="00BF14AB">
              <w:rPr>
                <w:w w:val="115"/>
              </w:rPr>
              <w:t>issued after the award of Contract by the Employer, provided further</w:t>
            </w:r>
            <w:r w:rsidRPr="00BF14AB">
              <w:rPr>
                <w:spacing w:val="67"/>
                <w:w w:val="115"/>
              </w:rPr>
              <w:t xml:space="preserve"> </w:t>
            </w:r>
            <w:r w:rsidRPr="00BF14AB">
              <w:rPr>
                <w:w w:val="115"/>
              </w:rPr>
              <w:t>that the Contractor  has brought  to  the notice  of the Engineer-in-Charge, of such infringement immediately upon the instructions</w:t>
            </w:r>
            <w:r w:rsidRPr="00BF14AB">
              <w:rPr>
                <w:spacing w:val="67"/>
                <w:w w:val="115"/>
              </w:rPr>
              <w:t xml:space="preserve"> </w:t>
            </w:r>
            <w:r w:rsidRPr="00BF14AB">
              <w:rPr>
                <w:w w:val="115"/>
              </w:rPr>
              <w:t>of the Engineer-in-Charge or upon  the Contractor becoming aware of such</w:t>
            </w:r>
            <w:r w:rsidRPr="00BF14AB">
              <w:rPr>
                <w:spacing w:val="52"/>
                <w:w w:val="115"/>
              </w:rPr>
              <w:t xml:space="preserve"> </w:t>
            </w:r>
            <w:r w:rsidRPr="00BF14AB">
              <w:rPr>
                <w:w w:val="115"/>
              </w:rPr>
              <w:t>infringement.</w:t>
            </w:r>
          </w:p>
          <w:p w14:paraId="5AA69987" w14:textId="77777777" w:rsidR="00FF3FFC" w:rsidRPr="00BF14AB" w:rsidRDefault="00FF3FFC" w:rsidP="00FF3FFC">
            <w:pPr>
              <w:pStyle w:val="BodyText"/>
              <w:spacing w:before="8"/>
              <w:rPr>
                <w:sz w:val="22"/>
              </w:rPr>
            </w:pPr>
          </w:p>
          <w:p w14:paraId="445CA623" w14:textId="77777777" w:rsidR="00FF3FFC" w:rsidRPr="00BF14AB" w:rsidRDefault="00FF3FFC" w:rsidP="001A4241">
            <w:pPr>
              <w:pStyle w:val="ListParagraph"/>
              <w:numPr>
                <w:ilvl w:val="1"/>
                <w:numId w:val="14"/>
              </w:numPr>
              <w:spacing w:line="261" w:lineRule="auto"/>
              <w:ind w:left="599" w:right="656" w:hanging="567"/>
              <w:rPr>
                <w:sz w:val="21"/>
              </w:rPr>
            </w:pPr>
            <w:r w:rsidRPr="00BF14AB">
              <w:rPr>
                <w:w w:val="115"/>
                <w:sz w:val="21"/>
              </w:rPr>
              <w:t>Subject as hereinafter provided in GCC Clause entitled 'Contract Price Adjustment'</w:t>
            </w:r>
            <w:r w:rsidRPr="00BF14AB">
              <w:rPr>
                <w:spacing w:val="67"/>
                <w:w w:val="115"/>
                <w:sz w:val="21"/>
              </w:rPr>
              <w:t xml:space="preserve"> </w:t>
            </w:r>
            <w:r w:rsidRPr="00BF14AB">
              <w:rPr>
                <w:w w:val="115"/>
                <w:sz w:val="21"/>
              </w:rPr>
              <w:t xml:space="preserve">all charges on account of </w:t>
            </w:r>
            <w:r w:rsidRPr="00BF14AB">
              <w:rPr>
                <w:b/>
                <w:w w:val="115"/>
                <w:sz w:val="20"/>
              </w:rPr>
              <w:t xml:space="preserve">GST </w:t>
            </w:r>
            <w:r w:rsidRPr="00BF14AB">
              <w:rPr>
                <w:w w:val="115"/>
                <w:sz w:val="21"/>
              </w:rPr>
              <w:t>and other  levies/octroi on materials obtained for the Works from any source (excluding materials issued by the Employer) shall be  borne  by the</w:t>
            </w:r>
            <w:r w:rsidRPr="00BF14AB">
              <w:rPr>
                <w:spacing w:val="34"/>
                <w:w w:val="115"/>
                <w:sz w:val="21"/>
              </w:rPr>
              <w:t xml:space="preserve"> </w:t>
            </w:r>
            <w:r w:rsidRPr="00BF14AB">
              <w:rPr>
                <w:w w:val="115"/>
                <w:sz w:val="21"/>
              </w:rPr>
              <w:t>Contractor.</w:t>
            </w:r>
          </w:p>
          <w:p w14:paraId="315E5B3E" w14:textId="77777777" w:rsidR="00FF3FFC" w:rsidRPr="00BF14AB" w:rsidRDefault="00FF3FFC" w:rsidP="00FF3FFC">
            <w:pPr>
              <w:pStyle w:val="BodyText"/>
              <w:spacing w:before="8"/>
              <w:rPr>
                <w:sz w:val="22"/>
              </w:rPr>
            </w:pPr>
          </w:p>
          <w:p w14:paraId="258D8940" w14:textId="77777777" w:rsidR="00FF3FFC" w:rsidRPr="00BF14AB" w:rsidRDefault="00FF3FFC" w:rsidP="00FF3FFC">
            <w:pPr>
              <w:pStyle w:val="BodyText"/>
              <w:spacing w:before="8"/>
              <w:rPr>
                <w:sz w:val="22"/>
              </w:rPr>
            </w:pPr>
          </w:p>
          <w:p w14:paraId="41D7357D" w14:textId="77777777" w:rsidR="00FF3FFC" w:rsidRPr="00BF14AB" w:rsidRDefault="00FF3FFC" w:rsidP="001A4241">
            <w:pPr>
              <w:pStyle w:val="ListParagraph"/>
              <w:numPr>
                <w:ilvl w:val="0"/>
                <w:numId w:val="14"/>
              </w:numPr>
              <w:tabs>
                <w:tab w:val="left" w:pos="457"/>
              </w:tabs>
              <w:ind w:hanging="2454"/>
              <w:rPr>
                <w:i/>
                <w:sz w:val="20"/>
              </w:rPr>
            </w:pPr>
            <w:r w:rsidRPr="00BF14AB">
              <w:rPr>
                <w:i/>
                <w:w w:val="110"/>
                <w:sz w:val="21"/>
              </w:rPr>
              <w:t>Materials to be issued by the</w:t>
            </w:r>
            <w:r w:rsidRPr="00BF14AB">
              <w:rPr>
                <w:i/>
                <w:spacing w:val="-23"/>
                <w:w w:val="110"/>
                <w:sz w:val="21"/>
              </w:rPr>
              <w:t xml:space="preserve"> </w:t>
            </w:r>
            <w:r w:rsidRPr="00BF14AB">
              <w:rPr>
                <w:i/>
                <w:w w:val="110"/>
                <w:sz w:val="21"/>
              </w:rPr>
              <w:t>Employer:</w:t>
            </w:r>
          </w:p>
          <w:p w14:paraId="782BE30F" w14:textId="77777777" w:rsidR="00FF3FFC" w:rsidRPr="00BF14AB" w:rsidRDefault="00FF3FFC" w:rsidP="00FF3FFC">
            <w:pPr>
              <w:pStyle w:val="BodyText"/>
              <w:spacing w:before="4"/>
              <w:rPr>
                <w:i/>
                <w:sz w:val="25"/>
              </w:rPr>
            </w:pPr>
          </w:p>
          <w:p w14:paraId="46B2B0CF" w14:textId="77777777" w:rsidR="00FF3FFC" w:rsidRPr="00BF14AB" w:rsidRDefault="00FF3FFC" w:rsidP="001A4241">
            <w:pPr>
              <w:pStyle w:val="ListParagraph"/>
              <w:numPr>
                <w:ilvl w:val="0"/>
                <w:numId w:val="13"/>
              </w:numPr>
              <w:tabs>
                <w:tab w:val="left" w:pos="599"/>
              </w:tabs>
              <w:ind w:hanging="3194"/>
              <w:rPr>
                <w:b/>
                <w:sz w:val="20"/>
              </w:rPr>
            </w:pPr>
            <w:r w:rsidRPr="00BF14AB">
              <w:rPr>
                <w:b/>
                <w:w w:val="120"/>
                <w:sz w:val="20"/>
              </w:rPr>
              <w:t>Materials to be issued by the Employer free of</w:t>
            </w:r>
            <w:r w:rsidRPr="00BF14AB">
              <w:rPr>
                <w:b/>
                <w:spacing w:val="20"/>
                <w:w w:val="120"/>
                <w:sz w:val="20"/>
              </w:rPr>
              <w:t xml:space="preserve"> </w:t>
            </w:r>
            <w:r w:rsidRPr="00BF14AB">
              <w:rPr>
                <w:b/>
                <w:w w:val="120"/>
                <w:sz w:val="20"/>
              </w:rPr>
              <w:t>cost</w:t>
            </w:r>
          </w:p>
          <w:p w14:paraId="5035C080" w14:textId="77777777" w:rsidR="00FF3FFC" w:rsidRPr="00BF14AB" w:rsidRDefault="00FF3FFC" w:rsidP="00FF3FFC">
            <w:pPr>
              <w:pStyle w:val="BodyText"/>
              <w:spacing w:before="3"/>
              <w:rPr>
                <w:b/>
                <w:sz w:val="20"/>
              </w:rPr>
            </w:pPr>
          </w:p>
          <w:p w14:paraId="3926DD65" w14:textId="06343050" w:rsidR="00FF3FFC" w:rsidRPr="00BF14AB" w:rsidRDefault="00FF3FFC" w:rsidP="003E6582">
            <w:pPr>
              <w:pStyle w:val="BodyText"/>
              <w:spacing w:line="254" w:lineRule="auto"/>
              <w:ind w:left="599" w:right="650"/>
              <w:jc w:val="both"/>
            </w:pPr>
            <w:r w:rsidRPr="00BF14AB">
              <w:rPr>
                <w:w w:val="115"/>
              </w:rPr>
              <w:t>The Employer,</w:t>
            </w:r>
            <w:r w:rsidRPr="00BF14AB">
              <w:rPr>
                <w:spacing w:val="67"/>
                <w:w w:val="115"/>
              </w:rPr>
              <w:t xml:space="preserve"> </w:t>
            </w:r>
            <w:r w:rsidRPr="00BF14AB">
              <w:rPr>
                <w:w w:val="115"/>
              </w:rPr>
              <w:t xml:space="preserve">if so stipulated in </w:t>
            </w:r>
            <w:r w:rsidRPr="00BF14AB">
              <w:rPr>
                <w:w w:val="115"/>
                <w:sz w:val="27"/>
              </w:rPr>
              <w:t xml:space="preserve">sec, </w:t>
            </w:r>
            <w:r w:rsidRPr="00BF14AB">
              <w:rPr>
                <w:w w:val="115"/>
              </w:rPr>
              <w:t>may issue cement, reinforcement steel and structural steel to the Contractor free of cost for incorporation</w:t>
            </w:r>
            <w:r w:rsidRPr="00BF14AB">
              <w:rPr>
                <w:spacing w:val="67"/>
                <w:w w:val="115"/>
              </w:rPr>
              <w:t xml:space="preserve"> </w:t>
            </w:r>
            <w:r w:rsidRPr="00BF14AB">
              <w:rPr>
                <w:w w:val="115"/>
              </w:rPr>
              <w:t xml:space="preserve">in </w:t>
            </w:r>
            <w:r w:rsidR="00083423" w:rsidRPr="00BF14AB">
              <w:rPr>
                <w:w w:val="115"/>
              </w:rPr>
              <w:t>the Works</w:t>
            </w:r>
            <w:r w:rsidRPr="00BF14AB">
              <w:rPr>
                <w:w w:val="115"/>
              </w:rPr>
              <w:t xml:space="preserve">  as  per  the  terms  and conditions specified in the SCC/Technical Specifications.</w:t>
            </w:r>
          </w:p>
          <w:p w14:paraId="23083EF0" w14:textId="77777777" w:rsidR="00FF3FFC" w:rsidRPr="00BF14AB" w:rsidRDefault="00FF3FFC" w:rsidP="00FF3FFC">
            <w:pPr>
              <w:pStyle w:val="BodyText"/>
              <w:spacing w:before="2"/>
              <w:rPr>
                <w:sz w:val="23"/>
              </w:rPr>
            </w:pPr>
          </w:p>
          <w:p w14:paraId="0E634F76" w14:textId="77777777" w:rsidR="00FF3FFC" w:rsidRPr="00BF14AB" w:rsidRDefault="00FF3FFC" w:rsidP="001A4241">
            <w:pPr>
              <w:pStyle w:val="ListParagraph"/>
              <w:numPr>
                <w:ilvl w:val="0"/>
                <w:numId w:val="13"/>
              </w:numPr>
              <w:tabs>
                <w:tab w:val="left" w:pos="599"/>
              </w:tabs>
              <w:ind w:hanging="3162"/>
              <w:rPr>
                <w:b/>
                <w:sz w:val="21"/>
              </w:rPr>
            </w:pPr>
            <w:r w:rsidRPr="00BF14AB">
              <w:rPr>
                <w:b/>
                <w:w w:val="120"/>
                <w:sz w:val="20"/>
              </w:rPr>
              <w:t>Materials to be issued by the Employer on chargeable</w:t>
            </w:r>
            <w:r w:rsidRPr="00BF14AB">
              <w:rPr>
                <w:b/>
                <w:spacing w:val="1"/>
                <w:w w:val="120"/>
                <w:sz w:val="20"/>
              </w:rPr>
              <w:t xml:space="preserve"> </w:t>
            </w:r>
            <w:r w:rsidRPr="00BF14AB">
              <w:rPr>
                <w:b/>
                <w:w w:val="120"/>
                <w:sz w:val="20"/>
              </w:rPr>
              <w:t>basis</w:t>
            </w:r>
          </w:p>
          <w:p w14:paraId="12EC2648" w14:textId="77777777" w:rsidR="00FF3FFC" w:rsidRPr="00BF14AB" w:rsidRDefault="00FF3FFC" w:rsidP="00FF3FFC">
            <w:pPr>
              <w:pStyle w:val="BodyText"/>
              <w:rPr>
                <w:b/>
                <w:sz w:val="25"/>
              </w:rPr>
            </w:pPr>
          </w:p>
          <w:p w14:paraId="0885456B" w14:textId="531EE5C1" w:rsidR="00FF3FFC" w:rsidRPr="00BF14AB" w:rsidRDefault="00FF3FFC" w:rsidP="003E6582">
            <w:pPr>
              <w:pStyle w:val="BodyText"/>
              <w:spacing w:line="261" w:lineRule="auto"/>
              <w:ind w:left="599" w:right="631"/>
              <w:jc w:val="both"/>
            </w:pPr>
            <w:r w:rsidRPr="00BF14AB">
              <w:rPr>
                <w:w w:val="115"/>
              </w:rPr>
              <w:t>If after the award of the Contract, the Contractor desires the Employer to issue/supply any other materials, for the purposes of the Contract such materials may be issued by the Employer, if available, at rates and terms and conditions to be fixed by the Engineer-in-Charge. The Employer reserves the right not to issue any such materials.</w:t>
            </w:r>
            <w:r w:rsidRPr="00BF14AB">
              <w:rPr>
                <w:spacing w:val="67"/>
                <w:w w:val="115"/>
              </w:rPr>
              <w:t xml:space="preserve"> </w:t>
            </w:r>
            <w:r w:rsidRPr="00BF14AB">
              <w:rPr>
                <w:w w:val="115"/>
              </w:rPr>
              <w:t>The non-</w:t>
            </w:r>
            <w:r w:rsidR="00083423" w:rsidRPr="00BF14AB">
              <w:rPr>
                <w:w w:val="115"/>
              </w:rPr>
              <w:t>issue of</w:t>
            </w:r>
            <w:r w:rsidRPr="00BF14AB">
              <w:rPr>
                <w:w w:val="115"/>
              </w:rPr>
              <w:t xml:space="preserve"> such materials will not entitle the Contractor for any compensation whatsoever either in time or in</w:t>
            </w:r>
            <w:r w:rsidRPr="00BF14AB">
              <w:rPr>
                <w:spacing w:val="-8"/>
                <w:w w:val="115"/>
              </w:rPr>
              <w:t xml:space="preserve"> </w:t>
            </w:r>
            <w:r w:rsidRPr="00BF14AB">
              <w:rPr>
                <w:w w:val="115"/>
              </w:rPr>
              <w:t>cost.</w:t>
            </w:r>
          </w:p>
          <w:p w14:paraId="7BC4C241" w14:textId="77777777" w:rsidR="00FF3FFC" w:rsidRPr="00BF14AB" w:rsidRDefault="00FF3FFC" w:rsidP="00FF3FFC">
            <w:pPr>
              <w:pStyle w:val="BodyText"/>
              <w:spacing w:before="10"/>
              <w:rPr>
                <w:sz w:val="22"/>
              </w:rPr>
            </w:pPr>
          </w:p>
          <w:p w14:paraId="465D3425" w14:textId="77777777" w:rsidR="00FF3FFC" w:rsidRPr="00BF14AB" w:rsidRDefault="00FF3FFC" w:rsidP="001A4241">
            <w:pPr>
              <w:pStyle w:val="ListParagraph"/>
              <w:numPr>
                <w:ilvl w:val="0"/>
                <w:numId w:val="14"/>
              </w:numPr>
              <w:tabs>
                <w:tab w:val="left" w:pos="599"/>
              </w:tabs>
              <w:ind w:hanging="2312"/>
              <w:rPr>
                <w:i/>
                <w:sz w:val="21"/>
              </w:rPr>
            </w:pPr>
            <w:r w:rsidRPr="00BF14AB">
              <w:rPr>
                <w:i/>
                <w:w w:val="115"/>
                <w:sz w:val="21"/>
              </w:rPr>
              <w:t>General:</w:t>
            </w:r>
          </w:p>
          <w:p w14:paraId="00A64517" w14:textId="77777777" w:rsidR="00FF3FFC" w:rsidRPr="00BF14AB" w:rsidRDefault="00FF3FFC" w:rsidP="00FF3FFC">
            <w:pPr>
              <w:pStyle w:val="BodyText"/>
              <w:spacing w:before="10"/>
              <w:rPr>
                <w:i/>
                <w:sz w:val="22"/>
              </w:rPr>
            </w:pPr>
          </w:p>
          <w:p w14:paraId="6E3C90F1" w14:textId="198744F9" w:rsidR="00057D3D" w:rsidRPr="00BF14AB" w:rsidRDefault="00FF3FFC" w:rsidP="001A4241">
            <w:pPr>
              <w:pStyle w:val="ListParagraph"/>
              <w:numPr>
                <w:ilvl w:val="1"/>
                <w:numId w:val="14"/>
              </w:numPr>
              <w:tabs>
                <w:tab w:val="left" w:pos="882"/>
              </w:tabs>
              <w:spacing w:before="1" w:line="261" w:lineRule="auto"/>
              <w:ind w:left="882" w:right="647" w:hanging="425"/>
              <w:rPr>
                <w:sz w:val="21"/>
              </w:rPr>
            </w:pPr>
            <w:r w:rsidRPr="00BF14AB">
              <w:rPr>
                <w:w w:val="115"/>
                <w:sz w:val="21"/>
              </w:rPr>
              <w:t>Materials</w:t>
            </w:r>
            <w:r w:rsidRPr="00BF14AB">
              <w:rPr>
                <w:spacing w:val="67"/>
                <w:w w:val="115"/>
                <w:sz w:val="21"/>
              </w:rPr>
              <w:t xml:space="preserve"> </w:t>
            </w:r>
            <w:r w:rsidR="00083423" w:rsidRPr="00BF14AB">
              <w:rPr>
                <w:w w:val="115"/>
                <w:sz w:val="21"/>
              </w:rPr>
              <w:t>required for</w:t>
            </w:r>
            <w:r w:rsidRPr="00BF14AB">
              <w:rPr>
                <w:w w:val="115"/>
                <w:sz w:val="21"/>
              </w:rPr>
              <w:t xml:space="preserve">  the  Works,  whether  brought  by  the Contractor or issued by the Employer, shall be stored by the Contractor only at places approved by the Engineer-in-Charge. Storage and safe custody of material shall be the responsibility of the</w:t>
            </w:r>
            <w:r w:rsidRPr="00BF14AB">
              <w:rPr>
                <w:spacing w:val="34"/>
                <w:w w:val="115"/>
                <w:sz w:val="21"/>
              </w:rPr>
              <w:t xml:space="preserve"> </w:t>
            </w:r>
            <w:r w:rsidRPr="00BF14AB">
              <w:rPr>
                <w:w w:val="115"/>
                <w:sz w:val="21"/>
              </w:rPr>
              <w:t>Contractor.</w:t>
            </w:r>
          </w:p>
          <w:p w14:paraId="76B6FEB0" w14:textId="77777777" w:rsidR="00057D3D" w:rsidRPr="00BF14AB" w:rsidRDefault="00057D3D" w:rsidP="00057D3D">
            <w:pPr>
              <w:pStyle w:val="ListParagraph"/>
              <w:tabs>
                <w:tab w:val="left" w:pos="882"/>
              </w:tabs>
              <w:spacing w:before="1" w:line="261" w:lineRule="auto"/>
              <w:ind w:left="882" w:right="647" w:firstLine="0"/>
              <w:rPr>
                <w:w w:val="115"/>
                <w:sz w:val="21"/>
              </w:rPr>
            </w:pPr>
          </w:p>
          <w:p w14:paraId="039B9F72" w14:textId="249156AD" w:rsidR="00FF3FFC" w:rsidRPr="00BF14AB" w:rsidRDefault="00FF3FFC" w:rsidP="001A4241">
            <w:pPr>
              <w:pStyle w:val="ListParagraph"/>
              <w:numPr>
                <w:ilvl w:val="1"/>
                <w:numId w:val="14"/>
              </w:numPr>
              <w:tabs>
                <w:tab w:val="left" w:pos="882"/>
              </w:tabs>
              <w:spacing w:before="1" w:line="261" w:lineRule="auto"/>
              <w:ind w:left="882" w:right="647" w:hanging="425"/>
              <w:rPr>
                <w:sz w:val="21"/>
              </w:rPr>
            </w:pPr>
            <w:r w:rsidRPr="00BF14AB">
              <w:rPr>
                <w:w w:val="115"/>
              </w:rPr>
              <w:t>Engineer-in-Charge shall be entitled at any time to inspect and examine</w:t>
            </w:r>
            <w:r w:rsidRPr="00BF14AB">
              <w:rPr>
                <w:spacing w:val="49"/>
                <w:w w:val="115"/>
              </w:rPr>
              <w:t xml:space="preserve"> </w:t>
            </w:r>
            <w:r w:rsidRPr="00BF14AB">
              <w:rPr>
                <w:w w:val="115"/>
              </w:rPr>
              <w:t>any</w:t>
            </w:r>
            <w:r w:rsidRPr="00BF14AB">
              <w:rPr>
                <w:spacing w:val="38"/>
                <w:w w:val="115"/>
              </w:rPr>
              <w:t xml:space="preserve"> </w:t>
            </w:r>
            <w:r w:rsidRPr="00BF14AB">
              <w:rPr>
                <w:w w:val="115"/>
              </w:rPr>
              <w:t>materials</w:t>
            </w:r>
            <w:r w:rsidRPr="00BF14AB">
              <w:rPr>
                <w:spacing w:val="45"/>
                <w:w w:val="115"/>
              </w:rPr>
              <w:t xml:space="preserve"> </w:t>
            </w:r>
            <w:r w:rsidRPr="00BF14AB">
              <w:rPr>
                <w:w w:val="115"/>
              </w:rPr>
              <w:t>intended</w:t>
            </w:r>
            <w:r w:rsidRPr="00BF14AB">
              <w:rPr>
                <w:spacing w:val="38"/>
                <w:w w:val="115"/>
              </w:rPr>
              <w:t xml:space="preserve"> </w:t>
            </w:r>
            <w:r w:rsidRPr="00BF14AB">
              <w:rPr>
                <w:w w:val="115"/>
              </w:rPr>
              <w:t>to</w:t>
            </w:r>
            <w:r w:rsidRPr="00BF14AB">
              <w:rPr>
                <w:spacing w:val="39"/>
                <w:w w:val="115"/>
              </w:rPr>
              <w:t xml:space="preserve"> </w:t>
            </w:r>
            <w:r w:rsidRPr="00BF14AB">
              <w:rPr>
                <w:w w:val="115"/>
              </w:rPr>
              <w:t>be</w:t>
            </w:r>
            <w:r w:rsidRPr="00BF14AB">
              <w:rPr>
                <w:spacing w:val="39"/>
                <w:w w:val="115"/>
              </w:rPr>
              <w:t xml:space="preserve"> </w:t>
            </w:r>
            <w:r w:rsidRPr="00BF14AB">
              <w:rPr>
                <w:w w:val="115"/>
              </w:rPr>
              <w:t>used</w:t>
            </w:r>
            <w:r w:rsidRPr="00BF14AB">
              <w:rPr>
                <w:spacing w:val="33"/>
                <w:w w:val="115"/>
              </w:rPr>
              <w:t xml:space="preserve"> </w:t>
            </w:r>
            <w:r w:rsidRPr="00BF14AB">
              <w:rPr>
                <w:w w:val="115"/>
              </w:rPr>
              <w:t>in</w:t>
            </w:r>
            <w:r w:rsidRPr="00BF14AB">
              <w:rPr>
                <w:spacing w:val="41"/>
                <w:w w:val="115"/>
              </w:rPr>
              <w:t xml:space="preserve"> </w:t>
            </w:r>
            <w:r w:rsidRPr="00BF14AB">
              <w:rPr>
                <w:w w:val="115"/>
              </w:rPr>
              <w:t>or</w:t>
            </w:r>
            <w:r w:rsidRPr="00BF14AB">
              <w:rPr>
                <w:spacing w:val="39"/>
                <w:w w:val="115"/>
              </w:rPr>
              <w:t xml:space="preserve"> </w:t>
            </w:r>
            <w:r w:rsidRPr="00BF14AB">
              <w:rPr>
                <w:w w:val="115"/>
              </w:rPr>
              <w:t>on</w:t>
            </w:r>
            <w:r w:rsidRPr="00BF14AB">
              <w:rPr>
                <w:spacing w:val="43"/>
                <w:w w:val="115"/>
              </w:rPr>
              <w:t xml:space="preserve"> </w:t>
            </w:r>
            <w:r w:rsidRPr="00BF14AB">
              <w:rPr>
                <w:w w:val="115"/>
              </w:rPr>
              <w:t>the</w:t>
            </w:r>
            <w:r w:rsidRPr="00BF14AB">
              <w:rPr>
                <w:spacing w:val="36"/>
                <w:w w:val="115"/>
              </w:rPr>
              <w:t xml:space="preserve"> </w:t>
            </w:r>
            <w:r w:rsidRPr="00BF14AB">
              <w:rPr>
                <w:w w:val="115"/>
              </w:rPr>
              <w:t>Works, either on the Site or at factory or workshop or  other  place(s) where such materials are assembled, fabricated, manufactured or</w:t>
            </w:r>
            <w:r w:rsidRPr="00BF14AB">
              <w:rPr>
                <w:spacing w:val="67"/>
                <w:w w:val="115"/>
              </w:rPr>
              <w:t xml:space="preserve"> </w:t>
            </w:r>
            <w:r w:rsidRPr="00BF14AB">
              <w:rPr>
                <w:w w:val="115"/>
              </w:rPr>
              <w:t>at any place(s) where these are lying or from which these are being obtained and the Contractor shall give  such  facilities  as may be reasonably required for such inspection and</w:t>
            </w:r>
            <w:r w:rsidRPr="00BF14AB">
              <w:rPr>
                <w:spacing w:val="28"/>
                <w:w w:val="115"/>
              </w:rPr>
              <w:t xml:space="preserve"> </w:t>
            </w:r>
            <w:r w:rsidRPr="00BF14AB">
              <w:rPr>
                <w:w w:val="115"/>
              </w:rPr>
              <w:t>examination.</w:t>
            </w:r>
          </w:p>
          <w:p w14:paraId="0440836D" w14:textId="77777777" w:rsidR="00FF3FFC" w:rsidRPr="00BF14AB" w:rsidRDefault="00FF3FFC" w:rsidP="00FF3FFC">
            <w:pPr>
              <w:pStyle w:val="BodyText"/>
              <w:spacing w:before="5"/>
            </w:pPr>
          </w:p>
          <w:p w14:paraId="39FEAA1D" w14:textId="546C84BA" w:rsidR="00FF3FFC" w:rsidRPr="00BF14AB" w:rsidRDefault="00FF3FFC" w:rsidP="001A4241">
            <w:pPr>
              <w:pStyle w:val="ListParagraph"/>
              <w:numPr>
                <w:ilvl w:val="1"/>
                <w:numId w:val="14"/>
              </w:numPr>
              <w:tabs>
                <w:tab w:val="left" w:pos="882"/>
              </w:tabs>
              <w:spacing w:before="1" w:line="261" w:lineRule="auto"/>
              <w:ind w:left="882" w:right="647" w:hanging="425"/>
              <w:rPr>
                <w:sz w:val="21"/>
              </w:rPr>
            </w:pPr>
            <w:r w:rsidRPr="00BF14AB">
              <w:rPr>
                <w:w w:val="115"/>
                <w:sz w:val="21"/>
              </w:rPr>
              <w:t>All materials brought to the Site shall not be removed off the Site without the prior written approval of the Engineer-in-Charge. But</w:t>
            </w:r>
            <w:r w:rsidRPr="00BF14AB">
              <w:rPr>
                <w:spacing w:val="67"/>
                <w:w w:val="115"/>
                <w:sz w:val="21"/>
              </w:rPr>
              <w:t xml:space="preserve"> </w:t>
            </w:r>
            <w:r w:rsidRPr="00BF14AB">
              <w:rPr>
                <w:w w:val="115"/>
                <w:sz w:val="21"/>
              </w:rPr>
              <w:t xml:space="preserve">whenever the Works are finally completed and advance, if any, in respect of any such material is fully recovered, </w:t>
            </w:r>
            <w:r w:rsidR="00083423" w:rsidRPr="00BF14AB">
              <w:rPr>
                <w:w w:val="115"/>
                <w:sz w:val="21"/>
              </w:rPr>
              <w:t>the Contractor</w:t>
            </w:r>
            <w:r w:rsidRPr="00BF14AB">
              <w:rPr>
                <w:w w:val="115"/>
                <w:sz w:val="21"/>
              </w:rPr>
              <w:t xml:space="preserve"> shall at his own expense</w:t>
            </w:r>
            <w:r w:rsidRPr="00BF14AB">
              <w:rPr>
                <w:spacing w:val="67"/>
                <w:w w:val="115"/>
                <w:sz w:val="21"/>
              </w:rPr>
              <w:t xml:space="preserve"> </w:t>
            </w:r>
            <w:r w:rsidRPr="00BF14AB">
              <w:rPr>
                <w:w w:val="115"/>
                <w:sz w:val="21"/>
              </w:rPr>
              <w:t>forthwith  remove  from the Site all surplus material originally supplied by</w:t>
            </w:r>
            <w:r w:rsidRPr="00BF14AB">
              <w:rPr>
                <w:spacing w:val="4"/>
                <w:w w:val="115"/>
                <w:sz w:val="21"/>
              </w:rPr>
              <w:t xml:space="preserve"> </w:t>
            </w:r>
            <w:r w:rsidRPr="00BF14AB">
              <w:rPr>
                <w:w w:val="115"/>
                <w:sz w:val="21"/>
              </w:rPr>
              <w:t>him.</w:t>
            </w:r>
          </w:p>
          <w:p w14:paraId="79D0F93E" w14:textId="77777777" w:rsidR="00FF3FFC" w:rsidRPr="00BF14AB" w:rsidRDefault="00FF3FFC" w:rsidP="00FF3FFC">
            <w:pPr>
              <w:pStyle w:val="BodyText"/>
              <w:spacing w:before="3"/>
              <w:rPr>
                <w:sz w:val="22"/>
              </w:rPr>
            </w:pPr>
          </w:p>
          <w:p w14:paraId="60F6B024" w14:textId="7DEA44C7" w:rsidR="00FF3FFC" w:rsidRPr="00BF14AB" w:rsidRDefault="00FF3FFC" w:rsidP="001A4241">
            <w:pPr>
              <w:pStyle w:val="ListParagraph"/>
              <w:numPr>
                <w:ilvl w:val="1"/>
                <w:numId w:val="14"/>
              </w:numPr>
              <w:tabs>
                <w:tab w:val="left" w:pos="882"/>
              </w:tabs>
              <w:spacing w:before="1" w:line="261" w:lineRule="auto"/>
              <w:ind w:left="882" w:right="647" w:hanging="425"/>
              <w:rPr>
                <w:sz w:val="21"/>
              </w:rPr>
            </w:pPr>
            <w:r w:rsidRPr="00BF14AB">
              <w:rPr>
                <w:w w:val="115"/>
                <w:sz w:val="21"/>
              </w:rPr>
              <w:t>The Employer may issue all the materials agreed to be issued to</w:t>
            </w:r>
            <w:r w:rsidRPr="00BF14AB">
              <w:rPr>
                <w:spacing w:val="67"/>
                <w:w w:val="115"/>
                <w:sz w:val="21"/>
              </w:rPr>
              <w:t xml:space="preserve"> </w:t>
            </w:r>
            <w:r w:rsidRPr="00BF14AB">
              <w:rPr>
                <w:w w:val="115"/>
                <w:sz w:val="21"/>
              </w:rPr>
              <w:t>the Contractor under the Contract, at its site stores, or nearest railhead. In case the</w:t>
            </w:r>
            <w:r w:rsidRPr="00BF14AB">
              <w:rPr>
                <w:spacing w:val="67"/>
                <w:w w:val="115"/>
                <w:sz w:val="21"/>
              </w:rPr>
              <w:t xml:space="preserve"> </w:t>
            </w:r>
            <w:r w:rsidR="00083423" w:rsidRPr="00BF14AB">
              <w:rPr>
                <w:w w:val="115"/>
                <w:sz w:val="21"/>
              </w:rPr>
              <w:t>materials are</w:t>
            </w:r>
            <w:r w:rsidRPr="00BF14AB">
              <w:rPr>
                <w:w w:val="115"/>
                <w:sz w:val="21"/>
              </w:rPr>
              <w:t xml:space="preserve"> issued at the nearest  rail head, the cost of transportation only, from such rail head to the</w:t>
            </w:r>
            <w:r w:rsidRPr="00BF14AB">
              <w:rPr>
                <w:spacing w:val="67"/>
                <w:w w:val="115"/>
                <w:sz w:val="21"/>
              </w:rPr>
              <w:t xml:space="preserve"> </w:t>
            </w:r>
            <w:r w:rsidRPr="00BF14AB">
              <w:rPr>
                <w:w w:val="115"/>
                <w:sz w:val="21"/>
              </w:rPr>
              <w:t>Site will be borne by the Employer, subject to the reasonableness</w:t>
            </w:r>
            <w:r w:rsidRPr="00BF14AB">
              <w:rPr>
                <w:spacing w:val="67"/>
                <w:w w:val="115"/>
                <w:sz w:val="21"/>
              </w:rPr>
              <w:t xml:space="preserve"> </w:t>
            </w:r>
            <w:r w:rsidRPr="00BF14AB">
              <w:rPr>
                <w:w w:val="115"/>
                <w:sz w:val="21"/>
              </w:rPr>
              <w:t>of such transportation cost being certified by the Engineer-in­ Charge. All other costs such as loading, unloading, transportation to</w:t>
            </w:r>
            <w:r w:rsidRPr="00BF14AB">
              <w:rPr>
                <w:spacing w:val="67"/>
                <w:w w:val="115"/>
                <w:sz w:val="21"/>
              </w:rPr>
              <w:t xml:space="preserve"> </w:t>
            </w:r>
            <w:r w:rsidRPr="00BF14AB">
              <w:rPr>
                <w:w w:val="115"/>
                <w:sz w:val="21"/>
              </w:rPr>
              <w:t xml:space="preserve">Contractor's </w:t>
            </w:r>
            <w:proofErr w:type="spellStart"/>
            <w:r w:rsidR="00083423" w:rsidRPr="00BF14AB">
              <w:rPr>
                <w:w w:val="115"/>
                <w:sz w:val="21"/>
              </w:rPr>
              <w:t>godown</w:t>
            </w:r>
            <w:proofErr w:type="spellEnd"/>
            <w:r w:rsidR="00083423" w:rsidRPr="00BF14AB">
              <w:rPr>
                <w:w w:val="115"/>
                <w:sz w:val="21"/>
              </w:rPr>
              <w:t>, storage etc.</w:t>
            </w:r>
            <w:r w:rsidRPr="00BF14AB">
              <w:rPr>
                <w:w w:val="115"/>
                <w:sz w:val="21"/>
              </w:rPr>
              <w:t xml:space="preserve">  </w:t>
            </w:r>
            <w:r w:rsidR="00083423" w:rsidRPr="00BF14AB">
              <w:rPr>
                <w:w w:val="115"/>
                <w:sz w:val="21"/>
              </w:rPr>
              <w:t>till the materials are</w:t>
            </w:r>
            <w:r w:rsidRPr="00BF14AB">
              <w:rPr>
                <w:w w:val="115"/>
                <w:sz w:val="21"/>
              </w:rPr>
              <w:t xml:space="preserve"> incorporated in the Works or returned to the Employer shall be to the account of the</w:t>
            </w:r>
            <w:r w:rsidRPr="00BF14AB">
              <w:rPr>
                <w:spacing w:val="-28"/>
                <w:w w:val="115"/>
                <w:sz w:val="21"/>
              </w:rPr>
              <w:t xml:space="preserve"> </w:t>
            </w:r>
            <w:r w:rsidRPr="00BF14AB">
              <w:rPr>
                <w:w w:val="115"/>
                <w:sz w:val="21"/>
              </w:rPr>
              <w:t>Contractor.</w:t>
            </w:r>
          </w:p>
          <w:p w14:paraId="72D02F37" w14:textId="77777777" w:rsidR="00FF3FFC" w:rsidRPr="00BF14AB" w:rsidRDefault="00FF3FFC" w:rsidP="00FF3FFC">
            <w:pPr>
              <w:pStyle w:val="BodyText"/>
              <w:spacing w:before="8"/>
              <w:rPr>
                <w:sz w:val="22"/>
              </w:rPr>
            </w:pPr>
          </w:p>
          <w:p w14:paraId="37B03E87" w14:textId="3E8681AB" w:rsidR="00FF3FFC" w:rsidRPr="00BF14AB" w:rsidRDefault="00FF3FFC" w:rsidP="001A4241">
            <w:pPr>
              <w:pStyle w:val="ListParagraph"/>
              <w:numPr>
                <w:ilvl w:val="1"/>
                <w:numId w:val="14"/>
              </w:numPr>
              <w:tabs>
                <w:tab w:val="left" w:pos="882"/>
              </w:tabs>
              <w:spacing w:before="1" w:line="261" w:lineRule="auto"/>
              <w:ind w:left="882" w:right="647" w:hanging="425"/>
              <w:rPr>
                <w:sz w:val="21"/>
              </w:rPr>
            </w:pPr>
            <w:r w:rsidRPr="00BF14AB">
              <w:rPr>
                <w:w w:val="115"/>
                <w:sz w:val="21"/>
              </w:rPr>
              <w:t>All materials</w:t>
            </w:r>
            <w:r w:rsidRPr="00BF14AB">
              <w:rPr>
                <w:spacing w:val="67"/>
                <w:w w:val="115"/>
                <w:sz w:val="21"/>
              </w:rPr>
              <w:t xml:space="preserve"> </w:t>
            </w:r>
            <w:r w:rsidR="00083423" w:rsidRPr="00BF14AB">
              <w:rPr>
                <w:w w:val="115"/>
                <w:sz w:val="21"/>
              </w:rPr>
              <w:t>issued to the</w:t>
            </w:r>
            <w:r w:rsidRPr="00BF14AB">
              <w:rPr>
                <w:w w:val="115"/>
                <w:sz w:val="21"/>
              </w:rPr>
              <w:t xml:space="preserve"> Contractor,  by the  Employer  for incorporation or fixing in the Works (including preparatory work) shall, on</w:t>
            </w:r>
            <w:r w:rsidRPr="00BF14AB">
              <w:rPr>
                <w:spacing w:val="67"/>
                <w:w w:val="115"/>
                <w:sz w:val="21"/>
              </w:rPr>
              <w:t xml:space="preserve"> </w:t>
            </w:r>
            <w:r w:rsidRPr="00BF14AB">
              <w:rPr>
                <w:w w:val="115"/>
                <w:sz w:val="21"/>
              </w:rPr>
              <w:t>completion  or on termination  of the  Contract,  be  returned by the Contractor at his expense,</w:t>
            </w:r>
            <w:r w:rsidRPr="00BF14AB">
              <w:rPr>
                <w:spacing w:val="67"/>
                <w:w w:val="115"/>
                <w:sz w:val="21"/>
              </w:rPr>
              <w:t xml:space="preserve"> </w:t>
            </w:r>
            <w:r w:rsidRPr="00BF14AB">
              <w:rPr>
                <w:w w:val="115"/>
                <w:sz w:val="21"/>
              </w:rPr>
              <w:t>at the  Employer's store,</w:t>
            </w:r>
            <w:r w:rsidRPr="00BF14AB">
              <w:rPr>
                <w:spacing w:val="67"/>
                <w:w w:val="115"/>
                <w:sz w:val="21"/>
              </w:rPr>
              <w:t xml:space="preserve"> </w:t>
            </w:r>
            <w:r w:rsidRPr="00BF14AB">
              <w:rPr>
                <w:w w:val="115"/>
                <w:sz w:val="21"/>
              </w:rPr>
              <w:t>after  making  due  allowance  for  actual  consumption, reasonable</w:t>
            </w:r>
            <w:r w:rsidRPr="00BF14AB">
              <w:rPr>
                <w:spacing w:val="67"/>
                <w:w w:val="115"/>
                <w:sz w:val="21"/>
              </w:rPr>
              <w:t xml:space="preserve"> </w:t>
            </w:r>
            <w:r w:rsidRPr="00BF14AB">
              <w:rPr>
                <w:w w:val="115"/>
                <w:sz w:val="21"/>
              </w:rPr>
              <w:t>wear and tear and/or waste.  If the Contractor is required to deliver such materials</w:t>
            </w:r>
            <w:r w:rsidRPr="00BF14AB">
              <w:rPr>
                <w:spacing w:val="67"/>
                <w:w w:val="115"/>
                <w:sz w:val="21"/>
              </w:rPr>
              <w:t xml:space="preserve"> </w:t>
            </w:r>
            <w:r w:rsidRPr="00BF14AB">
              <w:rPr>
                <w:w w:val="115"/>
                <w:sz w:val="21"/>
              </w:rPr>
              <w:t xml:space="preserve">at a </w:t>
            </w:r>
            <w:r w:rsidR="00083423" w:rsidRPr="00BF14AB">
              <w:rPr>
                <w:w w:val="115"/>
                <w:sz w:val="21"/>
              </w:rPr>
              <w:t>place other</w:t>
            </w:r>
            <w:r w:rsidRPr="00BF14AB">
              <w:rPr>
                <w:w w:val="115"/>
                <w:sz w:val="21"/>
              </w:rPr>
              <w:t xml:space="preserve"> than the Employer's store, he shall do so and the transportation charges from the Site to such place, less the transportation charges which would have been incurred by the Contractor, had such materials been delivered at the Employer's store, shall be borne by the Employer.</w:t>
            </w:r>
          </w:p>
          <w:p w14:paraId="549DD8AD" w14:textId="77777777" w:rsidR="00FF3FFC" w:rsidRPr="00BF14AB" w:rsidRDefault="00FF3FFC" w:rsidP="00057D3D">
            <w:pPr>
              <w:tabs>
                <w:tab w:val="left" w:pos="1789"/>
                <w:tab w:val="left" w:pos="1791"/>
              </w:tabs>
              <w:spacing w:before="1" w:line="261" w:lineRule="auto"/>
              <w:ind w:right="636"/>
              <w:rPr>
                <w:w w:val="115"/>
                <w:sz w:val="21"/>
              </w:rPr>
            </w:pPr>
          </w:p>
        </w:tc>
      </w:tr>
      <w:tr w:rsidR="00FF3FFC" w:rsidRPr="00BF14AB" w14:paraId="3E3ECFEE" w14:textId="77777777" w:rsidTr="008B3F6F">
        <w:tc>
          <w:tcPr>
            <w:tcW w:w="1951" w:type="dxa"/>
          </w:tcPr>
          <w:p w14:paraId="1B59975F" w14:textId="0281F048" w:rsidR="00FF3FFC" w:rsidRPr="00BF14AB" w:rsidRDefault="00FF3FFC" w:rsidP="00CA5442">
            <w:pPr>
              <w:shd w:val="clear" w:color="auto" w:fill="FFFFFF"/>
              <w:ind w:left="720" w:hanging="720"/>
              <w:rPr>
                <w:b/>
                <w:sz w:val="20"/>
              </w:rPr>
            </w:pPr>
            <w:r w:rsidRPr="00BF14AB">
              <w:rPr>
                <w:b/>
                <w:sz w:val="20"/>
              </w:rPr>
              <w:t>35.</w:t>
            </w:r>
          </w:p>
        </w:tc>
        <w:tc>
          <w:tcPr>
            <w:tcW w:w="8928" w:type="dxa"/>
          </w:tcPr>
          <w:p w14:paraId="65B30E8D" w14:textId="77777777" w:rsidR="00FF3FFC" w:rsidRPr="00BF14AB" w:rsidRDefault="00FF3FFC" w:rsidP="00057D3D">
            <w:pPr>
              <w:pStyle w:val="Heading4"/>
              <w:tabs>
                <w:tab w:val="left" w:pos="1786"/>
                <w:tab w:val="left" w:pos="1787"/>
              </w:tabs>
              <w:ind w:left="0" w:firstLine="0"/>
            </w:pPr>
            <w:r w:rsidRPr="00BF14AB">
              <w:rPr>
                <w:w w:val="110"/>
              </w:rPr>
              <w:t>Quality Assurance</w:t>
            </w:r>
            <w:r w:rsidRPr="00BF14AB">
              <w:rPr>
                <w:spacing w:val="9"/>
                <w:w w:val="110"/>
              </w:rPr>
              <w:t xml:space="preserve"> </w:t>
            </w:r>
            <w:proofErr w:type="spellStart"/>
            <w:r w:rsidRPr="00BF14AB">
              <w:rPr>
                <w:w w:val="110"/>
              </w:rPr>
              <w:t>Programme</w:t>
            </w:r>
            <w:proofErr w:type="spellEnd"/>
          </w:p>
          <w:p w14:paraId="5710E570" w14:textId="77777777" w:rsidR="00FF3FFC" w:rsidRPr="00BF14AB" w:rsidRDefault="00FF3FFC" w:rsidP="00FF3FFC">
            <w:pPr>
              <w:tabs>
                <w:tab w:val="left" w:pos="1795"/>
                <w:tab w:val="left" w:pos="1796"/>
              </w:tabs>
              <w:rPr>
                <w:b/>
                <w:w w:val="120"/>
                <w:sz w:val="20"/>
              </w:rPr>
            </w:pPr>
          </w:p>
        </w:tc>
      </w:tr>
      <w:tr w:rsidR="00FF3FFC" w:rsidRPr="00BF14AB" w14:paraId="13D706C6" w14:textId="77777777" w:rsidTr="008B3F6F">
        <w:tc>
          <w:tcPr>
            <w:tcW w:w="1951" w:type="dxa"/>
          </w:tcPr>
          <w:p w14:paraId="1CBD93E1" w14:textId="73B91E43" w:rsidR="00FF3FFC" w:rsidRPr="00BF14AB" w:rsidRDefault="00FF3FFC" w:rsidP="00CA5442">
            <w:pPr>
              <w:shd w:val="clear" w:color="auto" w:fill="FFFFFF"/>
              <w:ind w:left="720" w:hanging="720"/>
              <w:rPr>
                <w:b/>
                <w:sz w:val="20"/>
              </w:rPr>
            </w:pPr>
            <w:r w:rsidRPr="00BF14AB">
              <w:rPr>
                <w:b/>
                <w:sz w:val="20"/>
              </w:rPr>
              <w:t>35.1</w:t>
            </w:r>
          </w:p>
        </w:tc>
        <w:tc>
          <w:tcPr>
            <w:tcW w:w="8928" w:type="dxa"/>
          </w:tcPr>
          <w:p w14:paraId="2FDEDD28" w14:textId="438703C4" w:rsidR="00FF3FFC" w:rsidRPr="00BF14AB" w:rsidRDefault="00FF3FFC" w:rsidP="00057D3D">
            <w:pPr>
              <w:pStyle w:val="Heading4"/>
              <w:tabs>
                <w:tab w:val="left" w:pos="1786"/>
                <w:tab w:val="left" w:pos="1787"/>
              </w:tabs>
              <w:ind w:left="32" w:firstLine="0"/>
              <w:rPr>
                <w:b w:val="0"/>
                <w:bCs w:val="0"/>
                <w:w w:val="110"/>
              </w:rPr>
            </w:pPr>
            <w:r w:rsidRPr="00BF14AB">
              <w:rPr>
                <w:b w:val="0"/>
                <w:bCs w:val="0"/>
                <w:w w:val="115"/>
              </w:rPr>
              <w:t>Sampling, testing and quality assurance requirements are given in Technical</w:t>
            </w:r>
            <w:r w:rsidRPr="00BF14AB">
              <w:rPr>
                <w:b w:val="0"/>
                <w:bCs w:val="0"/>
                <w:spacing w:val="67"/>
                <w:w w:val="115"/>
              </w:rPr>
              <w:t xml:space="preserve"> </w:t>
            </w:r>
            <w:r w:rsidRPr="00BF14AB">
              <w:rPr>
                <w:b w:val="0"/>
                <w:bCs w:val="0"/>
                <w:w w:val="115"/>
              </w:rPr>
              <w:t>Specifications</w:t>
            </w:r>
          </w:p>
        </w:tc>
      </w:tr>
      <w:tr w:rsidR="00FF3FFC" w:rsidRPr="00BF14AB" w14:paraId="722A825B" w14:textId="77777777" w:rsidTr="008B3F6F">
        <w:tc>
          <w:tcPr>
            <w:tcW w:w="1951" w:type="dxa"/>
          </w:tcPr>
          <w:p w14:paraId="00CECB80" w14:textId="50A2D07C" w:rsidR="00FF3FFC" w:rsidRPr="00BF14AB" w:rsidRDefault="00FF3FFC" w:rsidP="00CA5442">
            <w:pPr>
              <w:shd w:val="clear" w:color="auto" w:fill="FFFFFF"/>
              <w:ind w:left="720" w:hanging="720"/>
              <w:rPr>
                <w:b/>
                <w:sz w:val="20"/>
              </w:rPr>
            </w:pPr>
            <w:r w:rsidRPr="00BF14AB">
              <w:rPr>
                <w:b/>
                <w:sz w:val="20"/>
              </w:rPr>
              <w:t>35.2</w:t>
            </w:r>
          </w:p>
        </w:tc>
        <w:tc>
          <w:tcPr>
            <w:tcW w:w="8928" w:type="dxa"/>
          </w:tcPr>
          <w:p w14:paraId="7F19637F" w14:textId="31B6667B" w:rsidR="00FF3FFC" w:rsidRPr="00BF14AB" w:rsidRDefault="00FF3FFC" w:rsidP="00057D3D">
            <w:pPr>
              <w:tabs>
                <w:tab w:val="left" w:pos="1785"/>
                <w:tab w:val="left" w:pos="1786"/>
              </w:tabs>
              <w:spacing w:before="1"/>
              <w:jc w:val="both"/>
              <w:rPr>
                <w:sz w:val="21"/>
              </w:rPr>
            </w:pPr>
            <w:r w:rsidRPr="00BF14AB">
              <w:rPr>
                <w:w w:val="115"/>
                <w:sz w:val="21"/>
              </w:rPr>
              <w:t>All</w:t>
            </w:r>
            <w:r w:rsidRPr="00BF14AB">
              <w:rPr>
                <w:spacing w:val="67"/>
                <w:w w:val="115"/>
                <w:sz w:val="21"/>
              </w:rPr>
              <w:t xml:space="preserve"> </w:t>
            </w:r>
            <w:r w:rsidRPr="00BF14AB">
              <w:rPr>
                <w:w w:val="115"/>
                <w:sz w:val="21"/>
              </w:rPr>
              <w:t xml:space="preserve">costs associated with testing of materials </w:t>
            </w:r>
            <w:r w:rsidR="00083423" w:rsidRPr="00BF14AB">
              <w:rPr>
                <w:w w:val="115"/>
                <w:sz w:val="21"/>
              </w:rPr>
              <w:t>required as</w:t>
            </w:r>
            <w:r w:rsidRPr="00BF14AB">
              <w:rPr>
                <w:w w:val="115"/>
                <w:sz w:val="21"/>
              </w:rPr>
              <w:t xml:space="preserve"> </w:t>
            </w:r>
            <w:r w:rsidR="00E12E8E" w:rsidRPr="00BF14AB">
              <w:rPr>
                <w:w w:val="115"/>
                <w:sz w:val="21"/>
              </w:rPr>
              <w:t>per Technical</w:t>
            </w:r>
            <w:r w:rsidRPr="00BF14AB">
              <w:rPr>
                <w:w w:val="115"/>
                <w:sz w:val="21"/>
              </w:rPr>
              <w:t xml:space="preserve">  Specifications shall be deemed to be included in Contract rates/prices in the Schedule of</w:t>
            </w:r>
            <w:r w:rsidRPr="00BF14AB">
              <w:rPr>
                <w:spacing w:val="-8"/>
                <w:w w:val="115"/>
                <w:sz w:val="21"/>
              </w:rPr>
              <w:t xml:space="preserve"> </w:t>
            </w:r>
            <w:r w:rsidRPr="00BF14AB">
              <w:rPr>
                <w:w w:val="115"/>
                <w:sz w:val="21"/>
              </w:rPr>
              <w:t>Quantities.</w:t>
            </w:r>
          </w:p>
          <w:p w14:paraId="186191FE" w14:textId="77777777" w:rsidR="00FF3FFC" w:rsidRPr="00BF14AB" w:rsidRDefault="00FF3FFC" w:rsidP="00FF3FFC">
            <w:pPr>
              <w:pStyle w:val="Heading4"/>
              <w:tabs>
                <w:tab w:val="left" w:pos="1786"/>
                <w:tab w:val="left" w:pos="1787"/>
              </w:tabs>
              <w:ind w:left="1786" w:firstLine="0"/>
              <w:rPr>
                <w:w w:val="115"/>
              </w:rPr>
            </w:pPr>
          </w:p>
        </w:tc>
      </w:tr>
      <w:tr w:rsidR="00FF3FFC" w:rsidRPr="00BF14AB" w14:paraId="0D7B81B6" w14:textId="77777777" w:rsidTr="008B3F6F">
        <w:tc>
          <w:tcPr>
            <w:tcW w:w="1951" w:type="dxa"/>
          </w:tcPr>
          <w:p w14:paraId="7415A88F" w14:textId="2AD82B0D" w:rsidR="00FF3FFC" w:rsidRPr="00BF14AB" w:rsidRDefault="007E7A50" w:rsidP="00CA5442">
            <w:pPr>
              <w:shd w:val="clear" w:color="auto" w:fill="FFFFFF"/>
              <w:ind w:left="720" w:hanging="720"/>
              <w:rPr>
                <w:b/>
                <w:sz w:val="20"/>
              </w:rPr>
            </w:pPr>
            <w:r w:rsidRPr="00BF14AB">
              <w:rPr>
                <w:b/>
                <w:sz w:val="20"/>
              </w:rPr>
              <w:t>36.</w:t>
            </w:r>
          </w:p>
        </w:tc>
        <w:tc>
          <w:tcPr>
            <w:tcW w:w="8928" w:type="dxa"/>
          </w:tcPr>
          <w:p w14:paraId="261C922D" w14:textId="57378FCE" w:rsidR="007E7A50" w:rsidRPr="00BF14AB" w:rsidRDefault="00083423" w:rsidP="00057D3D">
            <w:pPr>
              <w:pStyle w:val="Heading4"/>
              <w:tabs>
                <w:tab w:val="left" w:pos="1785"/>
                <w:tab w:val="left" w:pos="1786"/>
              </w:tabs>
              <w:spacing w:before="1"/>
              <w:ind w:left="0" w:firstLine="0"/>
            </w:pPr>
            <w:r w:rsidRPr="00BF14AB">
              <w:rPr>
                <w:w w:val="110"/>
              </w:rPr>
              <w:t>Inspection and</w:t>
            </w:r>
            <w:r w:rsidR="007E7A50" w:rsidRPr="00BF14AB">
              <w:rPr>
                <w:spacing w:val="35"/>
                <w:w w:val="110"/>
              </w:rPr>
              <w:t xml:space="preserve"> </w:t>
            </w:r>
            <w:r w:rsidR="007E7A50" w:rsidRPr="00BF14AB">
              <w:rPr>
                <w:w w:val="110"/>
              </w:rPr>
              <w:t>Approval</w:t>
            </w:r>
          </w:p>
          <w:p w14:paraId="7DF079BF" w14:textId="312097D9" w:rsidR="00FF3FFC" w:rsidRPr="00BF14AB" w:rsidRDefault="00FF3FFC" w:rsidP="007E7A50">
            <w:pPr>
              <w:tabs>
                <w:tab w:val="left" w:pos="944"/>
              </w:tabs>
              <w:spacing w:line="259" w:lineRule="auto"/>
              <w:ind w:right="644"/>
              <w:rPr>
                <w:w w:val="115"/>
                <w:sz w:val="21"/>
              </w:rPr>
            </w:pPr>
          </w:p>
        </w:tc>
      </w:tr>
      <w:tr w:rsidR="007E7A50" w:rsidRPr="00BF14AB" w14:paraId="279851F4" w14:textId="77777777" w:rsidTr="008B3F6F">
        <w:tc>
          <w:tcPr>
            <w:tcW w:w="1951" w:type="dxa"/>
          </w:tcPr>
          <w:p w14:paraId="2885EEF8" w14:textId="6F5B4087" w:rsidR="007E7A50" w:rsidRPr="00BF14AB" w:rsidRDefault="007E7A50" w:rsidP="00CA5442">
            <w:pPr>
              <w:shd w:val="clear" w:color="auto" w:fill="FFFFFF"/>
              <w:ind w:left="720" w:hanging="720"/>
              <w:rPr>
                <w:b/>
                <w:sz w:val="20"/>
              </w:rPr>
            </w:pPr>
            <w:r w:rsidRPr="00BF14AB">
              <w:rPr>
                <w:b/>
                <w:sz w:val="20"/>
              </w:rPr>
              <w:t>36.1</w:t>
            </w:r>
          </w:p>
        </w:tc>
        <w:tc>
          <w:tcPr>
            <w:tcW w:w="8928" w:type="dxa"/>
          </w:tcPr>
          <w:p w14:paraId="6D52255D" w14:textId="28EF4D7C" w:rsidR="007E7A50" w:rsidRPr="00BF14AB" w:rsidRDefault="007E7A50" w:rsidP="00057D3D">
            <w:pPr>
              <w:tabs>
                <w:tab w:val="left" w:pos="1785"/>
                <w:tab w:val="left" w:pos="1786"/>
              </w:tabs>
              <w:spacing w:before="1"/>
              <w:jc w:val="both"/>
              <w:rPr>
                <w:w w:val="115"/>
                <w:sz w:val="21"/>
              </w:rPr>
            </w:pPr>
            <w:r w:rsidRPr="00BF14AB">
              <w:rPr>
                <w:w w:val="115"/>
                <w:sz w:val="21"/>
              </w:rPr>
              <w:t xml:space="preserve">All Works embracing more than one process shall be subject to </w:t>
            </w:r>
            <w:r w:rsidR="00083423" w:rsidRPr="00BF14AB">
              <w:rPr>
                <w:w w:val="115"/>
                <w:sz w:val="21"/>
              </w:rPr>
              <w:t>examination and</w:t>
            </w:r>
            <w:r w:rsidRPr="00BF14AB">
              <w:rPr>
                <w:w w:val="115"/>
                <w:sz w:val="21"/>
              </w:rPr>
              <w:t xml:space="preserve"> approval at each stage thereof and the Contractor shall give due notice to the Engineer-in-Charge or his </w:t>
            </w:r>
            <w:proofErr w:type="spellStart"/>
            <w:r w:rsidRPr="00BF14AB">
              <w:rPr>
                <w:w w:val="115"/>
                <w:sz w:val="21"/>
              </w:rPr>
              <w:t>authorised</w:t>
            </w:r>
            <w:proofErr w:type="spellEnd"/>
            <w:r w:rsidRPr="00BF14AB">
              <w:rPr>
                <w:w w:val="115"/>
                <w:sz w:val="21"/>
              </w:rPr>
              <w:t xml:space="preserve"> representative when each stage is ready. In default of such notice, the Engineer-in-Charge shall be entitled to appraise the quality and extent thereof.</w:t>
            </w:r>
          </w:p>
          <w:p w14:paraId="352D5811" w14:textId="77777777" w:rsidR="007E7A50" w:rsidRPr="00BF14AB" w:rsidRDefault="007E7A50" w:rsidP="00057D3D">
            <w:pPr>
              <w:pStyle w:val="Heading4"/>
              <w:tabs>
                <w:tab w:val="left" w:pos="1785"/>
                <w:tab w:val="left" w:pos="1786"/>
              </w:tabs>
              <w:spacing w:before="1"/>
              <w:jc w:val="both"/>
              <w:rPr>
                <w:b w:val="0"/>
                <w:bCs w:val="0"/>
                <w:w w:val="115"/>
                <w:szCs w:val="22"/>
              </w:rPr>
            </w:pPr>
          </w:p>
        </w:tc>
      </w:tr>
      <w:tr w:rsidR="007E7A50" w:rsidRPr="00BF14AB" w14:paraId="3E497627" w14:textId="77777777" w:rsidTr="008B3F6F">
        <w:tc>
          <w:tcPr>
            <w:tcW w:w="1951" w:type="dxa"/>
          </w:tcPr>
          <w:p w14:paraId="7BBED260" w14:textId="1AF4C7CE" w:rsidR="007E7A50" w:rsidRPr="00BF14AB" w:rsidRDefault="007E7A50" w:rsidP="00CA5442">
            <w:pPr>
              <w:shd w:val="clear" w:color="auto" w:fill="FFFFFF"/>
              <w:ind w:left="720" w:hanging="720"/>
              <w:rPr>
                <w:b/>
                <w:sz w:val="20"/>
              </w:rPr>
            </w:pPr>
            <w:r w:rsidRPr="00BF14AB">
              <w:rPr>
                <w:b/>
                <w:sz w:val="20"/>
              </w:rPr>
              <w:t>36.2</w:t>
            </w:r>
          </w:p>
        </w:tc>
        <w:tc>
          <w:tcPr>
            <w:tcW w:w="8928" w:type="dxa"/>
          </w:tcPr>
          <w:p w14:paraId="6299B88A" w14:textId="60C1971F" w:rsidR="007E7A50" w:rsidRPr="00BF14AB" w:rsidRDefault="007E7A50" w:rsidP="00057D3D">
            <w:pPr>
              <w:tabs>
                <w:tab w:val="left" w:pos="1785"/>
                <w:tab w:val="left" w:pos="1786"/>
              </w:tabs>
              <w:spacing w:before="1"/>
              <w:jc w:val="both"/>
              <w:rPr>
                <w:w w:val="115"/>
                <w:sz w:val="21"/>
              </w:rPr>
            </w:pPr>
            <w:r w:rsidRPr="00BF14AB">
              <w:rPr>
                <w:w w:val="115"/>
                <w:sz w:val="21"/>
              </w:rPr>
              <w:t xml:space="preserve">No work shall be covered up or put out of view without the approval of the Engineer-in-Charge or his </w:t>
            </w:r>
            <w:proofErr w:type="spellStart"/>
            <w:r w:rsidRPr="00BF14AB">
              <w:rPr>
                <w:w w:val="115"/>
                <w:sz w:val="21"/>
              </w:rPr>
              <w:t>authorised</w:t>
            </w:r>
            <w:proofErr w:type="spellEnd"/>
            <w:r w:rsidRPr="00BF14AB">
              <w:rPr>
                <w:w w:val="115"/>
                <w:sz w:val="21"/>
              </w:rPr>
              <w:t xml:space="preserve"> representative and the Contractor shall provide full opportunity for examination and measurement of any work which is about to be covered up or put out of view and for examination of foundations before further work is placed thereon. The Contractor shall give due notice </w:t>
            </w:r>
            <w:r w:rsidR="00083423" w:rsidRPr="00BF14AB">
              <w:rPr>
                <w:w w:val="115"/>
                <w:sz w:val="21"/>
              </w:rPr>
              <w:t>to the</w:t>
            </w:r>
            <w:r w:rsidRPr="00BF14AB">
              <w:rPr>
                <w:w w:val="115"/>
                <w:sz w:val="21"/>
              </w:rPr>
              <w:t xml:space="preserve"> Engineer-in-Charge or his </w:t>
            </w:r>
            <w:proofErr w:type="spellStart"/>
            <w:r w:rsidRPr="00BF14AB">
              <w:rPr>
                <w:w w:val="115"/>
                <w:sz w:val="21"/>
              </w:rPr>
              <w:t>authorised</w:t>
            </w:r>
            <w:proofErr w:type="spellEnd"/>
            <w:r w:rsidRPr="00BF14AB">
              <w:rPr>
                <w:w w:val="115"/>
                <w:sz w:val="21"/>
              </w:rPr>
              <w:t xml:space="preserve"> representative whenever any such work or foundation is ready for examination and the Engineer-in-Charge or his representative shall without unreasonable delay, unless he considers it unnecessary and advises the Contractor accordingly' attend for the purpose of examining and measuring such work or of examining such foundations. In the event of the failure of the Contractor to give such  notice  he  shall,  if  required by the Engineer-in-Charge, uncover such work at his own expense.</w:t>
            </w:r>
          </w:p>
        </w:tc>
      </w:tr>
      <w:tr w:rsidR="007E7A50" w:rsidRPr="00BF14AB" w14:paraId="15A8A672" w14:textId="77777777" w:rsidTr="008B3F6F">
        <w:tc>
          <w:tcPr>
            <w:tcW w:w="1951" w:type="dxa"/>
          </w:tcPr>
          <w:p w14:paraId="768BE7F6" w14:textId="58C2DEA4" w:rsidR="007E7A50" w:rsidRPr="00BF14AB" w:rsidRDefault="007E7A50" w:rsidP="00CA5442">
            <w:pPr>
              <w:shd w:val="clear" w:color="auto" w:fill="FFFFFF"/>
              <w:ind w:left="720" w:hanging="720"/>
              <w:rPr>
                <w:b/>
                <w:sz w:val="20"/>
              </w:rPr>
            </w:pPr>
            <w:r w:rsidRPr="00BF14AB">
              <w:rPr>
                <w:b/>
                <w:sz w:val="20"/>
              </w:rPr>
              <w:t>36.3</w:t>
            </w:r>
          </w:p>
        </w:tc>
        <w:tc>
          <w:tcPr>
            <w:tcW w:w="8928" w:type="dxa"/>
          </w:tcPr>
          <w:p w14:paraId="6501DEA0" w14:textId="18305891" w:rsidR="007E7A50" w:rsidRPr="00BF14AB" w:rsidRDefault="007E7A50" w:rsidP="00057D3D">
            <w:pPr>
              <w:tabs>
                <w:tab w:val="left" w:pos="1785"/>
                <w:tab w:val="left" w:pos="1786"/>
              </w:tabs>
              <w:spacing w:before="1"/>
              <w:jc w:val="both"/>
              <w:rPr>
                <w:sz w:val="20"/>
              </w:rPr>
            </w:pPr>
            <w:r w:rsidRPr="00BF14AB">
              <w:rPr>
                <w:w w:val="120"/>
                <w:sz w:val="20"/>
              </w:rPr>
              <w:t xml:space="preserve">The Engineer-in-Charge or his </w:t>
            </w:r>
            <w:proofErr w:type="spellStart"/>
            <w:r w:rsidRPr="00BF14AB">
              <w:rPr>
                <w:w w:val="120"/>
                <w:sz w:val="20"/>
              </w:rPr>
              <w:t>authorised</w:t>
            </w:r>
            <w:proofErr w:type="spellEnd"/>
            <w:r w:rsidRPr="00BF14AB">
              <w:rPr>
                <w:w w:val="120"/>
                <w:sz w:val="20"/>
              </w:rPr>
              <w:t xml:space="preserve"> representative shall have </w:t>
            </w:r>
            <w:r w:rsidRPr="00BF14AB">
              <w:rPr>
                <w:w w:val="115"/>
                <w:sz w:val="21"/>
              </w:rPr>
              <w:t>powers</w:t>
            </w:r>
            <w:r w:rsidRPr="00BF14AB">
              <w:rPr>
                <w:w w:val="120"/>
                <w:sz w:val="20"/>
              </w:rPr>
              <w:t xml:space="preserve"> at any time to inspect and examine any </w:t>
            </w:r>
            <w:r w:rsidR="00083423" w:rsidRPr="00BF14AB">
              <w:rPr>
                <w:w w:val="120"/>
                <w:sz w:val="20"/>
              </w:rPr>
              <w:t>part of</w:t>
            </w:r>
            <w:r w:rsidRPr="00BF14AB">
              <w:rPr>
                <w:w w:val="120"/>
                <w:sz w:val="20"/>
              </w:rPr>
              <w:t xml:space="preserve"> the Works  and the  Contractor shall give such facilities as may be reasonably required  for  such  inspection and</w:t>
            </w:r>
            <w:r w:rsidRPr="00BF14AB">
              <w:rPr>
                <w:spacing w:val="7"/>
                <w:w w:val="120"/>
                <w:sz w:val="20"/>
              </w:rPr>
              <w:t xml:space="preserve"> </w:t>
            </w:r>
            <w:r w:rsidRPr="00BF14AB">
              <w:rPr>
                <w:w w:val="120"/>
                <w:sz w:val="20"/>
              </w:rPr>
              <w:t>examination.</w:t>
            </w:r>
          </w:p>
          <w:p w14:paraId="704EAF51" w14:textId="77777777" w:rsidR="007E7A50" w:rsidRPr="00BF14AB" w:rsidRDefault="007E7A50" w:rsidP="007E7A50">
            <w:pPr>
              <w:tabs>
                <w:tab w:val="left" w:pos="1785"/>
                <w:tab w:val="left" w:pos="1786"/>
              </w:tabs>
              <w:spacing w:line="273" w:lineRule="auto"/>
              <w:ind w:right="642"/>
              <w:rPr>
                <w:w w:val="120"/>
                <w:sz w:val="20"/>
              </w:rPr>
            </w:pPr>
          </w:p>
        </w:tc>
      </w:tr>
      <w:tr w:rsidR="007E7A50" w:rsidRPr="00BF14AB" w14:paraId="6C8DBA26" w14:textId="77777777" w:rsidTr="008B3F6F">
        <w:tc>
          <w:tcPr>
            <w:tcW w:w="1951" w:type="dxa"/>
          </w:tcPr>
          <w:p w14:paraId="05A4E2C1" w14:textId="0734712A" w:rsidR="007E7A50" w:rsidRPr="00BF14AB" w:rsidRDefault="007E7A50" w:rsidP="00CA5442">
            <w:pPr>
              <w:shd w:val="clear" w:color="auto" w:fill="FFFFFF"/>
              <w:ind w:left="720" w:hanging="720"/>
              <w:rPr>
                <w:b/>
                <w:sz w:val="20"/>
              </w:rPr>
            </w:pPr>
            <w:r w:rsidRPr="00BF14AB">
              <w:rPr>
                <w:b/>
                <w:sz w:val="20"/>
              </w:rPr>
              <w:t>36.4</w:t>
            </w:r>
          </w:p>
        </w:tc>
        <w:tc>
          <w:tcPr>
            <w:tcW w:w="8928" w:type="dxa"/>
          </w:tcPr>
          <w:p w14:paraId="724B923B" w14:textId="10DF2AEF" w:rsidR="007E7A50" w:rsidRPr="00BF14AB" w:rsidRDefault="007E7A50" w:rsidP="00057D3D">
            <w:pPr>
              <w:tabs>
                <w:tab w:val="left" w:pos="1785"/>
                <w:tab w:val="left" w:pos="1786"/>
              </w:tabs>
              <w:spacing w:before="1"/>
              <w:jc w:val="both"/>
              <w:rPr>
                <w:sz w:val="20"/>
              </w:rPr>
            </w:pPr>
            <w:r w:rsidRPr="00BF14AB">
              <w:rPr>
                <w:w w:val="120"/>
                <w:sz w:val="20"/>
              </w:rPr>
              <w:t xml:space="preserve">The Contractor shall uncover any part of the </w:t>
            </w:r>
            <w:r w:rsidR="00083423" w:rsidRPr="00BF14AB">
              <w:rPr>
                <w:w w:val="120"/>
                <w:sz w:val="20"/>
              </w:rPr>
              <w:t>Works and</w:t>
            </w:r>
            <w:r w:rsidRPr="00BF14AB">
              <w:rPr>
                <w:w w:val="120"/>
                <w:sz w:val="20"/>
              </w:rPr>
              <w:t xml:space="preserve">/or make  openings  in or through the same as the Engineer-in-Charge may from time  to time  direct  for his verification and shall reinstate and make good such part to the </w:t>
            </w:r>
            <w:proofErr w:type="spellStart"/>
            <w:r w:rsidRPr="00BF14AB">
              <w:rPr>
                <w:w w:val="120"/>
                <w:sz w:val="20"/>
              </w:rPr>
              <w:t>satisf</w:t>
            </w:r>
            <w:proofErr w:type="spellEnd"/>
            <w:r w:rsidRPr="00BF14AB">
              <w:rPr>
                <w:w w:val="120"/>
                <w:sz w:val="20"/>
              </w:rPr>
              <w:t xml:space="preserve">­ action of the Engineer-in-Charge. If any such part has been covered up or put out of view after being approved by the Engineer-in-Charge </w:t>
            </w:r>
            <w:r w:rsidR="00083423" w:rsidRPr="00BF14AB">
              <w:rPr>
                <w:w w:val="120"/>
                <w:sz w:val="20"/>
              </w:rPr>
              <w:t>and is subsequently</w:t>
            </w:r>
            <w:r w:rsidRPr="00BF14AB">
              <w:rPr>
                <w:w w:val="120"/>
                <w:sz w:val="20"/>
              </w:rPr>
              <w:t xml:space="preserve"> found on uncovering to have been executed in accordance with the Contract, the expenses of uncovering and/</w:t>
            </w:r>
            <w:r w:rsidR="00083423" w:rsidRPr="00BF14AB">
              <w:rPr>
                <w:w w:val="120"/>
                <w:sz w:val="20"/>
              </w:rPr>
              <w:t>or making</w:t>
            </w:r>
            <w:r w:rsidRPr="00BF14AB">
              <w:rPr>
                <w:w w:val="120"/>
                <w:sz w:val="20"/>
              </w:rPr>
              <w:t xml:space="preserve">  opening  in  or through, reinstating and making good the same shall be  borne  by  the Employer. In any other case all such expenses shall be </w:t>
            </w:r>
            <w:r w:rsidR="00083423" w:rsidRPr="00BF14AB">
              <w:rPr>
                <w:w w:val="120"/>
                <w:sz w:val="20"/>
              </w:rPr>
              <w:t>borne by the</w:t>
            </w:r>
            <w:r w:rsidRPr="00BF14AB">
              <w:rPr>
                <w:w w:val="120"/>
                <w:sz w:val="20"/>
              </w:rPr>
              <w:t xml:space="preserve"> Contractor.</w:t>
            </w:r>
          </w:p>
          <w:p w14:paraId="219BAECD" w14:textId="77777777" w:rsidR="007E7A50" w:rsidRPr="00BF14AB" w:rsidRDefault="007E7A50" w:rsidP="007E7A50">
            <w:pPr>
              <w:tabs>
                <w:tab w:val="left" w:pos="1785"/>
                <w:tab w:val="left" w:pos="1786"/>
              </w:tabs>
              <w:spacing w:line="273" w:lineRule="auto"/>
              <w:ind w:right="649"/>
              <w:rPr>
                <w:w w:val="120"/>
                <w:sz w:val="20"/>
              </w:rPr>
            </w:pPr>
          </w:p>
        </w:tc>
      </w:tr>
      <w:tr w:rsidR="007E7A50" w:rsidRPr="00BF14AB" w14:paraId="74305096" w14:textId="77777777" w:rsidTr="008B3F6F">
        <w:tc>
          <w:tcPr>
            <w:tcW w:w="1951" w:type="dxa"/>
          </w:tcPr>
          <w:p w14:paraId="11B82A82" w14:textId="02D25AB9" w:rsidR="007E7A50" w:rsidRPr="00BF14AB" w:rsidRDefault="007E7A50" w:rsidP="00CA5442">
            <w:pPr>
              <w:shd w:val="clear" w:color="auto" w:fill="FFFFFF"/>
              <w:ind w:left="720" w:hanging="720"/>
              <w:rPr>
                <w:b/>
                <w:sz w:val="20"/>
              </w:rPr>
            </w:pPr>
            <w:r w:rsidRPr="00BF14AB">
              <w:rPr>
                <w:b/>
                <w:sz w:val="20"/>
              </w:rPr>
              <w:t>36.5</w:t>
            </w:r>
          </w:p>
        </w:tc>
        <w:tc>
          <w:tcPr>
            <w:tcW w:w="8928" w:type="dxa"/>
          </w:tcPr>
          <w:p w14:paraId="47F2AF70" w14:textId="05485822" w:rsidR="007E7A50" w:rsidRPr="00BF14AB" w:rsidRDefault="007E7A50" w:rsidP="00057D3D">
            <w:pPr>
              <w:tabs>
                <w:tab w:val="left" w:pos="1785"/>
                <w:tab w:val="left" w:pos="1786"/>
              </w:tabs>
              <w:spacing w:before="1"/>
              <w:jc w:val="both"/>
              <w:rPr>
                <w:sz w:val="20"/>
              </w:rPr>
            </w:pPr>
            <w:r w:rsidRPr="00BF14AB">
              <w:rPr>
                <w:w w:val="120"/>
                <w:sz w:val="20"/>
              </w:rPr>
              <w:t xml:space="preserve">The additional &amp; specific inspection and approval </w:t>
            </w:r>
            <w:r w:rsidR="00083423" w:rsidRPr="00BF14AB">
              <w:rPr>
                <w:w w:val="120"/>
                <w:sz w:val="20"/>
              </w:rPr>
              <w:t>requirements in</w:t>
            </w:r>
            <w:r w:rsidRPr="00BF14AB">
              <w:rPr>
                <w:w w:val="120"/>
                <w:sz w:val="20"/>
              </w:rPr>
              <w:t xml:space="preserve"> respect  of  the Works are detailed further in the Technical</w:t>
            </w:r>
            <w:r w:rsidRPr="00BF14AB">
              <w:rPr>
                <w:spacing w:val="47"/>
                <w:w w:val="120"/>
                <w:sz w:val="20"/>
              </w:rPr>
              <w:t xml:space="preserve"> </w:t>
            </w:r>
            <w:r w:rsidRPr="00BF14AB">
              <w:rPr>
                <w:w w:val="120"/>
                <w:sz w:val="20"/>
              </w:rPr>
              <w:t>Specifications.</w:t>
            </w:r>
          </w:p>
          <w:p w14:paraId="614376C5" w14:textId="44412A96" w:rsidR="007E7A50" w:rsidRPr="00BF14AB" w:rsidRDefault="007E7A50" w:rsidP="007E7A50">
            <w:pPr>
              <w:tabs>
                <w:tab w:val="left" w:pos="1244"/>
              </w:tabs>
              <w:spacing w:line="273" w:lineRule="auto"/>
              <w:ind w:right="645"/>
              <w:rPr>
                <w:w w:val="120"/>
                <w:sz w:val="20"/>
              </w:rPr>
            </w:pPr>
          </w:p>
        </w:tc>
      </w:tr>
      <w:tr w:rsidR="007E7A50" w:rsidRPr="00BF14AB" w14:paraId="6A7D20D8" w14:textId="77777777" w:rsidTr="008B3F6F">
        <w:tc>
          <w:tcPr>
            <w:tcW w:w="1951" w:type="dxa"/>
          </w:tcPr>
          <w:p w14:paraId="47701930" w14:textId="2C743131" w:rsidR="007E7A50" w:rsidRPr="00BF14AB" w:rsidRDefault="007E7A50" w:rsidP="00CA5442">
            <w:pPr>
              <w:shd w:val="clear" w:color="auto" w:fill="FFFFFF"/>
              <w:ind w:left="720" w:hanging="720"/>
              <w:rPr>
                <w:b/>
                <w:sz w:val="20"/>
              </w:rPr>
            </w:pPr>
            <w:r w:rsidRPr="00BF14AB">
              <w:rPr>
                <w:b/>
                <w:sz w:val="20"/>
              </w:rPr>
              <w:t>37.</w:t>
            </w:r>
          </w:p>
        </w:tc>
        <w:tc>
          <w:tcPr>
            <w:tcW w:w="8928" w:type="dxa"/>
          </w:tcPr>
          <w:p w14:paraId="2E9BD197" w14:textId="77777777" w:rsidR="007E7A50" w:rsidRPr="00BF14AB" w:rsidRDefault="007E7A50" w:rsidP="00057D3D">
            <w:pPr>
              <w:pStyle w:val="Heading4"/>
              <w:tabs>
                <w:tab w:val="left" w:pos="1784"/>
                <w:tab w:val="left" w:pos="1785"/>
              </w:tabs>
              <w:ind w:left="0" w:firstLine="0"/>
            </w:pPr>
            <w:r w:rsidRPr="00BF14AB">
              <w:rPr>
                <w:w w:val="110"/>
              </w:rPr>
              <w:t>Records and</w:t>
            </w:r>
            <w:r w:rsidRPr="00BF14AB">
              <w:rPr>
                <w:spacing w:val="-3"/>
                <w:w w:val="110"/>
              </w:rPr>
              <w:t xml:space="preserve"> </w:t>
            </w:r>
            <w:r w:rsidRPr="00BF14AB">
              <w:rPr>
                <w:w w:val="110"/>
              </w:rPr>
              <w:t>Measurement</w:t>
            </w:r>
          </w:p>
          <w:p w14:paraId="328319AF" w14:textId="77777777" w:rsidR="007E7A50" w:rsidRPr="00BF14AB" w:rsidRDefault="007E7A50" w:rsidP="007E7A50">
            <w:pPr>
              <w:tabs>
                <w:tab w:val="left" w:pos="1785"/>
                <w:tab w:val="left" w:pos="1786"/>
              </w:tabs>
              <w:spacing w:line="271" w:lineRule="auto"/>
              <w:ind w:right="645" w:firstLine="720"/>
              <w:rPr>
                <w:w w:val="120"/>
                <w:sz w:val="20"/>
              </w:rPr>
            </w:pPr>
          </w:p>
        </w:tc>
      </w:tr>
      <w:tr w:rsidR="007E7A50" w:rsidRPr="00BF14AB" w14:paraId="5F4405E1" w14:textId="77777777" w:rsidTr="008B3F6F">
        <w:tc>
          <w:tcPr>
            <w:tcW w:w="1951" w:type="dxa"/>
          </w:tcPr>
          <w:p w14:paraId="48C731A8" w14:textId="50A76D0B" w:rsidR="007E7A50" w:rsidRPr="00BF14AB" w:rsidRDefault="007E7A50" w:rsidP="00CA5442">
            <w:pPr>
              <w:shd w:val="clear" w:color="auto" w:fill="FFFFFF"/>
              <w:ind w:left="720" w:hanging="720"/>
              <w:rPr>
                <w:b/>
                <w:sz w:val="20"/>
              </w:rPr>
            </w:pPr>
            <w:r w:rsidRPr="00BF14AB">
              <w:rPr>
                <w:b/>
                <w:sz w:val="20"/>
              </w:rPr>
              <w:t>37.1</w:t>
            </w:r>
          </w:p>
        </w:tc>
        <w:tc>
          <w:tcPr>
            <w:tcW w:w="8928" w:type="dxa"/>
          </w:tcPr>
          <w:p w14:paraId="5A40E401" w14:textId="77777777" w:rsidR="007E7A50" w:rsidRPr="00BF14AB" w:rsidRDefault="007E7A50" w:rsidP="00057D3D">
            <w:pPr>
              <w:tabs>
                <w:tab w:val="left" w:pos="1785"/>
                <w:tab w:val="left" w:pos="1786"/>
              </w:tabs>
              <w:spacing w:before="1"/>
              <w:jc w:val="both"/>
              <w:rPr>
                <w:w w:val="120"/>
                <w:sz w:val="20"/>
              </w:rPr>
            </w:pPr>
            <w:r w:rsidRPr="00BF14AB">
              <w:rPr>
                <w:w w:val="120"/>
                <w:sz w:val="20"/>
              </w:rPr>
              <w:t>The Engineer-in-Charge shall, except as otherwise stated, ascertain and determine by measurement the value of the Work done in accordance with the Contract.</w:t>
            </w:r>
          </w:p>
          <w:p w14:paraId="1CC8D299" w14:textId="77777777" w:rsidR="007E7A50" w:rsidRPr="00BF14AB" w:rsidRDefault="007E7A50" w:rsidP="00057D3D">
            <w:pPr>
              <w:pStyle w:val="Heading4"/>
              <w:tabs>
                <w:tab w:val="left" w:pos="1784"/>
                <w:tab w:val="left" w:pos="1785"/>
              </w:tabs>
              <w:spacing w:before="1"/>
              <w:jc w:val="both"/>
              <w:rPr>
                <w:b w:val="0"/>
                <w:bCs w:val="0"/>
                <w:w w:val="120"/>
                <w:sz w:val="20"/>
                <w:szCs w:val="22"/>
              </w:rPr>
            </w:pPr>
          </w:p>
        </w:tc>
      </w:tr>
      <w:tr w:rsidR="007E7A50" w:rsidRPr="00BF14AB" w14:paraId="5EF198B2" w14:textId="77777777" w:rsidTr="008B3F6F">
        <w:tc>
          <w:tcPr>
            <w:tcW w:w="1951" w:type="dxa"/>
          </w:tcPr>
          <w:p w14:paraId="1BC88F84" w14:textId="32BAE6F0" w:rsidR="007E7A50" w:rsidRPr="00BF14AB" w:rsidRDefault="007E7A50" w:rsidP="00CA5442">
            <w:pPr>
              <w:shd w:val="clear" w:color="auto" w:fill="FFFFFF"/>
              <w:ind w:left="720" w:hanging="720"/>
              <w:rPr>
                <w:b/>
                <w:sz w:val="20"/>
              </w:rPr>
            </w:pPr>
            <w:r w:rsidRPr="00BF14AB">
              <w:rPr>
                <w:b/>
                <w:sz w:val="20"/>
              </w:rPr>
              <w:t>37.2</w:t>
            </w:r>
          </w:p>
        </w:tc>
        <w:tc>
          <w:tcPr>
            <w:tcW w:w="8928" w:type="dxa"/>
          </w:tcPr>
          <w:p w14:paraId="473A56DC" w14:textId="77777777" w:rsidR="007E7A50" w:rsidRPr="00BF14AB" w:rsidRDefault="007E7A50" w:rsidP="00057D3D">
            <w:pPr>
              <w:tabs>
                <w:tab w:val="left" w:pos="1785"/>
                <w:tab w:val="left" w:pos="1786"/>
              </w:tabs>
              <w:spacing w:before="1"/>
              <w:jc w:val="both"/>
              <w:rPr>
                <w:w w:val="120"/>
                <w:sz w:val="20"/>
              </w:rPr>
            </w:pPr>
            <w:r w:rsidRPr="00BF14AB">
              <w:rPr>
                <w:w w:val="120"/>
                <w:sz w:val="20"/>
              </w:rPr>
              <w:t>All items having a financial value shall be entered in Measurement Book, level book, etc. prescribed by the Engineer-in-Charge so that a complete record is obtained of all Work performed under the Contract.</w:t>
            </w:r>
          </w:p>
          <w:p w14:paraId="7836874D" w14:textId="77777777" w:rsidR="007E7A50" w:rsidRPr="00BF14AB" w:rsidRDefault="007E7A50" w:rsidP="00057D3D">
            <w:pPr>
              <w:tabs>
                <w:tab w:val="left" w:pos="1785"/>
                <w:tab w:val="left" w:pos="1786"/>
              </w:tabs>
              <w:jc w:val="both"/>
              <w:rPr>
                <w:w w:val="120"/>
                <w:sz w:val="20"/>
              </w:rPr>
            </w:pPr>
          </w:p>
        </w:tc>
      </w:tr>
      <w:tr w:rsidR="007E7A50" w:rsidRPr="00BF14AB" w14:paraId="406972EE" w14:textId="77777777" w:rsidTr="008B3F6F">
        <w:tc>
          <w:tcPr>
            <w:tcW w:w="1951" w:type="dxa"/>
          </w:tcPr>
          <w:p w14:paraId="5FFD4303" w14:textId="4591940B" w:rsidR="007E7A50" w:rsidRPr="00BF14AB" w:rsidRDefault="007E7A50" w:rsidP="00CA5442">
            <w:pPr>
              <w:shd w:val="clear" w:color="auto" w:fill="FFFFFF"/>
              <w:ind w:left="720" w:hanging="720"/>
              <w:rPr>
                <w:b/>
                <w:sz w:val="20"/>
              </w:rPr>
            </w:pPr>
            <w:r w:rsidRPr="00BF14AB">
              <w:rPr>
                <w:b/>
                <w:sz w:val="20"/>
              </w:rPr>
              <w:t>37.3</w:t>
            </w:r>
          </w:p>
        </w:tc>
        <w:tc>
          <w:tcPr>
            <w:tcW w:w="8928" w:type="dxa"/>
          </w:tcPr>
          <w:p w14:paraId="1DD343C9" w14:textId="0273A6A5" w:rsidR="007E7A50" w:rsidRPr="00BF14AB" w:rsidRDefault="007E7A50" w:rsidP="00057D3D">
            <w:pPr>
              <w:tabs>
                <w:tab w:val="left" w:pos="1788"/>
                <w:tab w:val="left" w:pos="1790"/>
              </w:tabs>
              <w:spacing w:before="1"/>
              <w:jc w:val="both"/>
              <w:rPr>
                <w:sz w:val="21"/>
              </w:rPr>
            </w:pPr>
            <w:r w:rsidRPr="00BF14AB">
              <w:rPr>
                <w:w w:val="115"/>
                <w:sz w:val="21"/>
              </w:rPr>
              <w:t>Measurements</w:t>
            </w:r>
            <w:r w:rsidRPr="00BF14AB">
              <w:rPr>
                <w:spacing w:val="67"/>
                <w:w w:val="115"/>
                <w:sz w:val="21"/>
              </w:rPr>
              <w:t xml:space="preserve"> </w:t>
            </w:r>
            <w:r w:rsidRPr="00BF14AB">
              <w:rPr>
                <w:w w:val="115"/>
                <w:sz w:val="21"/>
              </w:rPr>
              <w:t xml:space="preserve">shall </w:t>
            </w:r>
            <w:r w:rsidR="00083423" w:rsidRPr="00BF14AB">
              <w:rPr>
                <w:w w:val="115"/>
                <w:sz w:val="21"/>
              </w:rPr>
              <w:t xml:space="preserve">be </w:t>
            </w:r>
            <w:r w:rsidR="00E12E8E" w:rsidRPr="00BF14AB">
              <w:rPr>
                <w:w w:val="115"/>
                <w:sz w:val="21"/>
              </w:rPr>
              <w:t>taken jointly</w:t>
            </w:r>
            <w:r w:rsidRPr="00BF14AB">
              <w:rPr>
                <w:w w:val="115"/>
                <w:sz w:val="21"/>
              </w:rPr>
              <w:t xml:space="preserve">  by  the  Engineer-in-Charge or  </w:t>
            </w:r>
            <w:r w:rsidRPr="00BF14AB">
              <w:rPr>
                <w:w w:val="120"/>
                <w:sz w:val="20"/>
              </w:rPr>
              <w:t>his</w:t>
            </w:r>
            <w:r w:rsidRPr="00BF14AB">
              <w:rPr>
                <w:w w:val="115"/>
                <w:sz w:val="21"/>
              </w:rPr>
              <w:t xml:space="preserve"> </w:t>
            </w:r>
            <w:proofErr w:type="spellStart"/>
            <w:r w:rsidRPr="00BF14AB">
              <w:rPr>
                <w:w w:val="115"/>
                <w:sz w:val="21"/>
              </w:rPr>
              <w:t>authorised</w:t>
            </w:r>
            <w:proofErr w:type="spellEnd"/>
            <w:r w:rsidRPr="00BF14AB">
              <w:rPr>
                <w:w w:val="115"/>
                <w:sz w:val="21"/>
              </w:rPr>
              <w:t xml:space="preserve"> representative and the Contractor or his </w:t>
            </w:r>
            <w:proofErr w:type="spellStart"/>
            <w:r w:rsidRPr="00BF14AB">
              <w:rPr>
                <w:w w:val="115"/>
                <w:sz w:val="21"/>
              </w:rPr>
              <w:t>authorised</w:t>
            </w:r>
            <w:proofErr w:type="spellEnd"/>
            <w:r w:rsidRPr="00BF14AB">
              <w:rPr>
                <w:spacing w:val="25"/>
                <w:w w:val="115"/>
                <w:sz w:val="21"/>
              </w:rPr>
              <w:t xml:space="preserve"> </w:t>
            </w:r>
            <w:r w:rsidRPr="00BF14AB">
              <w:rPr>
                <w:w w:val="115"/>
                <w:sz w:val="21"/>
              </w:rPr>
              <w:t>representative.</w:t>
            </w:r>
          </w:p>
          <w:p w14:paraId="1200B697" w14:textId="77777777" w:rsidR="007E7A50" w:rsidRPr="00BF14AB" w:rsidRDefault="007E7A50" w:rsidP="007E7A50">
            <w:pPr>
              <w:tabs>
                <w:tab w:val="left" w:pos="1785"/>
                <w:tab w:val="left" w:pos="1786"/>
              </w:tabs>
              <w:spacing w:before="1" w:line="271" w:lineRule="auto"/>
              <w:ind w:right="647"/>
              <w:rPr>
                <w:w w:val="115"/>
                <w:sz w:val="21"/>
              </w:rPr>
            </w:pPr>
          </w:p>
        </w:tc>
      </w:tr>
      <w:tr w:rsidR="007E7A50" w:rsidRPr="00BF14AB" w14:paraId="57210618" w14:textId="77777777" w:rsidTr="008B3F6F">
        <w:tc>
          <w:tcPr>
            <w:tcW w:w="1951" w:type="dxa"/>
          </w:tcPr>
          <w:p w14:paraId="6B4DF849" w14:textId="75AB0D7D" w:rsidR="007E7A50" w:rsidRPr="00BF14AB" w:rsidRDefault="007E7A50" w:rsidP="00CA5442">
            <w:pPr>
              <w:shd w:val="clear" w:color="auto" w:fill="FFFFFF"/>
              <w:ind w:left="720" w:hanging="720"/>
              <w:rPr>
                <w:b/>
                <w:sz w:val="20"/>
              </w:rPr>
            </w:pPr>
            <w:r w:rsidRPr="00BF14AB">
              <w:rPr>
                <w:b/>
                <w:sz w:val="20"/>
              </w:rPr>
              <w:t>37.4</w:t>
            </w:r>
          </w:p>
        </w:tc>
        <w:tc>
          <w:tcPr>
            <w:tcW w:w="8928" w:type="dxa"/>
          </w:tcPr>
          <w:p w14:paraId="06FDC345" w14:textId="48BACFF2" w:rsidR="007E7A50" w:rsidRPr="00BF14AB" w:rsidRDefault="007E7A50" w:rsidP="00057D3D">
            <w:pPr>
              <w:tabs>
                <w:tab w:val="left" w:pos="1789"/>
                <w:tab w:val="left" w:pos="1790"/>
              </w:tabs>
              <w:spacing w:before="1"/>
              <w:jc w:val="both"/>
              <w:rPr>
                <w:sz w:val="21"/>
              </w:rPr>
            </w:pPr>
            <w:r w:rsidRPr="00BF14AB">
              <w:rPr>
                <w:w w:val="115"/>
                <w:sz w:val="21"/>
              </w:rPr>
              <w:t>Before</w:t>
            </w:r>
            <w:r w:rsidRPr="00BF14AB">
              <w:rPr>
                <w:spacing w:val="67"/>
                <w:w w:val="115"/>
                <w:sz w:val="21"/>
              </w:rPr>
              <w:t xml:space="preserve"> </w:t>
            </w:r>
            <w:r w:rsidRPr="00BF14AB">
              <w:rPr>
                <w:w w:val="115"/>
                <w:sz w:val="21"/>
              </w:rPr>
              <w:t xml:space="preserve">taking </w:t>
            </w:r>
            <w:r w:rsidR="00083423" w:rsidRPr="00BF14AB">
              <w:rPr>
                <w:w w:val="115"/>
                <w:sz w:val="21"/>
              </w:rPr>
              <w:t>measurements of</w:t>
            </w:r>
            <w:r w:rsidRPr="00BF14AB">
              <w:rPr>
                <w:w w:val="115"/>
                <w:sz w:val="21"/>
              </w:rPr>
              <w:t xml:space="preserve"> any Work the Engineer-in-Charge or </w:t>
            </w:r>
            <w:r w:rsidR="00083423" w:rsidRPr="00BF14AB">
              <w:rPr>
                <w:w w:val="115"/>
                <w:sz w:val="21"/>
              </w:rPr>
              <w:t xml:space="preserve">his </w:t>
            </w:r>
            <w:proofErr w:type="spellStart"/>
            <w:r w:rsidR="00083423" w:rsidRPr="00BF14AB">
              <w:rPr>
                <w:w w:val="115"/>
                <w:sz w:val="21"/>
              </w:rPr>
              <w:t>authorised</w:t>
            </w:r>
            <w:proofErr w:type="spellEnd"/>
            <w:r w:rsidRPr="00BF14AB">
              <w:rPr>
                <w:w w:val="115"/>
                <w:sz w:val="21"/>
              </w:rPr>
              <w:t xml:space="preserve"> representative for the purpose shall give a reasonable notice to the</w:t>
            </w:r>
            <w:r w:rsidRPr="00BF14AB">
              <w:rPr>
                <w:spacing w:val="67"/>
                <w:w w:val="115"/>
                <w:sz w:val="21"/>
              </w:rPr>
              <w:t xml:space="preserve"> </w:t>
            </w:r>
            <w:r w:rsidRPr="00BF14AB">
              <w:rPr>
                <w:w w:val="115"/>
                <w:sz w:val="21"/>
              </w:rPr>
              <w:t>Contractor. If</w:t>
            </w:r>
            <w:r w:rsidRPr="00BF14AB">
              <w:rPr>
                <w:spacing w:val="67"/>
                <w:w w:val="115"/>
                <w:sz w:val="21"/>
              </w:rPr>
              <w:t xml:space="preserve"> </w:t>
            </w:r>
            <w:r w:rsidR="00083423" w:rsidRPr="00BF14AB">
              <w:rPr>
                <w:w w:val="115"/>
                <w:sz w:val="21"/>
              </w:rPr>
              <w:t>the Contractor</w:t>
            </w:r>
            <w:r w:rsidRPr="00BF14AB">
              <w:rPr>
                <w:w w:val="115"/>
                <w:sz w:val="21"/>
              </w:rPr>
              <w:t xml:space="preserve">  fails  to  attend  or  send  his </w:t>
            </w:r>
            <w:proofErr w:type="spellStart"/>
            <w:r w:rsidRPr="00BF14AB">
              <w:rPr>
                <w:w w:val="115"/>
                <w:sz w:val="21"/>
              </w:rPr>
              <w:t>authorised</w:t>
            </w:r>
            <w:proofErr w:type="spellEnd"/>
            <w:r w:rsidRPr="00BF14AB">
              <w:rPr>
                <w:w w:val="115"/>
                <w:sz w:val="21"/>
              </w:rPr>
              <w:t xml:space="preserve"> representative for taking the measurements</w:t>
            </w:r>
            <w:r w:rsidRPr="00BF14AB">
              <w:rPr>
                <w:spacing w:val="67"/>
                <w:w w:val="115"/>
                <w:sz w:val="21"/>
              </w:rPr>
              <w:t xml:space="preserve"> </w:t>
            </w:r>
            <w:r w:rsidRPr="00BF14AB">
              <w:rPr>
                <w:w w:val="115"/>
                <w:sz w:val="21"/>
              </w:rPr>
              <w:t>after such a notice or fails to countersign or to record the objection, if any, within a week from the date of measurement, then in any such event measurements taken by the Engineer-in­ Charge</w:t>
            </w:r>
            <w:r w:rsidRPr="00BF14AB">
              <w:rPr>
                <w:spacing w:val="67"/>
                <w:w w:val="115"/>
                <w:sz w:val="21"/>
              </w:rPr>
              <w:t xml:space="preserve"> </w:t>
            </w:r>
            <w:r w:rsidRPr="00BF14AB">
              <w:rPr>
                <w:w w:val="115"/>
                <w:sz w:val="21"/>
              </w:rPr>
              <w:t xml:space="preserve">or  his  </w:t>
            </w:r>
            <w:proofErr w:type="spellStart"/>
            <w:r w:rsidRPr="00BF14AB">
              <w:rPr>
                <w:w w:val="115"/>
                <w:sz w:val="21"/>
              </w:rPr>
              <w:t>authorised</w:t>
            </w:r>
            <w:proofErr w:type="spellEnd"/>
            <w:r w:rsidRPr="00BF14AB">
              <w:rPr>
                <w:w w:val="115"/>
                <w:sz w:val="21"/>
              </w:rPr>
              <w:t xml:space="preserve">  representative  shall  be  taken  to  be  correct measurements of the</w:t>
            </w:r>
            <w:r w:rsidRPr="00BF14AB">
              <w:rPr>
                <w:spacing w:val="20"/>
                <w:w w:val="115"/>
                <w:sz w:val="21"/>
              </w:rPr>
              <w:t xml:space="preserve"> </w:t>
            </w:r>
            <w:r w:rsidRPr="00BF14AB">
              <w:rPr>
                <w:w w:val="115"/>
                <w:sz w:val="21"/>
              </w:rPr>
              <w:t>Work.</w:t>
            </w:r>
          </w:p>
          <w:p w14:paraId="293AFDA2" w14:textId="77777777" w:rsidR="007E7A50" w:rsidRPr="00BF14AB" w:rsidRDefault="007E7A50" w:rsidP="007E7A50">
            <w:pPr>
              <w:tabs>
                <w:tab w:val="left" w:pos="1788"/>
                <w:tab w:val="left" w:pos="1790"/>
              </w:tabs>
              <w:spacing w:line="271" w:lineRule="auto"/>
              <w:ind w:right="662"/>
              <w:rPr>
                <w:w w:val="115"/>
                <w:sz w:val="21"/>
              </w:rPr>
            </w:pPr>
          </w:p>
        </w:tc>
      </w:tr>
      <w:tr w:rsidR="007E7A50" w:rsidRPr="00BF14AB" w14:paraId="52C34E90" w14:textId="77777777" w:rsidTr="008B3F6F">
        <w:tc>
          <w:tcPr>
            <w:tcW w:w="1951" w:type="dxa"/>
          </w:tcPr>
          <w:p w14:paraId="4A46E384" w14:textId="39E4D6FB" w:rsidR="007E7A50" w:rsidRPr="00BF14AB" w:rsidRDefault="007E7A50" w:rsidP="00CA5442">
            <w:pPr>
              <w:shd w:val="clear" w:color="auto" w:fill="FFFFFF"/>
              <w:ind w:left="720" w:hanging="720"/>
              <w:rPr>
                <w:b/>
                <w:sz w:val="20"/>
              </w:rPr>
            </w:pPr>
            <w:r w:rsidRPr="00BF14AB">
              <w:rPr>
                <w:b/>
                <w:sz w:val="20"/>
              </w:rPr>
              <w:t>37.5</w:t>
            </w:r>
          </w:p>
        </w:tc>
        <w:tc>
          <w:tcPr>
            <w:tcW w:w="8928" w:type="dxa"/>
          </w:tcPr>
          <w:p w14:paraId="4EFE0EA7" w14:textId="3D1F4A2A" w:rsidR="007E7A50" w:rsidRPr="00BF14AB" w:rsidRDefault="007E7A50" w:rsidP="00057D3D">
            <w:pPr>
              <w:tabs>
                <w:tab w:val="left" w:pos="1785"/>
                <w:tab w:val="left" w:pos="1786"/>
              </w:tabs>
              <w:spacing w:before="1"/>
              <w:jc w:val="both"/>
              <w:rPr>
                <w:w w:val="115"/>
                <w:sz w:val="21"/>
              </w:rPr>
            </w:pPr>
            <w:r w:rsidRPr="00BF14AB">
              <w:rPr>
                <w:w w:val="115"/>
                <w:sz w:val="21"/>
              </w:rPr>
              <w:t xml:space="preserve">The Contractor shall, without extra charge, provide </w:t>
            </w:r>
            <w:r w:rsidR="00083423" w:rsidRPr="00BF14AB">
              <w:rPr>
                <w:w w:val="115"/>
                <w:sz w:val="21"/>
              </w:rPr>
              <w:t>assistance with</w:t>
            </w:r>
            <w:r w:rsidRPr="00BF14AB">
              <w:rPr>
                <w:w w:val="115"/>
                <w:sz w:val="21"/>
              </w:rPr>
              <w:t xml:space="preserve"> every appliance, </w:t>
            </w:r>
            <w:proofErr w:type="spellStart"/>
            <w:r w:rsidRPr="00BF14AB">
              <w:rPr>
                <w:w w:val="115"/>
                <w:sz w:val="21"/>
              </w:rPr>
              <w:t>labour</w:t>
            </w:r>
            <w:proofErr w:type="spellEnd"/>
            <w:r w:rsidRPr="00BF14AB">
              <w:rPr>
                <w:w w:val="115"/>
                <w:sz w:val="21"/>
              </w:rPr>
              <w:t xml:space="preserve"> etc. necessary for taking measurements.</w:t>
            </w:r>
          </w:p>
          <w:p w14:paraId="41244CFE" w14:textId="77777777" w:rsidR="007E7A50" w:rsidRPr="00BF14AB" w:rsidRDefault="007E7A50" w:rsidP="00057D3D">
            <w:pPr>
              <w:pStyle w:val="BodyText"/>
              <w:jc w:val="both"/>
              <w:rPr>
                <w:w w:val="115"/>
                <w:szCs w:val="22"/>
              </w:rPr>
            </w:pPr>
          </w:p>
          <w:p w14:paraId="1C931CC4" w14:textId="77777777" w:rsidR="007E7A50" w:rsidRPr="00BF14AB" w:rsidRDefault="007E7A50" w:rsidP="00057D3D">
            <w:pPr>
              <w:tabs>
                <w:tab w:val="left" w:pos="1789"/>
                <w:tab w:val="left" w:pos="1790"/>
              </w:tabs>
              <w:jc w:val="both"/>
              <w:rPr>
                <w:w w:val="115"/>
                <w:sz w:val="21"/>
              </w:rPr>
            </w:pPr>
          </w:p>
        </w:tc>
      </w:tr>
      <w:tr w:rsidR="007E7A50" w:rsidRPr="00BF14AB" w14:paraId="4C33184B" w14:textId="77777777" w:rsidTr="008B3F6F">
        <w:tc>
          <w:tcPr>
            <w:tcW w:w="1951" w:type="dxa"/>
          </w:tcPr>
          <w:p w14:paraId="55BBE23A" w14:textId="3DECE2C6" w:rsidR="007E7A50" w:rsidRPr="00BF14AB" w:rsidRDefault="007E7A50" w:rsidP="00CA5442">
            <w:pPr>
              <w:shd w:val="clear" w:color="auto" w:fill="FFFFFF"/>
              <w:ind w:left="720" w:hanging="720"/>
              <w:rPr>
                <w:b/>
                <w:sz w:val="20"/>
              </w:rPr>
            </w:pPr>
            <w:r w:rsidRPr="00BF14AB">
              <w:rPr>
                <w:b/>
                <w:sz w:val="20"/>
              </w:rPr>
              <w:t>37.6</w:t>
            </w:r>
          </w:p>
        </w:tc>
        <w:tc>
          <w:tcPr>
            <w:tcW w:w="8928" w:type="dxa"/>
          </w:tcPr>
          <w:p w14:paraId="56425E26" w14:textId="32969F4A" w:rsidR="007E7A50" w:rsidRPr="00BF14AB" w:rsidRDefault="007E7A50" w:rsidP="00057D3D">
            <w:pPr>
              <w:tabs>
                <w:tab w:val="left" w:pos="1788"/>
                <w:tab w:val="left" w:pos="1790"/>
              </w:tabs>
              <w:spacing w:before="1"/>
              <w:jc w:val="both"/>
              <w:rPr>
                <w:sz w:val="21"/>
              </w:rPr>
            </w:pPr>
            <w:r w:rsidRPr="00BF14AB">
              <w:rPr>
                <w:w w:val="115"/>
                <w:sz w:val="21"/>
              </w:rPr>
              <w:t>Measurements shall be signed and dated by both parties each day on the Site on completion</w:t>
            </w:r>
            <w:r w:rsidRPr="00BF14AB">
              <w:rPr>
                <w:spacing w:val="67"/>
                <w:w w:val="115"/>
                <w:sz w:val="21"/>
              </w:rPr>
              <w:t xml:space="preserve"> </w:t>
            </w:r>
            <w:r w:rsidRPr="00BF14AB">
              <w:rPr>
                <w:w w:val="115"/>
                <w:sz w:val="21"/>
              </w:rPr>
              <w:t xml:space="preserve">of measurement.  If the </w:t>
            </w:r>
            <w:r w:rsidR="00E12E8E" w:rsidRPr="00BF14AB">
              <w:rPr>
                <w:w w:val="115"/>
                <w:sz w:val="21"/>
              </w:rPr>
              <w:t>Contractor objects</w:t>
            </w:r>
            <w:r w:rsidRPr="00BF14AB">
              <w:rPr>
                <w:w w:val="115"/>
                <w:sz w:val="21"/>
              </w:rPr>
              <w:t xml:space="preserve">  to any  of the measurements</w:t>
            </w:r>
            <w:r w:rsidRPr="00BF14AB">
              <w:rPr>
                <w:spacing w:val="67"/>
                <w:w w:val="115"/>
                <w:sz w:val="21"/>
              </w:rPr>
              <w:t xml:space="preserve"> </w:t>
            </w:r>
            <w:r w:rsidRPr="00BF14AB">
              <w:rPr>
                <w:w w:val="115"/>
                <w:sz w:val="21"/>
              </w:rPr>
              <w:t xml:space="preserve">recorded,  a  note  to  that  effect  shall  be  made  in  the Measurement Book against the item objected to and such note shall be signed and dated by both parties engaged in taking the measurement. The decision of the Engineer-in-Charge on any such dispute or </w:t>
            </w:r>
            <w:r w:rsidR="00083423" w:rsidRPr="00BF14AB">
              <w:rPr>
                <w:w w:val="115"/>
                <w:sz w:val="21"/>
              </w:rPr>
              <w:t xml:space="preserve">difference </w:t>
            </w:r>
            <w:r w:rsidR="00E12E8E" w:rsidRPr="00BF14AB">
              <w:rPr>
                <w:w w:val="115"/>
                <w:sz w:val="21"/>
              </w:rPr>
              <w:t>or interpretation</w:t>
            </w:r>
            <w:r w:rsidRPr="00BF14AB">
              <w:rPr>
                <w:w w:val="115"/>
                <w:sz w:val="21"/>
              </w:rPr>
              <w:t xml:space="preserve"> shall be final and binding on both the parties and shall be beyond the scope of the provisions of settlement of disputes under the</w:t>
            </w:r>
            <w:r w:rsidRPr="00BF14AB">
              <w:rPr>
                <w:spacing w:val="2"/>
                <w:w w:val="115"/>
                <w:sz w:val="21"/>
              </w:rPr>
              <w:t xml:space="preserve"> </w:t>
            </w:r>
            <w:r w:rsidRPr="00BF14AB">
              <w:rPr>
                <w:w w:val="115"/>
                <w:sz w:val="21"/>
              </w:rPr>
              <w:t>Contract.</w:t>
            </w:r>
          </w:p>
          <w:p w14:paraId="23E2BB2B" w14:textId="4B22C4D3" w:rsidR="007E7A50" w:rsidRPr="00BF14AB" w:rsidRDefault="007E7A50" w:rsidP="007E7A50">
            <w:pPr>
              <w:tabs>
                <w:tab w:val="left" w:pos="954"/>
              </w:tabs>
              <w:spacing w:before="1" w:line="271" w:lineRule="auto"/>
              <w:ind w:right="665"/>
              <w:rPr>
                <w:w w:val="115"/>
                <w:sz w:val="21"/>
              </w:rPr>
            </w:pPr>
          </w:p>
        </w:tc>
      </w:tr>
      <w:tr w:rsidR="007E7A50" w:rsidRPr="00BF14AB" w14:paraId="6A7F97C9" w14:textId="77777777" w:rsidTr="008B3F6F">
        <w:tc>
          <w:tcPr>
            <w:tcW w:w="1951" w:type="dxa"/>
          </w:tcPr>
          <w:p w14:paraId="5C72EDD6" w14:textId="79984163" w:rsidR="007E7A50" w:rsidRPr="00BF14AB" w:rsidRDefault="007E7A50" w:rsidP="00CA5442">
            <w:pPr>
              <w:shd w:val="clear" w:color="auto" w:fill="FFFFFF"/>
              <w:ind w:left="720" w:hanging="720"/>
              <w:rPr>
                <w:b/>
                <w:sz w:val="20"/>
              </w:rPr>
            </w:pPr>
            <w:r w:rsidRPr="00BF14AB">
              <w:rPr>
                <w:b/>
                <w:sz w:val="20"/>
              </w:rPr>
              <w:t>38.</w:t>
            </w:r>
          </w:p>
        </w:tc>
        <w:tc>
          <w:tcPr>
            <w:tcW w:w="8928" w:type="dxa"/>
          </w:tcPr>
          <w:p w14:paraId="71E9F37E" w14:textId="77777777" w:rsidR="007E7A50" w:rsidRPr="00BF14AB" w:rsidRDefault="007E7A50" w:rsidP="007E7A50">
            <w:pPr>
              <w:pStyle w:val="Heading4"/>
              <w:tabs>
                <w:tab w:val="left" w:pos="1789"/>
                <w:tab w:val="left" w:pos="1790"/>
              </w:tabs>
              <w:ind w:left="0" w:firstLine="0"/>
            </w:pPr>
            <w:r w:rsidRPr="00BF14AB">
              <w:rPr>
                <w:w w:val="110"/>
              </w:rPr>
              <w:t>Methods of</w:t>
            </w:r>
            <w:r w:rsidRPr="00BF14AB">
              <w:rPr>
                <w:spacing w:val="10"/>
                <w:w w:val="110"/>
              </w:rPr>
              <w:t xml:space="preserve"> </w:t>
            </w:r>
            <w:r w:rsidRPr="00BF14AB">
              <w:rPr>
                <w:w w:val="110"/>
              </w:rPr>
              <w:t>Measurement</w:t>
            </w:r>
          </w:p>
          <w:p w14:paraId="401B184A" w14:textId="77777777" w:rsidR="007E7A50" w:rsidRPr="00BF14AB" w:rsidRDefault="007E7A50" w:rsidP="007E7A50">
            <w:pPr>
              <w:tabs>
                <w:tab w:val="left" w:pos="1788"/>
                <w:tab w:val="left" w:pos="1790"/>
              </w:tabs>
              <w:spacing w:line="271" w:lineRule="auto"/>
              <w:ind w:right="643" w:firstLine="720"/>
              <w:rPr>
                <w:w w:val="115"/>
                <w:sz w:val="21"/>
              </w:rPr>
            </w:pPr>
          </w:p>
        </w:tc>
      </w:tr>
      <w:tr w:rsidR="007E7A50" w:rsidRPr="00BF14AB" w14:paraId="5210C93C" w14:textId="77777777" w:rsidTr="008B3F6F">
        <w:tc>
          <w:tcPr>
            <w:tcW w:w="1951" w:type="dxa"/>
          </w:tcPr>
          <w:p w14:paraId="2F4A6AAB" w14:textId="4DB89512" w:rsidR="007E7A50" w:rsidRPr="00BF14AB" w:rsidRDefault="007E7A50" w:rsidP="00CA5442">
            <w:pPr>
              <w:shd w:val="clear" w:color="auto" w:fill="FFFFFF"/>
              <w:ind w:left="720" w:hanging="720"/>
              <w:rPr>
                <w:b/>
                <w:sz w:val="20"/>
              </w:rPr>
            </w:pPr>
            <w:r w:rsidRPr="00BF14AB">
              <w:rPr>
                <w:b/>
                <w:sz w:val="20"/>
              </w:rPr>
              <w:t>38.1</w:t>
            </w:r>
          </w:p>
        </w:tc>
        <w:tc>
          <w:tcPr>
            <w:tcW w:w="8928" w:type="dxa"/>
          </w:tcPr>
          <w:p w14:paraId="35CA9029" w14:textId="0BD04103" w:rsidR="007E7A50" w:rsidRPr="00BF14AB" w:rsidRDefault="007E7A50" w:rsidP="00057D3D">
            <w:pPr>
              <w:tabs>
                <w:tab w:val="left" w:pos="1788"/>
                <w:tab w:val="left" w:pos="1790"/>
              </w:tabs>
              <w:spacing w:before="1"/>
              <w:jc w:val="both"/>
              <w:rPr>
                <w:sz w:val="21"/>
              </w:rPr>
            </w:pPr>
            <w:r w:rsidRPr="00BF14AB">
              <w:rPr>
                <w:w w:val="115"/>
                <w:sz w:val="21"/>
              </w:rPr>
              <w:t>Measurement of Contract items of Work shall be taken in accordance with method of Measurement stipulated in the Technical Specifications/Schedule of Quantities. In case of extra items, the Engineer-in-</w:t>
            </w:r>
            <w:r w:rsidR="00083423" w:rsidRPr="00BF14AB">
              <w:rPr>
                <w:w w:val="115"/>
                <w:sz w:val="21"/>
              </w:rPr>
              <w:t>Charge shall</w:t>
            </w:r>
            <w:r w:rsidRPr="00BF14AB">
              <w:rPr>
                <w:w w:val="115"/>
                <w:sz w:val="21"/>
              </w:rPr>
              <w:t xml:space="preserve"> also specify</w:t>
            </w:r>
            <w:r w:rsidRPr="00BF14AB">
              <w:rPr>
                <w:spacing w:val="67"/>
                <w:w w:val="115"/>
                <w:sz w:val="21"/>
              </w:rPr>
              <w:t xml:space="preserve"> </w:t>
            </w:r>
            <w:r w:rsidRPr="00BF14AB">
              <w:rPr>
                <w:w w:val="115"/>
                <w:sz w:val="21"/>
              </w:rPr>
              <w:t>the method of measurement</w:t>
            </w:r>
            <w:r w:rsidRPr="00BF14AB">
              <w:rPr>
                <w:spacing w:val="67"/>
                <w:w w:val="115"/>
                <w:sz w:val="21"/>
              </w:rPr>
              <w:t xml:space="preserve"> </w:t>
            </w:r>
            <w:r w:rsidRPr="00BF14AB">
              <w:rPr>
                <w:w w:val="115"/>
                <w:sz w:val="21"/>
              </w:rPr>
              <w:t xml:space="preserve">for such items at the </w:t>
            </w:r>
            <w:r w:rsidR="00083423" w:rsidRPr="00BF14AB">
              <w:rPr>
                <w:w w:val="115"/>
                <w:sz w:val="21"/>
              </w:rPr>
              <w:t>time of</w:t>
            </w:r>
            <w:r w:rsidRPr="00BF14AB">
              <w:rPr>
                <w:w w:val="115"/>
                <w:sz w:val="21"/>
              </w:rPr>
              <w:t xml:space="preserve"> </w:t>
            </w:r>
            <w:r w:rsidR="00E12E8E" w:rsidRPr="00BF14AB">
              <w:rPr>
                <w:w w:val="115"/>
                <w:sz w:val="21"/>
              </w:rPr>
              <w:t>his order</w:t>
            </w:r>
            <w:r w:rsidRPr="00BF14AB">
              <w:rPr>
                <w:w w:val="115"/>
                <w:sz w:val="21"/>
              </w:rPr>
              <w:t xml:space="preserve"> for execution of such extra</w:t>
            </w:r>
            <w:r w:rsidRPr="00BF14AB">
              <w:rPr>
                <w:spacing w:val="-19"/>
                <w:w w:val="115"/>
                <w:sz w:val="21"/>
              </w:rPr>
              <w:t xml:space="preserve"> </w:t>
            </w:r>
            <w:r w:rsidRPr="00BF14AB">
              <w:rPr>
                <w:w w:val="115"/>
                <w:sz w:val="21"/>
              </w:rPr>
              <w:t>items.</w:t>
            </w:r>
          </w:p>
          <w:p w14:paraId="54EAE2EF" w14:textId="77777777" w:rsidR="007E7A50" w:rsidRPr="00BF14AB" w:rsidRDefault="007E7A50" w:rsidP="007E7A50">
            <w:pPr>
              <w:pStyle w:val="Heading4"/>
              <w:tabs>
                <w:tab w:val="left" w:pos="1789"/>
                <w:tab w:val="left" w:pos="1790"/>
              </w:tabs>
              <w:ind w:left="0" w:firstLine="720"/>
              <w:rPr>
                <w:w w:val="110"/>
              </w:rPr>
            </w:pPr>
          </w:p>
        </w:tc>
      </w:tr>
      <w:tr w:rsidR="007E7A50" w:rsidRPr="00BF14AB" w14:paraId="47FACBC6" w14:textId="77777777" w:rsidTr="008B3F6F">
        <w:tc>
          <w:tcPr>
            <w:tcW w:w="1951" w:type="dxa"/>
          </w:tcPr>
          <w:p w14:paraId="28079EB3" w14:textId="29D4A3F7" w:rsidR="007E7A50" w:rsidRPr="00BF14AB" w:rsidRDefault="007E7A50" w:rsidP="00CA5442">
            <w:pPr>
              <w:shd w:val="clear" w:color="auto" w:fill="FFFFFF"/>
              <w:ind w:left="720" w:hanging="720"/>
              <w:rPr>
                <w:b/>
                <w:sz w:val="20"/>
              </w:rPr>
            </w:pPr>
            <w:r w:rsidRPr="00BF14AB">
              <w:rPr>
                <w:b/>
                <w:sz w:val="20"/>
              </w:rPr>
              <w:t>38.2</w:t>
            </w:r>
          </w:p>
        </w:tc>
        <w:tc>
          <w:tcPr>
            <w:tcW w:w="8928" w:type="dxa"/>
          </w:tcPr>
          <w:p w14:paraId="53170532" w14:textId="290D0990" w:rsidR="007E7A50" w:rsidRPr="00BF14AB" w:rsidRDefault="007E7A50" w:rsidP="00057D3D">
            <w:pPr>
              <w:tabs>
                <w:tab w:val="left" w:pos="1785"/>
                <w:tab w:val="left" w:pos="1786"/>
              </w:tabs>
              <w:spacing w:before="1"/>
              <w:jc w:val="both"/>
              <w:rPr>
                <w:sz w:val="21"/>
              </w:rPr>
            </w:pPr>
            <w:r w:rsidRPr="00BF14AB">
              <w:rPr>
                <w:w w:val="115"/>
                <w:sz w:val="21"/>
              </w:rPr>
              <w:t>In case no method of measurement is stipulated in Technical Specifications/ Schedule of Quantities/ Order of the Engineer-in-Charge, then the Method of Measurement of such items shall be as per the relevant Standard Method of</w:t>
            </w:r>
            <w:r w:rsidRPr="00BF14AB">
              <w:rPr>
                <w:spacing w:val="67"/>
                <w:w w:val="115"/>
                <w:sz w:val="21"/>
              </w:rPr>
              <w:t xml:space="preserve"> </w:t>
            </w:r>
            <w:r w:rsidRPr="00BF14AB">
              <w:rPr>
                <w:w w:val="115"/>
                <w:sz w:val="21"/>
              </w:rPr>
              <w:t>Measurement</w:t>
            </w:r>
            <w:r w:rsidRPr="00BF14AB">
              <w:rPr>
                <w:spacing w:val="67"/>
                <w:w w:val="115"/>
                <w:sz w:val="21"/>
              </w:rPr>
              <w:t xml:space="preserve"> </w:t>
            </w:r>
            <w:r w:rsidRPr="00BF14AB">
              <w:rPr>
                <w:w w:val="115"/>
                <w:sz w:val="21"/>
              </w:rPr>
              <w:t xml:space="preserve">issued by </w:t>
            </w:r>
            <w:r w:rsidR="00083423" w:rsidRPr="00BF14AB">
              <w:rPr>
                <w:w w:val="115"/>
                <w:sz w:val="21"/>
              </w:rPr>
              <w:t xml:space="preserve">Indian Standards </w:t>
            </w:r>
            <w:r w:rsidR="00E12E8E" w:rsidRPr="00BF14AB">
              <w:rPr>
                <w:w w:val="115"/>
                <w:sz w:val="21"/>
              </w:rPr>
              <w:t>Institution or</w:t>
            </w:r>
            <w:r w:rsidRPr="00BF14AB">
              <w:rPr>
                <w:w w:val="115"/>
                <w:sz w:val="21"/>
              </w:rPr>
              <w:t xml:space="preserve"> general  industry practice/ local</w:t>
            </w:r>
            <w:r w:rsidRPr="00BF14AB">
              <w:rPr>
                <w:spacing w:val="-17"/>
                <w:w w:val="115"/>
                <w:sz w:val="21"/>
              </w:rPr>
              <w:t xml:space="preserve"> </w:t>
            </w:r>
            <w:r w:rsidRPr="00BF14AB">
              <w:rPr>
                <w:w w:val="115"/>
                <w:sz w:val="21"/>
              </w:rPr>
              <w:t>custom.</w:t>
            </w:r>
          </w:p>
          <w:p w14:paraId="475FF9B1" w14:textId="77777777" w:rsidR="007E7A50" w:rsidRPr="00BF14AB" w:rsidRDefault="007E7A50" w:rsidP="007E7A50">
            <w:pPr>
              <w:tabs>
                <w:tab w:val="left" w:pos="1788"/>
                <w:tab w:val="left" w:pos="1790"/>
              </w:tabs>
              <w:spacing w:line="271" w:lineRule="auto"/>
              <w:ind w:right="651"/>
              <w:rPr>
                <w:w w:val="115"/>
                <w:sz w:val="21"/>
              </w:rPr>
            </w:pPr>
          </w:p>
        </w:tc>
      </w:tr>
      <w:tr w:rsidR="007E7A50" w:rsidRPr="00BF14AB" w14:paraId="79C31A14" w14:textId="77777777" w:rsidTr="008B3F6F">
        <w:tc>
          <w:tcPr>
            <w:tcW w:w="1951" w:type="dxa"/>
          </w:tcPr>
          <w:p w14:paraId="63338079" w14:textId="561D23B9" w:rsidR="007E7A50" w:rsidRPr="00BF14AB" w:rsidRDefault="007E7A50" w:rsidP="00CA5442">
            <w:pPr>
              <w:shd w:val="clear" w:color="auto" w:fill="FFFFFF"/>
              <w:ind w:left="720" w:hanging="720"/>
              <w:rPr>
                <w:b/>
                <w:sz w:val="20"/>
              </w:rPr>
            </w:pPr>
            <w:r w:rsidRPr="00BF14AB">
              <w:rPr>
                <w:b/>
                <w:sz w:val="20"/>
              </w:rPr>
              <w:t>39.</w:t>
            </w:r>
          </w:p>
        </w:tc>
        <w:tc>
          <w:tcPr>
            <w:tcW w:w="8928" w:type="dxa"/>
          </w:tcPr>
          <w:p w14:paraId="0D444D75" w14:textId="3C217617" w:rsidR="007E7A50" w:rsidRPr="00BF14AB" w:rsidRDefault="007E7A50" w:rsidP="007E7A50">
            <w:pPr>
              <w:pStyle w:val="Heading4"/>
              <w:tabs>
                <w:tab w:val="left" w:pos="1790"/>
                <w:tab w:val="left" w:pos="1791"/>
              </w:tabs>
              <w:ind w:left="0" w:firstLine="0"/>
            </w:pPr>
            <w:r w:rsidRPr="00BF14AB">
              <w:rPr>
                <w:w w:val="115"/>
              </w:rPr>
              <w:t>Temporary/ Enabling</w:t>
            </w:r>
            <w:r w:rsidRPr="00BF14AB">
              <w:rPr>
                <w:spacing w:val="-3"/>
                <w:w w:val="115"/>
              </w:rPr>
              <w:t xml:space="preserve"> </w:t>
            </w:r>
            <w:r w:rsidRPr="00BF14AB">
              <w:rPr>
                <w:w w:val="115"/>
              </w:rPr>
              <w:t>Works</w:t>
            </w:r>
          </w:p>
          <w:p w14:paraId="49D48A1B" w14:textId="105C331C" w:rsidR="007E7A50" w:rsidRPr="00BF14AB" w:rsidRDefault="007E7A50" w:rsidP="007E7A50">
            <w:pPr>
              <w:tabs>
                <w:tab w:val="left" w:pos="533"/>
              </w:tabs>
              <w:spacing w:line="261" w:lineRule="auto"/>
              <w:ind w:right="651"/>
              <w:rPr>
                <w:w w:val="115"/>
                <w:sz w:val="21"/>
              </w:rPr>
            </w:pPr>
          </w:p>
        </w:tc>
      </w:tr>
      <w:tr w:rsidR="007E7A50" w:rsidRPr="00BF14AB" w14:paraId="354060E6" w14:textId="77777777" w:rsidTr="008B3F6F">
        <w:tc>
          <w:tcPr>
            <w:tcW w:w="1951" w:type="dxa"/>
          </w:tcPr>
          <w:p w14:paraId="14178465" w14:textId="26C3ACA3" w:rsidR="007E7A50" w:rsidRPr="00BF14AB" w:rsidRDefault="007E7A50" w:rsidP="00CA5442">
            <w:pPr>
              <w:shd w:val="clear" w:color="auto" w:fill="FFFFFF"/>
              <w:ind w:left="720" w:hanging="720"/>
              <w:rPr>
                <w:b/>
                <w:sz w:val="20"/>
              </w:rPr>
            </w:pPr>
            <w:r w:rsidRPr="00BF14AB">
              <w:rPr>
                <w:b/>
                <w:sz w:val="20"/>
              </w:rPr>
              <w:t>39.1</w:t>
            </w:r>
          </w:p>
        </w:tc>
        <w:tc>
          <w:tcPr>
            <w:tcW w:w="8928" w:type="dxa"/>
          </w:tcPr>
          <w:p w14:paraId="0320E756" w14:textId="2FF4CE83" w:rsidR="007E7A50" w:rsidRPr="00BF14AB" w:rsidRDefault="007E7A50" w:rsidP="00083423">
            <w:pPr>
              <w:tabs>
                <w:tab w:val="left" w:pos="1785"/>
                <w:tab w:val="left" w:pos="1786"/>
              </w:tabs>
              <w:jc w:val="both"/>
            </w:pPr>
            <w:r w:rsidRPr="00BF14AB">
              <w:rPr>
                <w:w w:val="110"/>
                <w:sz w:val="21"/>
              </w:rPr>
              <w:t>The siting and nature of all offices, access road to the work areas,</w:t>
            </w:r>
            <w:r w:rsidRPr="00BF14AB">
              <w:rPr>
                <w:spacing w:val="8"/>
                <w:w w:val="110"/>
                <w:sz w:val="21"/>
              </w:rPr>
              <w:t xml:space="preserve"> </w:t>
            </w:r>
            <w:r w:rsidRPr="00BF14AB">
              <w:rPr>
                <w:w w:val="110"/>
                <w:sz w:val="21"/>
              </w:rPr>
              <w:t xml:space="preserve">access </w:t>
            </w:r>
            <w:r w:rsidRPr="00BF14AB">
              <w:rPr>
                <w:w w:val="115"/>
              </w:rPr>
              <w:t xml:space="preserve">tracks to work areas, sumps, and all other </w:t>
            </w:r>
            <w:r w:rsidR="00083423" w:rsidRPr="00BF14AB">
              <w:rPr>
                <w:w w:val="115"/>
              </w:rPr>
              <w:t>Temporary /</w:t>
            </w:r>
            <w:r w:rsidRPr="00BF14AB">
              <w:rPr>
                <w:w w:val="115"/>
              </w:rPr>
              <w:t xml:space="preserve"> Enabling </w:t>
            </w:r>
            <w:r w:rsidR="00083423" w:rsidRPr="00BF14AB">
              <w:rPr>
                <w:w w:val="115"/>
              </w:rPr>
              <w:t xml:space="preserve">Works </w:t>
            </w:r>
            <w:r w:rsidR="00E12E8E" w:rsidRPr="00BF14AB">
              <w:rPr>
                <w:w w:val="115"/>
              </w:rPr>
              <w:t>as may</w:t>
            </w:r>
            <w:r w:rsidRPr="00BF14AB">
              <w:rPr>
                <w:w w:val="115"/>
              </w:rPr>
              <w:t xml:space="preserve"> be required for the proper execution of the Works shall be subject to the</w:t>
            </w:r>
            <w:r w:rsidRPr="00BF14AB">
              <w:rPr>
                <w:spacing w:val="67"/>
                <w:w w:val="115"/>
              </w:rPr>
              <w:t xml:space="preserve"> </w:t>
            </w:r>
            <w:r w:rsidRPr="00BF14AB">
              <w:rPr>
                <w:w w:val="115"/>
              </w:rPr>
              <w:t xml:space="preserve">approval of the Engineer-in-Charge. These Works shall be executed by the Contractor at his own cost. Hard crusting </w:t>
            </w:r>
            <w:r w:rsidR="00083423" w:rsidRPr="00BF14AB">
              <w:rPr>
                <w:w w:val="115"/>
              </w:rPr>
              <w:t>for pre</w:t>
            </w:r>
            <w:r w:rsidRPr="00BF14AB">
              <w:rPr>
                <w:w w:val="115"/>
              </w:rPr>
              <w:t>-assembly/</w:t>
            </w:r>
            <w:r w:rsidR="00083423" w:rsidRPr="00BF14AB">
              <w:rPr>
                <w:w w:val="115"/>
              </w:rPr>
              <w:t>fabrication yard</w:t>
            </w:r>
            <w:r w:rsidRPr="00BF14AB">
              <w:rPr>
                <w:w w:val="115"/>
              </w:rPr>
              <w:t xml:space="preserve"> shall</w:t>
            </w:r>
            <w:r w:rsidRPr="00BF14AB">
              <w:rPr>
                <w:spacing w:val="18"/>
                <w:w w:val="115"/>
              </w:rPr>
              <w:t xml:space="preserve"> </w:t>
            </w:r>
            <w:r w:rsidRPr="00BF14AB">
              <w:rPr>
                <w:w w:val="115"/>
              </w:rPr>
              <w:t>be</w:t>
            </w:r>
            <w:r w:rsidRPr="00BF14AB">
              <w:rPr>
                <w:spacing w:val="27"/>
                <w:w w:val="115"/>
              </w:rPr>
              <w:t xml:space="preserve"> </w:t>
            </w:r>
            <w:r w:rsidRPr="00BF14AB">
              <w:rPr>
                <w:w w:val="115"/>
              </w:rPr>
              <w:t>in</w:t>
            </w:r>
            <w:r w:rsidRPr="00BF14AB">
              <w:rPr>
                <w:spacing w:val="25"/>
                <w:w w:val="115"/>
              </w:rPr>
              <w:t xml:space="preserve"> </w:t>
            </w:r>
            <w:r w:rsidRPr="00BF14AB">
              <w:rPr>
                <w:w w:val="115"/>
              </w:rPr>
              <w:t>line</w:t>
            </w:r>
            <w:r w:rsidRPr="00BF14AB">
              <w:rPr>
                <w:spacing w:val="27"/>
                <w:w w:val="115"/>
              </w:rPr>
              <w:t xml:space="preserve"> </w:t>
            </w:r>
            <w:r w:rsidRPr="00BF14AB">
              <w:rPr>
                <w:w w:val="115"/>
              </w:rPr>
              <w:t>with</w:t>
            </w:r>
            <w:r w:rsidRPr="00BF14AB">
              <w:rPr>
                <w:spacing w:val="28"/>
                <w:w w:val="115"/>
              </w:rPr>
              <w:t xml:space="preserve"> </w:t>
            </w:r>
            <w:r w:rsidRPr="00BF14AB">
              <w:rPr>
                <w:w w:val="115"/>
              </w:rPr>
              <w:t>Technical</w:t>
            </w:r>
            <w:r w:rsidRPr="00BF14AB">
              <w:rPr>
                <w:spacing w:val="26"/>
                <w:w w:val="115"/>
              </w:rPr>
              <w:t xml:space="preserve"> </w:t>
            </w:r>
            <w:r w:rsidRPr="00BF14AB">
              <w:rPr>
                <w:w w:val="115"/>
              </w:rPr>
              <w:t>Specifications.</w:t>
            </w:r>
          </w:p>
          <w:p w14:paraId="653ECCB6" w14:textId="77777777" w:rsidR="007E7A50" w:rsidRPr="00BF14AB" w:rsidRDefault="007E7A50" w:rsidP="007E7A50">
            <w:pPr>
              <w:pStyle w:val="Heading4"/>
              <w:tabs>
                <w:tab w:val="left" w:pos="1790"/>
                <w:tab w:val="left" w:pos="1791"/>
              </w:tabs>
              <w:ind w:left="0" w:firstLine="0"/>
              <w:rPr>
                <w:w w:val="115"/>
              </w:rPr>
            </w:pPr>
          </w:p>
        </w:tc>
      </w:tr>
      <w:tr w:rsidR="007E7A50" w:rsidRPr="00BF14AB" w14:paraId="32917AAC" w14:textId="77777777" w:rsidTr="008B3F6F">
        <w:tc>
          <w:tcPr>
            <w:tcW w:w="1951" w:type="dxa"/>
          </w:tcPr>
          <w:p w14:paraId="08A0B4D0" w14:textId="150FF4EF" w:rsidR="007E7A50" w:rsidRPr="00BF14AB" w:rsidRDefault="007E7A50" w:rsidP="00CA5442">
            <w:pPr>
              <w:shd w:val="clear" w:color="auto" w:fill="FFFFFF"/>
              <w:ind w:left="720" w:hanging="720"/>
              <w:rPr>
                <w:b/>
                <w:sz w:val="20"/>
              </w:rPr>
            </w:pPr>
            <w:r w:rsidRPr="00BF14AB">
              <w:rPr>
                <w:b/>
                <w:sz w:val="20"/>
              </w:rPr>
              <w:t>39.2</w:t>
            </w:r>
          </w:p>
        </w:tc>
        <w:tc>
          <w:tcPr>
            <w:tcW w:w="8928" w:type="dxa"/>
          </w:tcPr>
          <w:p w14:paraId="0D7092D6" w14:textId="5598A7DD" w:rsidR="007E7A50" w:rsidRPr="00BF14AB" w:rsidRDefault="007E7A50" w:rsidP="00057D3D">
            <w:pPr>
              <w:tabs>
                <w:tab w:val="left" w:pos="1785"/>
                <w:tab w:val="left" w:pos="1786"/>
              </w:tabs>
              <w:spacing w:before="1"/>
              <w:jc w:val="both"/>
              <w:rPr>
                <w:sz w:val="21"/>
              </w:rPr>
            </w:pPr>
            <w:r w:rsidRPr="00BF14AB">
              <w:rPr>
                <w:w w:val="115"/>
                <w:sz w:val="21"/>
              </w:rPr>
              <w:t>All</w:t>
            </w:r>
            <w:r w:rsidRPr="00BF14AB">
              <w:rPr>
                <w:spacing w:val="67"/>
                <w:w w:val="115"/>
                <w:sz w:val="21"/>
              </w:rPr>
              <w:t xml:space="preserve"> </w:t>
            </w:r>
            <w:r w:rsidR="00083423" w:rsidRPr="00BF14AB">
              <w:rPr>
                <w:w w:val="115"/>
                <w:sz w:val="21"/>
              </w:rPr>
              <w:t xml:space="preserve">equipment, </w:t>
            </w:r>
            <w:proofErr w:type="spellStart"/>
            <w:r w:rsidR="00083423" w:rsidRPr="00BF14AB">
              <w:rPr>
                <w:w w:val="115"/>
                <w:sz w:val="21"/>
              </w:rPr>
              <w:t>labour</w:t>
            </w:r>
            <w:proofErr w:type="spellEnd"/>
            <w:r w:rsidRPr="00BF14AB">
              <w:rPr>
                <w:w w:val="115"/>
                <w:sz w:val="21"/>
              </w:rPr>
              <w:t xml:space="preserve">, </w:t>
            </w:r>
            <w:r w:rsidR="00083423" w:rsidRPr="00BF14AB">
              <w:rPr>
                <w:w w:val="115"/>
                <w:sz w:val="21"/>
              </w:rPr>
              <w:t>materials including</w:t>
            </w:r>
            <w:r w:rsidRPr="00BF14AB">
              <w:rPr>
                <w:w w:val="115"/>
                <w:sz w:val="21"/>
              </w:rPr>
              <w:t xml:space="preserve"> cement, </w:t>
            </w:r>
            <w:r w:rsidR="00083423" w:rsidRPr="00BF14AB">
              <w:rPr>
                <w:w w:val="115"/>
                <w:sz w:val="21"/>
              </w:rPr>
              <w:t>reinforcement and</w:t>
            </w:r>
            <w:r w:rsidRPr="00BF14AB">
              <w:rPr>
                <w:w w:val="115"/>
                <w:sz w:val="21"/>
              </w:rPr>
              <w:t xml:space="preserve"> the structural steel required for the Enabling Works associated with the entire Contract shall have to be arranged by the Contractor only. Nothing extra shall</w:t>
            </w:r>
            <w:r w:rsidRPr="00BF14AB">
              <w:rPr>
                <w:spacing w:val="67"/>
                <w:w w:val="115"/>
                <w:sz w:val="21"/>
              </w:rPr>
              <w:t xml:space="preserve"> </w:t>
            </w:r>
            <w:r w:rsidRPr="00BF14AB">
              <w:rPr>
                <w:w w:val="115"/>
                <w:sz w:val="21"/>
              </w:rPr>
              <w:t xml:space="preserve">be paid to the Contractor on this account and the unit rates quoted by the Contractor on this account and the unit rates quoted by the Contractor for various items in the Schedule of Quantities shall be </w:t>
            </w:r>
            <w:r w:rsidR="00083423" w:rsidRPr="00BF14AB">
              <w:rPr>
                <w:w w:val="115"/>
                <w:sz w:val="21"/>
              </w:rPr>
              <w:t>deemed to include the</w:t>
            </w:r>
            <w:r w:rsidRPr="00BF14AB">
              <w:rPr>
                <w:w w:val="115"/>
                <w:sz w:val="21"/>
              </w:rPr>
              <w:t xml:space="preserve"> cost of Enabling</w:t>
            </w:r>
            <w:r w:rsidRPr="00BF14AB">
              <w:rPr>
                <w:spacing w:val="12"/>
                <w:w w:val="115"/>
                <w:sz w:val="21"/>
              </w:rPr>
              <w:t xml:space="preserve"> </w:t>
            </w:r>
            <w:r w:rsidRPr="00BF14AB">
              <w:rPr>
                <w:w w:val="115"/>
                <w:sz w:val="21"/>
              </w:rPr>
              <w:t>Works.</w:t>
            </w:r>
          </w:p>
          <w:p w14:paraId="18453867" w14:textId="77777777" w:rsidR="007E7A50" w:rsidRPr="00BF14AB" w:rsidRDefault="007E7A50" w:rsidP="007E7A50">
            <w:pPr>
              <w:tabs>
                <w:tab w:val="left" w:pos="1785"/>
                <w:tab w:val="left" w:pos="1786"/>
              </w:tabs>
              <w:rPr>
                <w:w w:val="110"/>
                <w:sz w:val="21"/>
              </w:rPr>
            </w:pPr>
          </w:p>
        </w:tc>
      </w:tr>
      <w:tr w:rsidR="007E7A50" w:rsidRPr="00BF14AB" w14:paraId="2623F922" w14:textId="77777777" w:rsidTr="008B3F6F">
        <w:tc>
          <w:tcPr>
            <w:tcW w:w="1951" w:type="dxa"/>
          </w:tcPr>
          <w:p w14:paraId="2F364FD2" w14:textId="4BFA3CF0" w:rsidR="007E7A50" w:rsidRPr="00BF14AB" w:rsidRDefault="007E7A50" w:rsidP="00CA5442">
            <w:pPr>
              <w:shd w:val="clear" w:color="auto" w:fill="FFFFFF"/>
              <w:ind w:left="720" w:hanging="720"/>
              <w:rPr>
                <w:b/>
                <w:sz w:val="20"/>
              </w:rPr>
            </w:pPr>
            <w:r w:rsidRPr="00BF14AB">
              <w:rPr>
                <w:b/>
                <w:sz w:val="20"/>
              </w:rPr>
              <w:t>39.3</w:t>
            </w:r>
          </w:p>
        </w:tc>
        <w:tc>
          <w:tcPr>
            <w:tcW w:w="8928" w:type="dxa"/>
          </w:tcPr>
          <w:p w14:paraId="7CC575AB" w14:textId="77777777" w:rsidR="00057D3D" w:rsidRPr="00BF14AB" w:rsidRDefault="007E7A50" w:rsidP="00057D3D">
            <w:pPr>
              <w:tabs>
                <w:tab w:val="left" w:pos="1787"/>
                <w:tab w:val="left" w:pos="1788"/>
              </w:tabs>
              <w:spacing w:before="1"/>
              <w:jc w:val="both"/>
              <w:rPr>
                <w:w w:val="115"/>
                <w:sz w:val="21"/>
              </w:rPr>
            </w:pPr>
            <w:r w:rsidRPr="00BF14AB">
              <w:rPr>
                <w:w w:val="115"/>
                <w:sz w:val="21"/>
              </w:rPr>
              <w:t>However, for fabrication yard or for fabrication of structural steel, if any, hard crusting made with compacted filling using broken hard stone aggregate with binding material shall be measured and paid under relevant item of stone aggregate filling with binding material as specified in Technical Specifications and Schedule of Quantities.</w:t>
            </w:r>
          </w:p>
          <w:p w14:paraId="3DB2BA3E" w14:textId="77777777" w:rsidR="00057D3D" w:rsidRPr="00BF14AB" w:rsidRDefault="00057D3D" w:rsidP="00057D3D">
            <w:pPr>
              <w:tabs>
                <w:tab w:val="left" w:pos="1787"/>
                <w:tab w:val="left" w:pos="1788"/>
              </w:tabs>
              <w:spacing w:before="1"/>
              <w:jc w:val="both"/>
              <w:rPr>
                <w:w w:val="115"/>
                <w:sz w:val="21"/>
              </w:rPr>
            </w:pPr>
          </w:p>
          <w:p w14:paraId="4DE281F2" w14:textId="46E52800" w:rsidR="00057D3D" w:rsidRPr="00BF14AB" w:rsidRDefault="007E7A50" w:rsidP="00057D3D">
            <w:pPr>
              <w:tabs>
                <w:tab w:val="left" w:pos="1787"/>
                <w:tab w:val="left" w:pos="1788"/>
              </w:tabs>
              <w:spacing w:before="1"/>
              <w:jc w:val="both"/>
              <w:rPr>
                <w:w w:val="115"/>
              </w:rPr>
            </w:pPr>
            <w:r w:rsidRPr="00BF14AB">
              <w:rPr>
                <w:w w:val="115"/>
              </w:rPr>
              <w:t xml:space="preserve">The maximum area of hard crusting that will be paid is limited to consecutive three (3) </w:t>
            </w:r>
            <w:r w:rsidR="00083423" w:rsidRPr="00BF14AB">
              <w:rPr>
                <w:w w:val="115"/>
              </w:rPr>
              <w:t>month peak</w:t>
            </w:r>
            <w:r w:rsidRPr="00BF14AB">
              <w:rPr>
                <w:w w:val="115"/>
              </w:rPr>
              <w:t xml:space="preserve">  fabrication  quantity  in M.T. indicated in the Work Schedule multiplied by 3.5 sq. m per M.T. The hard crusting area arrived as above shall be further subject to availability of appropriate area in the general layout plan and approval of the Engineer-in-Charge.</w:t>
            </w:r>
          </w:p>
          <w:p w14:paraId="669A01D1" w14:textId="77777777" w:rsidR="00057D3D" w:rsidRPr="00BF14AB" w:rsidRDefault="00057D3D" w:rsidP="00057D3D">
            <w:pPr>
              <w:tabs>
                <w:tab w:val="left" w:pos="1787"/>
                <w:tab w:val="left" w:pos="1788"/>
              </w:tabs>
              <w:spacing w:before="1"/>
              <w:jc w:val="both"/>
              <w:rPr>
                <w:w w:val="115"/>
              </w:rPr>
            </w:pPr>
          </w:p>
          <w:p w14:paraId="43397DE2" w14:textId="4665B689" w:rsidR="007E7A50" w:rsidRPr="00BF14AB" w:rsidRDefault="007E7A50" w:rsidP="00057D3D">
            <w:pPr>
              <w:tabs>
                <w:tab w:val="left" w:pos="1787"/>
                <w:tab w:val="left" w:pos="1788"/>
              </w:tabs>
              <w:spacing w:before="1"/>
              <w:jc w:val="both"/>
              <w:rPr>
                <w:w w:val="115"/>
                <w:sz w:val="21"/>
              </w:rPr>
            </w:pPr>
            <w:r w:rsidRPr="00BF14AB">
              <w:rPr>
                <w:w w:val="115"/>
              </w:rPr>
              <w:t xml:space="preserve">Further </w:t>
            </w:r>
            <w:r w:rsidR="00083423" w:rsidRPr="00BF14AB">
              <w:rPr>
                <w:w w:val="115"/>
              </w:rPr>
              <w:t>development of fabrication</w:t>
            </w:r>
            <w:r w:rsidRPr="00BF14AB">
              <w:rPr>
                <w:w w:val="115"/>
              </w:rPr>
              <w:t xml:space="preserve">  and  assembly  bed,  power  distribution points, cable laying, drains, additional area  of  hard  crusting  over  and  above area stipulated etc., shall be done by the Contractor, at his own cost.</w:t>
            </w:r>
          </w:p>
          <w:p w14:paraId="51A0EFFF" w14:textId="77777777" w:rsidR="007E7A50" w:rsidRPr="00BF14AB" w:rsidRDefault="007E7A50" w:rsidP="007E7A50">
            <w:pPr>
              <w:tabs>
                <w:tab w:val="left" w:pos="1785"/>
                <w:tab w:val="left" w:pos="1786"/>
              </w:tabs>
              <w:spacing w:line="271" w:lineRule="auto"/>
              <w:ind w:right="649"/>
              <w:rPr>
                <w:w w:val="115"/>
                <w:sz w:val="21"/>
              </w:rPr>
            </w:pPr>
          </w:p>
        </w:tc>
      </w:tr>
      <w:tr w:rsidR="007E7A50" w:rsidRPr="00BF14AB" w14:paraId="56B9E343" w14:textId="77777777" w:rsidTr="008B3F6F">
        <w:tc>
          <w:tcPr>
            <w:tcW w:w="1951" w:type="dxa"/>
          </w:tcPr>
          <w:p w14:paraId="3EA4FC85" w14:textId="64137AC7" w:rsidR="007E7A50" w:rsidRPr="00BF14AB" w:rsidRDefault="007E7A50" w:rsidP="00CA5442">
            <w:pPr>
              <w:shd w:val="clear" w:color="auto" w:fill="FFFFFF"/>
              <w:ind w:left="720" w:hanging="720"/>
              <w:rPr>
                <w:b/>
                <w:sz w:val="20"/>
              </w:rPr>
            </w:pPr>
            <w:r w:rsidRPr="00BF14AB">
              <w:rPr>
                <w:b/>
                <w:sz w:val="20"/>
              </w:rPr>
              <w:t>39.4</w:t>
            </w:r>
          </w:p>
        </w:tc>
        <w:tc>
          <w:tcPr>
            <w:tcW w:w="8928" w:type="dxa"/>
          </w:tcPr>
          <w:p w14:paraId="4CCCE99D" w14:textId="10C4E248" w:rsidR="007E7A50" w:rsidRPr="00BF14AB" w:rsidRDefault="007E7A50" w:rsidP="00057D3D">
            <w:pPr>
              <w:tabs>
                <w:tab w:val="left" w:pos="1785"/>
                <w:tab w:val="left" w:pos="1786"/>
              </w:tabs>
              <w:spacing w:before="1"/>
              <w:jc w:val="both"/>
              <w:rPr>
                <w:w w:val="115"/>
                <w:sz w:val="21"/>
              </w:rPr>
            </w:pPr>
            <w:r w:rsidRPr="00BF14AB">
              <w:rPr>
                <w:w w:val="115"/>
                <w:sz w:val="21"/>
              </w:rPr>
              <w:t xml:space="preserve">The Contractor shall make his own arrangement for approach to the work Site, including borrow/ disposal area and for movement of men, machinery, other requirement etc. required for carrying out the </w:t>
            </w:r>
            <w:r w:rsidR="00083423" w:rsidRPr="00BF14AB">
              <w:rPr>
                <w:w w:val="115"/>
                <w:sz w:val="21"/>
              </w:rPr>
              <w:t>Work included</w:t>
            </w:r>
            <w:r w:rsidRPr="00BF14AB">
              <w:rPr>
                <w:w w:val="115"/>
                <w:sz w:val="21"/>
              </w:rPr>
              <w:t xml:space="preserve"> under this Contract.</w:t>
            </w:r>
          </w:p>
          <w:p w14:paraId="5A785DF8" w14:textId="77777777" w:rsidR="007E7A50" w:rsidRPr="00BF14AB" w:rsidRDefault="007E7A50" w:rsidP="00057D3D">
            <w:pPr>
              <w:tabs>
                <w:tab w:val="left" w:pos="1787"/>
                <w:tab w:val="left" w:pos="1788"/>
              </w:tabs>
              <w:spacing w:before="1"/>
              <w:jc w:val="both"/>
              <w:rPr>
                <w:w w:val="115"/>
                <w:sz w:val="21"/>
              </w:rPr>
            </w:pPr>
          </w:p>
        </w:tc>
      </w:tr>
      <w:tr w:rsidR="007E7A50" w:rsidRPr="00BF14AB" w14:paraId="6E2B1FBA" w14:textId="77777777" w:rsidTr="008B3F6F">
        <w:tc>
          <w:tcPr>
            <w:tcW w:w="1951" w:type="dxa"/>
          </w:tcPr>
          <w:p w14:paraId="22996125" w14:textId="4052E394" w:rsidR="007E7A50" w:rsidRPr="00BF14AB" w:rsidRDefault="007E7A50" w:rsidP="00CA5442">
            <w:pPr>
              <w:shd w:val="clear" w:color="auto" w:fill="FFFFFF"/>
              <w:ind w:left="720" w:hanging="720"/>
              <w:rPr>
                <w:b/>
                <w:sz w:val="20"/>
              </w:rPr>
            </w:pPr>
            <w:r w:rsidRPr="00BF14AB">
              <w:rPr>
                <w:b/>
                <w:sz w:val="20"/>
              </w:rPr>
              <w:t>40.</w:t>
            </w:r>
          </w:p>
        </w:tc>
        <w:tc>
          <w:tcPr>
            <w:tcW w:w="8928" w:type="dxa"/>
          </w:tcPr>
          <w:p w14:paraId="3725EDEA" w14:textId="77777777" w:rsidR="007E7A50" w:rsidRPr="00BF14AB" w:rsidRDefault="007E7A50" w:rsidP="007E7A50">
            <w:pPr>
              <w:pStyle w:val="Heading4"/>
              <w:tabs>
                <w:tab w:val="left" w:pos="1784"/>
                <w:tab w:val="left" w:pos="1785"/>
              </w:tabs>
              <w:spacing w:before="1"/>
              <w:ind w:left="0" w:firstLine="0"/>
            </w:pPr>
            <w:r w:rsidRPr="00BF14AB">
              <w:rPr>
                <w:w w:val="110"/>
              </w:rPr>
              <w:t>Urgent</w:t>
            </w:r>
            <w:r w:rsidRPr="00BF14AB">
              <w:rPr>
                <w:spacing w:val="27"/>
                <w:w w:val="110"/>
              </w:rPr>
              <w:t xml:space="preserve"> </w:t>
            </w:r>
            <w:r w:rsidRPr="00BF14AB">
              <w:rPr>
                <w:w w:val="110"/>
              </w:rPr>
              <w:t>Works</w:t>
            </w:r>
          </w:p>
          <w:p w14:paraId="71308A00" w14:textId="77777777" w:rsidR="007E7A50" w:rsidRPr="00BF14AB" w:rsidRDefault="007E7A50" w:rsidP="007E7A50">
            <w:pPr>
              <w:tabs>
                <w:tab w:val="left" w:pos="1785"/>
                <w:tab w:val="left" w:pos="1786"/>
              </w:tabs>
              <w:spacing w:line="261" w:lineRule="auto"/>
              <w:ind w:right="653"/>
              <w:rPr>
                <w:w w:val="115"/>
                <w:sz w:val="21"/>
              </w:rPr>
            </w:pPr>
          </w:p>
        </w:tc>
      </w:tr>
      <w:tr w:rsidR="007E7A50" w:rsidRPr="00BF14AB" w14:paraId="414B3405" w14:textId="77777777" w:rsidTr="008B3F6F">
        <w:tc>
          <w:tcPr>
            <w:tcW w:w="1951" w:type="dxa"/>
          </w:tcPr>
          <w:p w14:paraId="4697508A" w14:textId="16951FF5" w:rsidR="007E7A50" w:rsidRPr="00BF14AB" w:rsidRDefault="007E7A50" w:rsidP="00CA5442">
            <w:pPr>
              <w:shd w:val="clear" w:color="auto" w:fill="FFFFFF"/>
              <w:ind w:left="720" w:hanging="720"/>
              <w:rPr>
                <w:b/>
                <w:sz w:val="20"/>
              </w:rPr>
            </w:pPr>
            <w:r w:rsidRPr="00BF14AB">
              <w:rPr>
                <w:b/>
                <w:sz w:val="20"/>
              </w:rPr>
              <w:t>40.1</w:t>
            </w:r>
          </w:p>
        </w:tc>
        <w:tc>
          <w:tcPr>
            <w:tcW w:w="8928" w:type="dxa"/>
          </w:tcPr>
          <w:p w14:paraId="5A3CDB40" w14:textId="5A7DFCE7" w:rsidR="002B3D16" w:rsidRPr="00BF14AB" w:rsidRDefault="002B3D16" w:rsidP="00057D3D">
            <w:pPr>
              <w:tabs>
                <w:tab w:val="left" w:pos="1785"/>
                <w:tab w:val="left" w:pos="1786"/>
              </w:tabs>
              <w:spacing w:before="1"/>
              <w:jc w:val="both"/>
              <w:rPr>
                <w:w w:val="115"/>
                <w:sz w:val="21"/>
              </w:rPr>
            </w:pPr>
            <w:r w:rsidRPr="00BF14AB">
              <w:rPr>
                <w:w w:val="115"/>
                <w:sz w:val="21"/>
              </w:rPr>
              <w:t xml:space="preserve">If any Urgent Work becomes necessary and the Contractor is unable or unwilling at once to carry it out, the Engineer-in-Charge may by his own or other means, carry it out as he may consider necessary. If the Urgent Work shall be such as the Contractor is liable under the Contract to carry out at his expenses all expenses, incurred on it by the </w:t>
            </w:r>
            <w:r w:rsidR="00E12E8E" w:rsidRPr="00BF14AB">
              <w:rPr>
                <w:w w:val="115"/>
                <w:sz w:val="21"/>
              </w:rPr>
              <w:t>Employer shall</w:t>
            </w:r>
            <w:r w:rsidRPr="00BF14AB">
              <w:rPr>
                <w:w w:val="115"/>
                <w:sz w:val="21"/>
              </w:rPr>
              <w:t xml:space="preserve"> be recoverable from the Contractor and be adjusted or set off against any  sum  payable  to him.</w:t>
            </w:r>
          </w:p>
          <w:p w14:paraId="35F98AB6" w14:textId="77777777" w:rsidR="007E7A50" w:rsidRPr="00BF14AB" w:rsidRDefault="007E7A50" w:rsidP="00057D3D">
            <w:pPr>
              <w:pStyle w:val="Heading4"/>
              <w:tabs>
                <w:tab w:val="left" w:pos="1784"/>
                <w:tab w:val="left" w:pos="1785"/>
              </w:tabs>
              <w:spacing w:before="1"/>
              <w:ind w:left="0" w:firstLine="0"/>
              <w:jc w:val="both"/>
              <w:rPr>
                <w:b w:val="0"/>
                <w:bCs w:val="0"/>
                <w:w w:val="115"/>
                <w:szCs w:val="22"/>
              </w:rPr>
            </w:pPr>
          </w:p>
        </w:tc>
      </w:tr>
      <w:tr w:rsidR="002B3D16" w:rsidRPr="00BF14AB" w14:paraId="345C13B2" w14:textId="77777777" w:rsidTr="008B3F6F">
        <w:tc>
          <w:tcPr>
            <w:tcW w:w="1951" w:type="dxa"/>
          </w:tcPr>
          <w:p w14:paraId="2E47F680" w14:textId="6E68EBB1" w:rsidR="002B3D16" w:rsidRPr="00BF14AB" w:rsidRDefault="002B3D16" w:rsidP="00CA5442">
            <w:pPr>
              <w:shd w:val="clear" w:color="auto" w:fill="FFFFFF"/>
              <w:ind w:left="720" w:hanging="720"/>
              <w:rPr>
                <w:b/>
                <w:sz w:val="20"/>
              </w:rPr>
            </w:pPr>
            <w:r w:rsidRPr="00BF14AB">
              <w:rPr>
                <w:b/>
                <w:sz w:val="20"/>
              </w:rPr>
              <w:t>41.</w:t>
            </w:r>
          </w:p>
        </w:tc>
        <w:tc>
          <w:tcPr>
            <w:tcW w:w="8928" w:type="dxa"/>
          </w:tcPr>
          <w:p w14:paraId="5028843B" w14:textId="77777777" w:rsidR="002B3D16" w:rsidRPr="00BF14AB" w:rsidRDefault="002B3D16" w:rsidP="00057D3D">
            <w:pPr>
              <w:tabs>
                <w:tab w:val="left" w:pos="1785"/>
                <w:tab w:val="left" w:pos="1786"/>
              </w:tabs>
              <w:spacing w:before="1"/>
              <w:jc w:val="both"/>
              <w:rPr>
                <w:b/>
                <w:bCs/>
              </w:rPr>
            </w:pPr>
            <w:r w:rsidRPr="00BF14AB">
              <w:rPr>
                <w:b/>
                <w:bCs/>
                <w:w w:val="115"/>
                <w:sz w:val="21"/>
              </w:rPr>
              <w:t>Construction</w:t>
            </w:r>
            <w:r w:rsidRPr="00BF14AB">
              <w:rPr>
                <w:b/>
                <w:bCs/>
                <w:w w:val="110"/>
              </w:rPr>
              <w:t xml:space="preserve"> Power and Construction Water Supply and Staff / </w:t>
            </w:r>
            <w:proofErr w:type="spellStart"/>
            <w:r w:rsidRPr="00BF14AB">
              <w:rPr>
                <w:b/>
                <w:bCs/>
                <w:w w:val="110"/>
              </w:rPr>
              <w:t>Labour</w:t>
            </w:r>
            <w:proofErr w:type="spellEnd"/>
            <w:r w:rsidRPr="00BF14AB">
              <w:rPr>
                <w:b/>
                <w:bCs/>
                <w:w w:val="110"/>
              </w:rPr>
              <w:t xml:space="preserve"> Colony</w:t>
            </w:r>
          </w:p>
          <w:p w14:paraId="28AD01CC" w14:textId="6987E3A8" w:rsidR="002B3D16" w:rsidRPr="00BF14AB" w:rsidRDefault="002B3D16" w:rsidP="00057D3D">
            <w:pPr>
              <w:tabs>
                <w:tab w:val="left" w:pos="1785"/>
                <w:tab w:val="left" w:pos="1786"/>
              </w:tabs>
              <w:spacing w:before="1"/>
              <w:jc w:val="both"/>
            </w:pPr>
            <w:r w:rsidRPr="00BF14AB">
              <w:rPr>
                <w:w w:val="115"/>
              </w:rPr>
              <w:t xml:space="preserve">Unless otherwise stated in </w:t>
            </w:r>
            <w:r w:rsidRPr="00BF14AB">
              <w:rPr>
                <w:w w:val="115"/>
                <w:sz w:val="27"/>
              </w:rPr>
              <w:t xml:space="preserve">sec, </w:t>
            </w:r>
            <w:r w:rsidRPr="00BF14AB">
              <w:rPr>
                <w:w w:val="115"/>
              </w:rPr>
              <w:t xml:space="preserve">the prov1s1ons for </w:t>
            </w:r>
            <w:r w:rsidRPr="00BF14AB">
              <w:rPr>
                <w:w w:val="115"/>
                <w:sz w:val="21"/>
              </w:rPr>
              <w:t>Construction</w:t>
            </w:r>
            <w:r w:rsidRPr="00BF14AB">
              <w:rPr>
                <w:w w:val="115"/>
              </w:rPr>
              <w:t xml:space="preserve"> Power and Construction Water Supply and Staff/ </w:t>
            </w:r>
            <w:proofErr w:type="spellStart"/>
            <w:r w:rsidRPr="00BF14AB">
              <w:rPr>
                <w:w w:val="115"/>
              </w:rPr>
              <w:t>Labour</w:t>
            </w:r>
            <w:proofErr w:type="spellEnd"/>
            <w:r w:rsidRPr="00BF14AB">
              <w:rPr>
                <w:w w:val="115"/>
              </w:rPr>
              <w:t xml:space="preserve"> Colony shall be as under:</w:t>
            </w:r>
          </w:p>
          <w:p w14:paraId="19C84DC4" w14:textId="102AC967" w:rsidR="002B3D16" w:rsidRPr="00BF14AB" w:rsidRDefault="002B3D16" w:rsidP="002B3D16">
            <w:pPr>
              <w:tabs>
                <w:tab w:val="left" w:pos="2160"/>
              </w:tabs>
              <w:spacing w:line="261" w:lineRule="auto"/>
              <w:ind w:right="652" w:firstLine="720"/>
              <w:rPr>
                <w:w w:val="115"/>
                <w:sz w:val="21"/>
              </w:rPr>
            </w:pPr>
          </w:p>
        </w:tc>
      </w:tr>
      <w:tr w:rsidR="002B3D16" w:rsidRPr="00BF14AB" w14:paraId="7A0CF8AC" w14:textId="77777777" w:rsidTr="008B3F6F">
        <w:tc>
          <w:tcPr>
            <w:tcW w:w="1951" w:type="dxa"/>
          </w:tcPr>
          <w:p w14:paraId="5CB399A0" w14:textId="700198E6" w:rsidR="002B3D16" w:rsidRPr="00BF14AB" w:rsidRDefault="002B3D16" w:rsidP="00CA5442">
            <w:pPr>
              <w:shd w:val="clear" w:color="auto" w:fill="FFFFFF"/>
              <w:ind w:left="720" w:hanging="720"/>
              <w:rPr>
                <w:b/>
                <w:sz w:val="20"/>
              </w:rPr>
            </w:pPr>
            <w:r w:rsidRPr="00BF14AB">
              <w:rPr>
                <w:b/>
                <w:sz w:val="20"/>
              </w:rPr>
              <w:t>41.1.1</w:t>
            </w:r>
          </w:p>
        </w:tc>
        <w:tc>
          <w:tcPr>
            <w:tcW w:w="8928" w:type="dxa"/>
          </w:tcPr>
          <w:p w14:paraId="71197E3E" w14:textId="32F2DF87" w:rsidR="002B3D16" w:rsidRPr="00BF14AB" w:rsidRDefault="002B3D16" w:rsidP="00057D3D">
            <w:pPr>
              <w:tabs>
                <w:tab w:val="left" w:pos="1785"/>
                <w:tab w:val="left" w:pos="1786"/>
              </w:tabs>
              <w:spacing w:before="1"/>
              <w:jc w:val="both"/>
              <w:rPr>
                <w:w w:val="115"/>
                <w:sz w:val="21"/>
              </w:rPr>
            </w:pPr>
            <w:r w:rsidRPr="00BF14AB">
              <w:rPr>
                <w:w w:val="115"/>
                <w:sz w:val="21"/>
              </w:rPr>
              <w:t xml:space="preserve">The Contractor shall advise the Engineer-in-Charge, within twenty-eight (28) days from the date of acceptance of the Letter of Award, about his exact requirement of space for his office, storage area, preassembly and fabrication areas, </w:t>
            </w:r>
            <w:proofErr w:type="spellStart"/>
            <w:r w:rsidR="00E12E8E" w:rsidRPr="00BF14AB">
              <w:rPr>
                <w:w w:val="115"/>
                <w:sz w:val="21"/>
              </w:rPr>
              <w:t>labour</w:t>
            </w:r>
            <w:proofErr w:type="spellEnd"/>
            <w:r w:rsidR="00E12E8E" w:rsidRPr="00BF14AB">
              <w:rPr>
                <w:w w:val="115"/>
                <w:sz w:val="21"/>
              </w:rPr>
              <w:t xml:space="preserve"> and</w:t>
            </w:r>
            <w:r w:rsidRPr="00BF14AB">
              <w:rPr>
                <w:w w:val="115"/>
                <w:sz w:val="21"/>
              </w:rPr>
              <w:t xml:space="preserve"> staff  colony  area  (land if  available),  etc. The above requirement shall be reviewed by the Engineer-in-Charge and </w:t>
            </w:r>
            <w:r w:rsidR="00E12E8E" w:rsidRPr="00BF14AB">
              <w:rPr>
                <w:w w:val="115"/>
                <w:sz w:val="21"/>
              </w:rPr>
              <w:t>space as decided</w:t>
            </w:r>
            <w:r w:rsidRPr="00BF14AB">
              <w:rPr>
                <w:w w:val="115"/>
                <w:sz w:val="21"/>
              </w:rPr>
              <w:t xml:space="preserve"> by him will be allotted for his use as well as his Sub-Contractor's use.</w:t>
            </w:r>
          </w:p>
        </w:tc>
      </w:tr>
      <w:tr w:rsidR="002B3D16" w:rsidRPr="00BF14AB" w14:paraId="64D8A07F" w14:textId="77777777" w:rsidTr="008B3F6F">
        <w:tc>
          <w:tcPr>
            <w:tcW w:w="1951" w:type="dxa"/>
          </w:tcPr>
          <w:p w14:paraId="14C4BFC9" w14:textId="731B0948" w:rsidR="002B3D16" w:rsidRPr="00BF14AB" w:rsidRDefault="002B3D16" w:rsidP="00CA5442">
            <w:pPr>
              <w:shd w:val="clear" w:color="auto" w:fill="FFFFFF"/>
              <w:ind w:left="720" w:hanging="720"/>
              <w:rPr>
                <w:b/>
                <w:sz w:val="20"/>
              </w:rPr>
            </w:pPr>
            <w:r w:rsidRPr="00BF14AB">
              <w:rPr>
                <w:b/>
                <w:sz w:val="20"/>
              </w:rPr>
              <w:t>41.1.2</w:t>
            </w:r>
          </w:p>
        </w:tc>
        <w:tc>
          <w:tcPr>
            <w:tcW w:w="8928" w:type="dxa"/>
          </w:tcPr>
          <w:p w14:paraId="6F488314" w14:textId="3213F854" w:rsidR="002B3D16" w:rsidRPr="00BF14AB" w:rsidRDefault="002B3D16" w:rsidP="00057D3D">
            <w:pPr>
              <w:tabs>
                <w:tab w:val="left" w:pos="1784"/>
                <w:tab w:val="left" w:pos="1786"/>
              </w:tabs>
              <w:spacing w:before="1"/>
              <w:jc w:val="both"/>
              <w:rPr>
                <w:w w:val="115"/>
                <w:sz w:val="21"/>
              </w:rPr>
            </w:pPr>
            <w:r w:rsidRPr="00BF14AB">
              <w:rPr>
                <w:w w:val="115"/>
                <w:sz w:val="21"/>
              </w:rPr>
              <w:t xml:space="preserve">On completion of Work, the Contractor shall handover the land duly cleaned to the Engineer-in-Charge. Until and unless the Contractor has handed over the vacant possession of land allotted to him for the above purpose, the </w:t>
            </w:r>
            <w:r w:rsidR="00E12E8E" w:rsidRPr="00BF14AB">
              <w:rPr>
                <w:w w:val="115"/>
                <w:sz w:val="21"/>
              </w:rPr>
              <w:t>payment of</w:t>
            </w:r>
            <w:r w:rsidRPr="00BF14AB">
              <w:rPr>
                <w:w w:val="115"/>
                <w:sz w:val="21"/>
              </w:rPr>
              <w:t xml:space="preserve"> his final bill shall not be made. The Contractor shall be made </w:t>
            </w:r>
            <w:r w:rsidR="00E12E8E" w:rsidRPr="00BF14AB">
              <w:rPr>
                <w:w w:val="115"/>
                <w:sz w:val="21"/>
              </w:rPr>
              <w:t>liable to</w:t>
            </w:r>
            <w:r w:rsidRPr="00BF14AB">
              <w:rPr>
                <w:w w:val="115"/>
                <w:sz w:val="21"/>
              </w:rPr>
              <w:t xml:space="preserve"> pay  for the use and occupation at the rates to be determined by the Engineer-in­ Charge if the Contractor overstays in the land after the Contract is completed.</w:t>
            </w:r>
          </w:p>
          <w:p w14:paraId="5AFE3232" w14:textId="4BD993FF" w:rsidR="002B3D16" w:rsidRPr="00BF14AB" w:rsidRDefault="002B3D16" w:rsidP="00057D3D">
            <w:pPr>
              <w:pStyle w:val="Heading4"/>
              <w:tabs>
                <w:tab w:val="left" w:pos="1552"/>
              </w:tabs>
              <w:spacing w:before="1"/>
              <w:jc w:val="both"/>
              <w:rPr>
                <w:b w:val="0"/>
                <w:bCs w:val="0"/>
                <w:w w:val="115"/>
                <w:szCs w:val="22"/>
              </w:rPr>
            </w:pPr>
          </w:p>
        </w:tc>
      </w:tr>
      <w:tr w:rsidR="002B3D16" w:rsidRPr="00BF14AB" w14:paraId="43C169C1" w14:textId="77777777" w:rsidTr="008B3F6F">
        <w:tc>
          <w:tcPr>
            <w:tcW w:w="1951" w:type="dxa"/>
          </w:tcPr>
          <w:p w14:paraId="41D04064" w14:textId="608B9415" w:rsidR="002B3D16" w:rsidRPr="00BF14AB" w:rsidRDefault="002B3D16" w:rsidP="00CA5442">
            <w:pPr>
              <w:shd w:val="clear" w:color="auto" w:fill="FFFFFF"/>
              <w:ind w:left="720" w:hanging="720"/>
              <w:rPr>
                <w:b/>
                <w:sz w:val="20"/>
              </w:rPr>
            </w:pPr>
            <w:r w:rsidRPr="00BF14AB">
              <w:rPr>
                <w:b/>
                <w:sz w:val="20"/>
              </w:rPr>
              <w:t>41.1.3</w:t>
            </w:r>
          </w:p>
        </w:tc>
        <w:tc>
          <w:tcPr>
            <w:tcW w:w="8928" w:type="dxa"/>
          </w:tcPr>
          <w:p w14:paraId="525F585F" w14:textId="104B2198" w:rsidR="002B3D16" w:rsidRPr="00BF14AB" w:rsidRDefault="002B3D16" w:rsidP="00057D3D">
            <w:pPr>
              <w:tabs>
                <w:tab w:val="left" w:pos="1785"/>
                <w:tab w:val="left" w:pos="1786"/>
              </w:tabs>
              <w:spacing w:before="1"/>
              <w:jc w:val="both"/>
              <w:rPr>
                <w:w w:val="115"/>
                <w:sz w:val="21"/>
              </w:rPr>
            </w:pPr>
            <w:r w:rsidRPr="00BF14AB">
              <w:rPr>
                <w:w w:val="115"/>
                <w:sz w:val="21"/>
              </w:rPr>
              <w:t xml:space="preserve">The Contractor shall submit to the Engineer-in-Charge within twenty-eight (28) days from the date of acceptance of the Letter of Award, his electrical power requirements, if any, to allow the planning of the same by the Engineer-in­ Charge. The Contractor shall be provided with free supply of electricity for the purposes of the Contract only, at two convenient locations in the Site. The Contractor shall make his own further distribution arrangement. All temporary wiring must comply with local regulations and will be subject to Engineer-in­ Charge's inspection and approval before connection to supply. The free supply of power will not be provided for the use in the </w:t>
            </w:r>
            <w:proofErr w:type="spellStart"/>
            <w:r w:rsidRPr="00BF14AB">
              <w:rPr>
                <w:w w:val="115"/>
                <w:sz w:val="21"/>
              </w:rPr>
              <w:t>labour</w:t>
            </w:r>
            <w:proofErr w:type="spellEnd"/>
            <w:r w:rsidRPr="00BF14AB">
              <w:rPr>
                <w:w w:val="115"/>
                <w:sz w:val="21"/>
              </w:rPr>
              <w:t xml:space="preserve"> and staff colony. Power supply for </w:t>
            </w:r>
            <w:proofErr w:type="spellStart"/>
            <w:r w:rsidRPr="00BF14AB">
              <w:rPr>
                <w:w w:val="115"/>
                <w:sz w:val="21"/>
              </w:rPr>
              <w:t>labour</w:t>
            </w:r>
            <w:proofErr w:type="spellEnd"/>
            <w:r w:rsidRPr="00BF14AB">
              <w:rPr>
                <w:w w:val="115"/>
                <w:sz w:val="21"/>
              </w:rPr>
              <w:t xml:space="preserve"> and staff </w:t>
            </w:r>
            <w:r w:rsidR="00E12E8E" w:rsidRPr="00BF14AB">
              <w:rPr>
                <w:w w:val="115"/>
                <w:sz w:val="21"/>
              </w:rPr>
              <w:t>colony shall</w:t>
            </w:r>
            <w:r w:rsidRPr="00BF14AB">
              <w:rPr>
                <w:w w:val="115"/>
                <w:sz w:val="21"/>
              </w:rPr>
              <w:t xml:space="preserve"> be  provided at one  point. It shall be  the responsibility of the Contractor to take the power supply  </w:t>
            </w:r>
            <w:proofErr w:type="spellStart"/>
            <w:r w:rsidRPr="00BF14AB">
              <w:rPr>
                <w:w w:val="115"/>
                <w:sz w:val="21"/>
              </w:rPr>
              <w:t>upto</w:t>
            </w:r>
            <w:proofErr w:type="spellEnd"/>
            <w:r w:rsidRPr="00BF14AB">
              <w:rPr>
                <w:w w:val="115"/>
                <w:sz w:val="21"/>
              </w:rPr>
              <w:t xml:space="preserve">  the point of his use. The Contractor shall be charged for power supply to </w:t>
            </w:r>
            <w:proofErr w:type="spellStart"/>
            <w:r w:rsidRPr="00BF14AB">
              <w:rPr>
                <w:w w:val="115"/>
                <w:sz w:val="21"/>
              </w:rPr>
              <w:t>labour</w:t>
            </w:r>
            <w:proofErr w:type="spellEnd"/>
            <w:r w:rsidRPr="00BF14AB">
              <w:rPr>
                <w:w w:val="115"/>
                <w:sz w:val="21"/>
              </w:rPr>
              <w:t xml:space="preserve"> and staff colony at rates prevalent as per the tariff of the electricity distribution entity at the Site.</w:t>
            </w:r>
          </w:p>
          <w:p w14:paraId="2ECE20F0" w14:textId="77777777" w:rsidR="002B3D16" w:rsidRPr="00BF14AB" w:rsidRDefault="002B3D16" w:rsidP="00057D3D">
            <w:pPr>
              <w:pStyle w:val="BodyText"/>
              <w:spacing w:before="1"/>
              <w:jc w:val="both"/>
              <w:rPr>
                <w:w w:val="115"/>
                <w:szCs w:val="22"/>
              </w:rPr>
            </w:pPr>
          </w:p>
          <w:p w14:paraId="34D252AE" w14:textId="77777777" w:rsidR="002B3D16" w:rsidRPr="00BF14AB" w:rsidRDefault="002B3D16" w:rsidP="00057D3D">
            <w:pPr>
              <w:pStyle w:val="BodyText"/>
              <w:spacing w:before="1"/>
              <w:jc w:val="both"/>
              <w:rPr>
                <w:w w:val="115"/>
                <w:szCs w:val="22"/>
              </w:rPr>
            </w:pPr>
            <w:r w:rsidRPr="00BF14AB">
              <w:rPr>
                <w:w w:val="115"/>
                <w:szCs w:val="22"/>
              </w:rPr>
              <w:t>The Engineer-in-Charge may consider additional points of power supply in deserving and exceptional cases.</w:t>
            </w:r>
          </w:p>
          <w:p w14:paraId="6D4323CD" w14:textId="77777777" w:rsidR="002B3D16" w:rsidRPr="00BF14AB" w:rsidRDefault="002B3D16" w:rsidP="00057D3D">
            <w:pPr>
              <w:tabs>
                <w:tab w:val="left" w:pos="1784"/>
                <w:tab w:val="left" w:pos="1786"/>
              </w:tabs>
              <w:spacing w:before="1"/>
              <w:ind w:firstLine="720"/>
              <w:jc w:val="both"/>
              <w:rPr>
                <w:w w:val="115"/>
                <w:sz w:val="21"/>
              </w:rPr>
            </w:pPr>
          </w:p>
        </w:tc>
      </w:tr>
      <w:tr w:rsidR="002B3D16" w:rsidRPr="00BF14AB" w14:paraId="61299339" w14:textId="77777777" w:rsidTr="008B3F6F">
        <w:tc>
          <w:tcPr>
            <w:tcW w:w="1951" w:type="dxa"/>
          </w:tcPr>
          <w:p w14:paraId="4F3935B5" w14:textId="62A0AF77" w:rsidR="002B3D16" w:rsidRPr="00BF14AB" w:rsidRDefault="002B3D16" w:rsidP="00CA5442">
            <w:pPr>
              <w:shd w:val="clear" w:color="auto" w:fill="FFFFFF"/>
              <w:ind w:left="720" w:hanging="720"/>
              <w:rPr>
                <w:b/>
                <w:sz w:val="20"/>
              </w:rPr>
            </w:pPr>
            <w:r w:rsidRPr="00BF14AB">
              <w:rPr>
                <w:b/>
                <w:sz w:val="20"/>
              </w:rPr>
              <w:t>41.1.4</w:t>
            </w:r>
          </w:p>
        </w:tc>
        <w:tc>
          <w:tcPr>
            <w:tcW w:w="8928" w:type="dxa"/>
          </w:tcPr>
          <w:p w14:paraId="476E11AD" w14:textId="4DE8F2E9" w:rsidR="002B3D16" w:rsidRPr="00BF14AB" w:rsidRDefault="002B3D16" w:rsidP="002B3D16">
            <w:pPr>
              <w:tabs>
                <w:tab w:val="left" w:pos="1785"/>
                <w:tab w:val="left" w:pos="1786"/>
              </w:tabs>
              <w:spacing w:before="93"/>
              <w:rPr>
                <w:sz w:val="20"/>
              </w:rPr>
            </w:pPr>
            <w:r w:rsidRPr="00BF14AB">
              <w:rPr>
                <w:w w:val="110"/>
                <w:sz w:val="21"/>
              </w:rPr>
              <w:t>The Employer does not guarantee uninterrupted power</w:t>
            </w:r>
            <w:r w:rsidRPr="00BF14AB">
              <w:rPr>
                <w:spacing w:val="8"/>
                <w:w w:val="110"/>
                <w:sz w:val="21"/>
              </w:rPr>
              <w:t xml:space="preserve"> </w:t>
            </w:r>
            <w:r w:rsidRPr="00BF14AB">
              <w:rPr>
                <w:w w:val="110"/>
                <w:sz w:val="21"/>
              </w:rPr>
              <w:t>supply.</w:t>
            </w:r>
          </w:p>
          <w:p w14:paraId="60CE308E" w14:textId="64A90298" w:rsidR="002B3D16" w:rsidRPr="00BF14AB" w:rsidRDefault="002B3D16" w:rsidP="002B3D16">
            <w:pPr>
              <w:tabs>
                <w:tab w:val="left" w:pos="926"/>
              </w:tabs>
              <w:spacing w:line="271" w:lineRule="auto"/>
              <w:ind w:right="641"/>
              <w:rPr>
                <w:w w:val="115"/>
                <w:sz w:val="21"/>
              </w:rPr>
            </w:pPr>
          </w:p>
        </w:tc>
      </w:tr>
      <w:tr w:rsidR="002B3D16" w:rsidRPr="00BF14AB" w14:paraId="3D869262" w14:textId="77777777" w:rsidTr="008B3F6F">
        <w:tc>
          <w:tcPr>
            <w:tcW w:w="1951" w:type="dxa"/>
          </w:tcPr>
          <w:p w14:paraId="7EFB72F4" w14:textId="15044F41" w:rsidR="002B3D16" w:rsidRPr="00BF14AB" w:rsidRDefault="002B3D16" w:rsidP="00CA5442">
            <w:pPr>
              <w:shd w:val="clear" w:color="auto" w:fill="FFFFFF"/>
              <w:ind w:left="720" w:hanging="720"/>
              <w:rPr>
                <w:b/>
                <w:sz w:val="20"/>
              </w:rPr>
            </w:pPr>
            <w:r w:rsidRPr="00BF14AB">
              <w:rPr>
                <w:b/>
                <w:sz w:val="20"/>
              </w:rPr>
              <w:t>41.1.5</w:t>
            </w:r>
          </w:p>
        </w:tc>
        <w:tc>
          <w:tcPr>
            <w:tcW w:w="8928" w:type="dxa"/>
          </w:tcPr>
          <w:p w14:paraId="3CA6DF53" w14:textId="674DB907" w:rsidR="002B3D16" w:rsidRPr="00BF14AB" w:rsidRDefault="002B3D16" w:rsidP="00057D3D">
            <w:pPr>
              <w:tabs>
                <w:tab w:val="left" w:pos="1785"/>
                <w:tab w:val="left" w:pos="1786"/>
              </w:tabs>
              <w:spacing w:before="1"/>
              <w:jc w:val="both"/>
              <w:rPr>
                <w:w w:val="115"/>
                <w:sz w:val="21"/>
              </w:rPr>
            </w:pPr>
            <w:r w:rsidRPr="00BF14AB">
              <w:rPr>
                <w:w w:val="115"/>
                <w:sz w:val="21"/>
              </w:rPr>
              <w:t xml:space="preserve">The Contractor shall arrange for drinking water to his workmen/staff at Work Site and other water supply for all purposes for his </w:t>
            </w:r>
            <w:proofErr w:type="spellStart"/>
            <w:r w:rsidRPr="00BF14AB">
              <w:rPr>
                <w:w w:val="115"/>
                <w:sz w:val="21"/>
              </w:rPr>
              <w:t>labour</w:t>
            </w:r>
            <w:proofErr w:type="spellEnd"/>
            <w:r w:rsidRPr="00BF14AB">
              <w:rPr>
                <w:w w:val="115"/>
                <w:sz w:val="21"/>
              </w:rPr>
              <w:t xml:space="preserve"> and other personnel at the worksite / colony on his own. The quality of water should meet the requirements for which it is proposed to be used. All Civil and Structural Work associated with the above including borings, pipe lines, valves, pumps, tube wells, pump house,  underground  storage  tank,  over  ground  storage  tank,  water tankers etc., whatsoever required for taking the  water  from  the  underground source or any other source to the place of use shall be provided/ erected/ constructed/ maintained by the Contractor at his own cost.</w:t>
            </w:r>
          </w:p>
          <w:p w14:paraId="0F760410" w14:textId="68D24FD6" w:rsidR="002B3D16" w:rsidRPr="00BF14AB" w:rsidRDefault="002B3D16" w:rsidP="00057D3D">
            <w:pPr>
              <w:tabs>
                <w:tab w:val="left" w:pos="1785"/>
                <w:tab w:val="left" w:pos="1786"/>
              </w:tabs>
              <w:spacing w:before="1"/>
              <w:jc w:val="both"/>
              <w:rPr>
                <w:w w:val="115"/>
                <w:sz w:val="21"/>
              </w:rPr>
            </w:pPr>
          </w:p>
        </w:tc>
      </w:tr>
      <w:tr w:rsidR="002B3D16" w:rsidRPr="00BF14AB" w14:paraId="73F572EB" w14:textId="77777777" w:rsidTr="008B3F6F">
        <w:tc>
          <w:tcPr>
            <w:tcW w:w="1951" w:type="dxa"/>
          </w:tcPr>
          <w:p w14:paraId="3B9F5416" w14:textId="6F7C618C" w:rsidR="002B3D16" w:rsidRPr="00BF14AB" w:rsidRDefault="002B3D16" w:rsidP="00CA5442">
            <w:pPr>
              <w:shd w:val="clear" w:color="auto" w:fill="FFFFFF"/>
              <w:ind w:left="720" w:hanging="720"/>
              <w:rPr>
                <w:b/>
                <w:sz w:val="20"/>
              </w:rPr>
            </w:pPr>
            <w:r w:rsidRPr="00BF14AB">
              <w:rPr>
                <w:b/>
                <w:sz w:val="20"/>
              </w:rPr>
              <w:t>41.1.6</w:t>
            </w:r>
          </w:p>
        </w:tc>
        <w:tc>
          <w:tcPr>
            <w:tcW w:w="8928" w:type="dxa"/>
          </w:tcPr>
          <w:p w14:paraId="3CE03048" w14:textId="77777777" w:rsidR="002B3D16" w:rsidRPr="00BF14AB" w:rsidRDefault="002B3D16" w:rsidP="00057D3D">
            <w:pPr>
              <w:tabs>
                <w:tab w:val="left" w:pos="1785"/>
                <w:tab w:val="left" w:pos="1786"/>
              </w:tabs>
              <w:spacing w:before="1"/>
              <w:jc w:val="both"/>
              <w:rPr>
                <w:sz w:val="21"/>
              </w:rPr>
            </w:pPr>
            <w:r w:rsidRPr="00BF14AB">
              <w:rPr>
                <w:w w:val="115"/>
                <w:sz w:val="21"/>
              </w:rPr>
              <w:t>The Contractor shall not be entitled to any compensation on account of the expenditure incurred in arranging the construction</w:t>
            </w:r>
            <w:r w:rsidRPr="00BF14AB">
              <w:rPr>
                <w:spacing w:val="31"/>
                <w:w w:val="115"/>
                <w:sz w:val="21"/>
              </w:rPr>
              <w:t xml:space="preserve"> </w:t>
            </w:r>
            <w:r w:rsidRPr="00BF14AB">
              <w:rPr>
                <w:w w:val="115"/>
                <w:sz w:val="21"/>
              </w:rPr>
              <w:t>water.</w:t>
            </w:r>
          </w:p>
          <w:p w14:paraId="6A69B298" w14:textId="77777777" w:rsidR="002B3D16" w:rsidRPr="00BF14AB" w:rsidRDefault="002B3D16" w:rsidP="002B3D16">
            <w:pPr>
              <w:pStyle w:val="BodyText"/>
              <w:spacing w:before="1" w:line="271" w:lineRule="auto"/>
              <w:ind w:left="1785" w:right="653"/>
              <w:jc w:val="both"/>
              <w:rPr>
                <w:w w:val="115"/>
              </w:rPr>
            </w:pPr>
          </w:p>
        </w:tc>
      </w:tr>
      <w:tr w:rsidR="002B3D16" w:rsidRPr="00BF14AB" w14:paraId="47270FE7" w14:textId="77777777" w:rsidTr="008B3F6F">
        <w:tc>
          <w:tcPr>
            <w:tcW w:w="1951" w:type="dxa"/>
          </w:tcPr>
          <w:p w14:paraId="686344B0" w14:textId="58A69FC9" w:rsidR="002B3D16" w:rsidRPr="00BF14AB" w:rsidRDefault="002B3D16" w:rsidP="00CA5442">
            <w:pPr>
              <w:shd w:val="clear" w:color="auto" w:fill="FFFFFF"/>
              <w:ind w:left="720" w:hanging="720"/>
              <w:rPr>
                <w:b/>
                <w:sz w:val="20"/>
              </w:rPr>
            </w:pPr>
            <w:r w:rsidRPr="00BF14AB">
              <w:rPr>
                <w:b/>
                <w:sz w:val="20"/>
              </w:rPr>
              <w:t>41.2</w:t>
            </w:r>
          </w:p>
        </w:tc>
        <w:tc>
          <w:tcPr>
            <w:tcW w:w="8928" w:type="dxa"/>
          </w:tcPr>
          <w:p w14:paraId="1A7950F7" w14:textId="77777777" w:rsidR="002B3D16" w:rsidRPr="00BF14AB" w:rsidRDefault="002B3D16" w:rsidP="00057D3D">
            <w:pPr>
              <w:pStyle w:val="Heading4"/>
              <w:tabs>
                <w:tab w:val="left" w:pos="1787"/>
                <w:tab w:val="left" w:pos="1788"/>
              </w:tabs>
              <w:spacing w:before="93"/>
              <w:ind w:left="0" w:firstLine="0"/>
            </w:pPr>
            <w:r w:rsidRPr="00BF14AB">
              <w:rPr>
                <w:w w:val="110"/>
              </w:rPr>
              <w:t>Supply of Unfiltered Water for Construction Purposes</w:t>
            </w:r>
            <w:r w:rsidRPr="00BF14AB">
              <w:rPr>
                <w:spacing w:val="2"/>
                <w:w w:val="110"/>
              </w:rPr>
              <w:t xml:space="preserve"> </w:t>
            </w:r>
            <w:r w:rsidRPr="00BF14AB">
              <w:rPr>
                <w:w w:val="110"/>
              </w:rPr>
              <w:t>only</w:t>
            </w:r>
          </w:p>
          <w:p w14:paraId="434EF558" w14:textId="77777777" w:rsidR="002B3D16" w:rsidRPr="00BF14AB" w:rsidRDefault="002B3D16" w:rsidP="002B3D16">
            <w:pPr>
              <w:tabs>
                <w:tab w:val="left" w:pos="1785"/>
                <w:tab w:val="left" w:pos="1786"/>
              </w:tabs>
              <w:spacing w:before="93" w:line="266" w:lineRule="auto"/>
              <w:ind w:right="659"/>
              <w:rPr>
                <w:w w:val="115"/>
                <w:sz w:val="21"/>
              </w:rPr>
            </w:pPr>
          </w:p>
        </w:tc>
      </w:tr>
      <w:tr w:rsidR="002B3D16" w:rsidRPr="00BF14AB" w14:paraId="660869D7" w14:textId="77777777" w:rsidTr="008B3F6F">
        <w:tc>
          <w:tcPr>
            <w:tcW w:w="1951" w:type="dxa"/>
          </w:tcPr>
          <w:p w14:paraId="4A20D414" w14:textId="434875C4" w:rsidR="002B3D16" w:rsidRPr="00BF14AB" w:rsidRDefault="002B3D16" w:rsidP="00CA5442">
            <w:pPr>
              <w:shd w:val="clear" w:color="auto" w:fill="FFFFFF"/>
              <w:ind w:left="720" w:hanging="720"/>
              <w:rPr>
                <w:b/>
                <w:sz w:val="20"/>
              </w:rPr>
            </w:pPr>
            <w:r w:rsidRPr="00BF14AB">
              <w:rPr>
                <w:b/>
                <w:sz w:val="20"/>
              </w:rPr>
              <w:t>41.2.1</w:t>
            </w:r>
          </w:p>
        </w:tc>
        <w:tc>
          <w:tcPr>
            <w:tcW w:w="8928" w:type="dxa"/>
          </w:tcPr>
          <w:p w14:paraId="5CF1B4B7" w14:textId="6EB8C483" w:rsidR="002B3D16" w:rsidRPr="00BF14AB" w:rsidRDefault="002B3D16" w:rsidP="00057D3D">
            <w:pPr>
              <w:tabs>
                <w:tab w:val="left" w:pos="1792"/>
                <w:tab w:val="left" w:pos="1793"/>
              </w:tabs>
              <w:spacing w:before="1"/>
              <w:jc w:val="both"/>
              <w:rPr>
                <w:sz w:val="21"/>
              </w:rPr>
            </w:pPr>
            <w:r w:rsidRPr="00BF14AB">
              <w:rPr>
                <w:w w:val="115"/>
                <w:sz w:val="21"/>
              </w:rPr>
              <w:t xml:space="preserve">Unless otherwise stated in </w:t>
            </w:r>
            <w:proofErr w:type="spellStart"/>
            <w:r w:rsidRPr="00BF14AB">
              <w:rPr>
                <w:w w:val="115"/>
                <w:sz w:val="27"/>
              </w:rPr>
              <w:t>s</w:t>
            </w:r>
            <w:r w:rsidR="00A92CB4" w:rsidRPr="00BF14AB">
              <w:rPr>
                <w:w w:val="115"/>
                <w:sz w:val="27"/>
              </w:rPr>
              <w:t>c</w:t>
            </w:r>
            <w:r w:rsidRPr="00BF14AB">
              <w:rPr>
                <w:w w:val="115"/>
                <w:sz w:val="27"/>
              </w:rPr>
              <w:t>c</w:t>
            </w:r>
            <w:proofErr w:type="spellEnd"/>
            <w:r w:rsidRPr="00BF14AB">
              <w:rPr>
                <w:w w:val="115"/>
                <w:sz w:val="27"/>
              </w:rPr>
              <w:t xml:space="preserve">, </w:t>
            </w:r>
            <w:r w:rsidRPr="00BF14AB">
              <w:rPr>
                <w:w w:val="115"/>
                <w:sz w:val="21"/>
              </w:rPr>
              <w:t xml:space="preserve">the Contractor shall draw </w:t>
            </w:r>
            <w:r w:rsidR="00083423" w:rsidRPr="00BF14AB">
              <w:rPr>
                <w:w w:val="115"/>
                <w:sz w:val="21"/>
              </w:rPr>
              <w:t>water from the</w:t>
            </w:r>
            <w:r w:rsidRPr="00BF14AB">
              <w:rPr>
                <w:w w:val="115"/>
                <w:sz w:val="21"/>
              </w:rPr>
              <w:t xml:space="preserve"> water supply mains provided in the project at suitable points to be indicated by the Engineer-in-Charge. All </w:t>
            </w:r>
            <w:r w:rsidR="00083423" w:rsidRPr="00BF14AB">
              <w:rPr>
                <w:w w:val="115"/>
                <w:sz w:val="21"/>
              </w:rPr>
              <w:t>pipelines</w:t>
            </w:r>
            <w:r w:rsidRPr="00BF14AB">
              <w:rPr>
                <w:w w:val="115"/>
                <w:sz w:val="21"/>
              </w:rPr>
              <w:t>, pumps and other accessories required</w:t>
            </w:r>
            <w:r w:rsidRPr="00BF14AB">
              <w:rPr>
                <w:spacing w:val="67"/>
                <w:w w:val="115"/>
                <w:sz w:val="21"/>
              </w:rPr>
              <w:t xml:space="preserve"> </w:t>
            </w:r>
            <w:r w:rsidRPr="00BF14AB">
              <w:rPr>
                <w:w w:val="115"/>
                <w:sz w:val="21"/>
              </w:rPr>
              <w:t xml:space="preserve">for taking the water from the mains to the site of Work shall be provided by the Contractor at his own cost. He shall not be entitled to any payment on account of the expenditure incurred in providing the </w:t>
            </w:r>
            <w:r w:rsidR="00083423" w:rsidRPr="00BF14AB">
              <w:rPr>
                <w:w w:val="115"/>
                <w:sz w:val="21"/>
              </w:rPr>
              <w:t>pipelines</w:t>
            </w:r>
            <w:r w:rsidRPr="00BF14AB">
              <w:rPr>
                <w:w w:val="115"/>
                <w:sz w:val="21"/>
              </w:rPr>
              <w:t>, pumps, etc. No charges will be levied on the Contractor for the water drawn by him for the purpose of</w:t>
            </w:r>
            <w:r w:rsidRPr="00BF14AB">
              <w:rPr>
                <w:spacing w:val="67"/>
                <w:w w:val="115"/>
                <w:sz w:val="21"/>
              </w:rPr>
              <w:t xml:space="preserve"> </w:t>
            </w:r>
            <w:r w:rsidRPr="00BF14AB">
              <w:rPr>
                <w:w w:val="115"/>
                <w:sz w:val="21"/>
              </w:rPr>
              <w:t>the construction</w:t>
            </w:r>
            <w:r w:rsidRPr="00BF14AB">
              <w:rPr>
                <w:spacing w:val="67"/>
                <w:w w:val="115"/>
                <w:sz w:val="21"/>
              </w:rPr>
              <w:t xml:space="preserve"> </w:t>
            </w:r>
            <w:r w:rsidRPr="00BF14AB">
              <w:rPr>
                <w:w w:val="115"/>
                <w:sz w:val="21"/>
              </w:rPr>
              <w:t xml:space="preserve">work. Should the water, however, be used </w:t>
            </w:r>
            <w:r w:rsidR="00083423" w:rsidRPr="00BF14AB">
              <w:rPr>
                <w:w w:val="115"/>
                <w:sz w:val="21"/>
              </w:rPr>
              <w:t>for either</w:t>
            </w:r>
            <w:r w:rsidRPr="00BF14AB">
              <w:rPr>
                <w:w w:val="115"/>
                <w:sz w:val="21"/>
              </w:rPr>
              <w:t xml:space="preserve">  the colony or for manufacture, always subject to prior written permission of the Engineer-in-Charge, the same shall be chargeable at a rate to be fixed by him whose decision in this regard shall be final. However, the water supply shall have to be taken through</w:t>
            </w:r>
            <w:r w:rsidRPr="00BF14AB">
              <w:rPr>
                <w:spacing w:val="48"/>
                <w:w w:val="115"/>
                <w:sz w:val="21"/>
              </w:rPr>
              <w:t xml:space="preserve"> </w:t>
            </w:r>
            <w:r w:rsidRPr="00BF14AB">
              <w:rPr>
                <w:w w:val="115"/>
                <w:sz w:val="21"/>
              </w:rPr>
              <w:t>a metered connection.</w:t>
            </w:r>
          </w:p>
          <w:p w14:paraId="6874DB28" w14:textId="77777777" w:rsidR="002B3D16" w:rsidRPr="00BF14AB" w:rsidRDefault="002B3D16" w:rsidP="002B3D16">
            <w:pPr>
              <w:pStyle w:val="Heading4"/>
              <w:tabs>
                <w:tab w:val="left" w:pos="1787"/>
                <w:tab w:val="left" w:pos="1788"/>
              </w:tabs>
              <w:spacing w:before="93"/>
              <w:rPr>
                <w:w w:val="110"/>
              </w:rPr>
            </w:pPr>
          </w:p>
        </w:tc>
      </w:tr>
      <w:tr w:rsidR="002B3D16" w:rsidRPr="00BF14AB" w14:paraId="5221CD56" w14:textId="77777777" w:rsidTr="008B3F6F">
        <w:tc>
          <w:tcPr>
            <w:tcW w:w="1951" w:type="dxa"/>
          </w:tcPr>
          <w:p w14:paraId="3B321910" w14:textId="0D090330" w:rsidR="002B3D16" w:rsidRPr="00BF14AB" w:rsidRDefault="002B3D16" w:rsidP="00CA5442">
            <w:pPr>
              <w:shd w:val="clear" w:color="auto" w:fill="FFFFFF"/>
              <w:ind w:left="720" w:hanging="720"/>
              <w:rPr>
                <w:b/>
                <w:sz w:val="20"/>
              </w:rPr>
            </w:pPr>
            <w:r w:rsidRPr="00BF14AB">
              <w:rPr>
                <w:b/>
                <w:sz w:val="20"/>
              </w:rPr>
              <w:t>41.2.2</w:t>
            </w:r>
          </w:p>
        </w:tc>
        <w:tc>
          <w:tcPr>
            <w:tcW w:w="8928" w:type="dxa"/>
          </w:tcPr>
          <w:p w14:paraId="6544DD0B" w14:textId="5A436F4F" w:rsidR="002B3D16" w:rsidRPr="00BF14AB" w:rsidRDefault="002B3D16" w:rsidP="00057D3D">
            <w:pPr>
              <w:tabs>
                <w:tab w:val="left" w:pos="1790"/>
                <w:tab w:val="left" w:pos="1791"/>
              </w:tabs>
              <w:spacing w:before="1"/>
              <w:jc w:val="both"/>
              <w:rPr>
                <w:sz w:val="21"/>
              </w:rPr>
            </w:pPr>
            <w:r w:rsidRPr="00BF14AB">
              <w:rPr>
                <w:w w:val="115"/>
                <w:sz w:val="21"/>
              </w:rPr>
              <w:t>The Employer does not guarantee the maintenance of uninterrupted supply of</w:t>
            </w:r>
            <w:r w:rsidRPr="00BF14AB">
              <w:rPr>
                <w:spacing w:val="67"/>
                <w:w w:val="115"/>
                <w:sz w:val="21"/>
              </w:rPr>
              <w:t xml:space="preserve"> </w:t>
            </w:r>
            <w:r w:rsidRPr="00BF14AB">
              <w:rPr>
                <w:w w:val="115"/>
                <w:sz w:val="21"/>
              </w:rPr>
              <w:t>water and in case of any interruptions of such supply of water; the Contractor shall be responsible for making at his own cost alternative arrangements for water. The Engineer-in-Charge also reserves the right to limit the quantity of water to be allowed to be drawn</w:t>
            </w:r>
            <w:r w:rsidRPr="00BF14AB">
              <w:rPr>
                <w:spacing w:val="6"/>
                <w:w w:val="115"/>
                <w:sz w:val="21"/>
              </w:rPr>
              <w:t xml:space="preserve"> </w:t>
            </w:r>
            <w:r w:rsidRPr="00BF14AB">
              <w:rPr>
                <w:w w:val="115"/>
                <w:sz w:val="21"/>
              </w:rPr>
              <w:t>by the Contractor.</w:t>
            </w:r>
          </w:p>
          <w:p w14:paraId="0BF85D59" w14:textId="1DE0DD4B" w:rsidR="002B3D16" w:rsidRPr="00BF14AB" w:rsidRDefault="002B3D16" w:rsidP="002B3D16">
            <w:pPr>
              <w:tabs>
                <w:tab w:val="left" w:pos="1122"/>
              </w:tabs>
              <w:spacing w:line="268" w:lineRule="auto"/>
              <w:ind w:right="642"/>
              <w:rPr>
                <w:w w:val="115"/>
                <w:sz w:val="21"/>
              </w:rPr>
            </w:pPr>
          </w:p>
        </w:tc>
      </w:tr>
      <w:tr w:rsidR="002B3D16" w:rsidRPr="00BF14AB" w14:paraId="646653E5" w14:textId="77777777" w:rsidTr="008B3F6F">
        <w:tc>
          <w:tcPr>
            <w:tcW w:w="1951" w:type="dxa"/>
          </w:tcPr>
          <w:p w14:paraId="613682F4" w14:textId="2392728E" w:rsidR="002B3D16" w:rsidRPr="00BF14AB" w:rsidRDefault="002B3D16" w:rsidP="00CA5442">
            <w:pPr>
              <w:shd w:val="clear" w:color="auto" w:fill="FFFFFF"/>
              <w:ind w:left="720" w:hanging="720"/>
              <w:rPr>
                <w:b/>
                <w:sz w:val="20"/>
              </w:rPr>
            </w:pPr>
            <w:r w:rsidRPr="00BF14AB">
              <w:rPr>
                <w:b/>
                <w:sz w:val="20"/>
              </w:rPr>
              <w:t>41.2.3</w:t>
            </w:r>
          </w:p>
        </w:tc>
        <w:tc>
          <w:tcPr>
            <w:tcW w:w="8928" w:type="dxa"/>
          </w:tcPr>
          <w:p w14:paraId="1C6D0160" w14:textId="77777777" w:rsidR="002B3D16" w:rsidRPr="00BF14AB" w:rsidRDefault="002B3D16" w:rsidP="00057D3D">
            <w:pPr>
              <w:tabs>
                <w:tab w:val="left" w:pos="1788"/>
                <w:tab w:val="left" w:pos="1789"/>
              </w:tabs>
              <w:spacing w:before="1"/>
              <w:jc w:val="both"/>
              <w:rPr>
                <w:sz w:val="21"/>
              </w:rPr>
            </w:pPr>
            <w:r w:rsidRPr="00BF14AB">
              <w:rPr>
                <w:w w:val="115"/>
                <w:sz w:val="21"/>
              </w:rPr>
              <w:t>No claim for damages will be entertained by the Employer on account of interruption of water supply or limitation of quantity of water as aforesaid or on account of the water so supplied being not fit for construction purposes or on any</w:t>
            </w:r>
            <w:r w:rsidRPr="00BF14AB">
              <w:rPr>
                <w:spacing w:val="25"/>
                <w:w w:val="115"/>
                <w:sz w:val="21"/>
              </w:rPr>
              <w:t xml:space="preserve"> </w:t>
            </w:r>
            <w:r w:rsidRPr="00BF14AB">
              <w:rPr>
                <w:w w:val="115"/>
                <w:sz w:val="21"/>
              </w:rPr>
              <w:t>other</w:t>
            </w:r>
            <w:r w:rsidRPr="00BF14AB">
              <w:rPr>
                <w:spacing w:val="25"/>
                <w:w w:val="115"/>
                <w:sz w:val="21"/>
              </w:rPr>
              <w:t xml:space="preserve"> </w:t>
            </w:r>
            <w:r w:rsidRPr="00BF14AB">
              <w:rPr>
                <w:w w:val="115"/>
                <w:sz w:val="21"/>
              </w:rPr>
              <w:t>account</w:t>
            </w:r>
            <w:r w:rsidRPr="00BF14AB">
              <w:rPr>
                <w:spacing w:val="25"/>
                <w:w w:val="115"/>
                <w:sz w:val="21"/>
              </w:rPr>
              <w:t xml:space="preserve"> </w:t>
            </w:r>
            <w:r w:rsidRPr="00BF14AB">
              <w:rPr>
                <w:w w:val="115"/>
                <w:sz w:val="21"/>
              </w:rPr>
              <w:t>in</w:t>
            </w:r>
            <w:r w:rsidRPr="00BF14AB">
              <w:rPr>
                <w:spacing w:val="19"/>
                <w:w w:val="115"/>
                <w:sz w:val="21"/>
              </w:rPr>
              <w:t xml:space="preserve"> </w:t>
            </w:r>
            <w:r w:rsidRPr="00BF14AB">
              <w:rPr>
                <w:w w:val="115"/>
                <w:sz w:val="21"/>
              </w:rPr>
              <w:t>connection</w:t>
            </w:r>
            <w:r w:rsidRPr="00BF14AB">
              <w:rPr>
                <w:spacing w:val="31"/>
                <w:w w:val="115"/>
                <w:sz w:val="21"/>
              </w:rPr>
              <w:t xml:space="preserve"> </w:t>
            </w:r>
            <w:r w:rsidRPr="00BF14AB">
              <w:rPr>
                <w:w w:val="115"/>
                <w:sz w:val="21"/>
              </w:rPr>
              <w:t>with</w:t>
            </w:r>
            <w:r w:rsidRPr="00BF14AB">
              <w:rPr>
                <w:spacing w:val="23"/>
                <w:w w:val="115"/>
                <w:sz w:val="21"/>
              </w:rPr>
              <w:t xml:space="preserve"> </w:t>
            </w:r>
            <w:r w:rsidRPr="00BF14AB">
              <w:rPr>
                <w:w w:val="115"/>
                <w:sz w:val="21"/>
              </w:rPr>
              <w:t>such</w:t>
            </w:r>
            <w:r w:rsidRPr="00BF14AB">
              <w:rPr>
                <w:spacing w:val="26"/>
                <w:w w:val="115"/>
                <w:sz w:val="21"/>
              </w:rPr>
              <w:t xml:space="preserve"> </w:t>
            </w:r>
            <w:r w:rsidRPr="00BF14AB">
              <w:rPr>
                <w:w w:val="115"/>
                <w:sz w:val="21"/>
              </w:rPr>
              <w:t>water</w:t>
            </w:r>
            <w:r w:rsidRPr="00BF14AB">
              <w:rPr>
                <w:spacing w:val="29"/>
                <w:w w:val="115"/>
                <w:sz w:val="21"/>
              </w:rPr>
              <w:t xml:space="preserve"> </w:t>
            </w:r>
            <w:r w:rsidRPr="00BF14AB">
              <w:rPr>
                <w:w w:val="115"/>
                <w:sz w:val="21"/>
              </w:rPr>
              <w:t>supply.</w:t>
            </w:r>
          </w:p>
          <w:p w14:paraId="034AB74A" w14:textId="77777777" w:rsidR="002B3D16" w:rsidRPr="00BF14AB" w:rsidRDefault="002B3D16" w:rsidP="002B3D16">
            <w:pPr>
              <w:tabs>
                <w:tab w:val="left" w:pos="1790"/>
                <w:tab w:val="left" w:pos="1791"/>
              </w:tabs>
              <w:spacing w:before="1" w:line="271" w:lineRule="auto"/>
              <w:ind w:right="651" w:firstLine="720"/>
              <w:rPr>
                <w:w w:val="115"/>
                <w:sz w:val="21"/>
              </w:rPr>
            </w:pPr>
          </w:p>
        </w:tc>
      </w:tr>
      <w:tr w:rsidR="002B3D16" w:rsidRPr="00BF14AB" w14:paraId="39D7D71D" w14:textId="77777777" w:rsidTr="008B3F6F">
        <w:tc>
          <w:tcPr>
            <w:tcW w:w="1951" w:type="dxa"/>
          </w:tcPr>
          <w:p w14:paraId="3DF71BA3" w14:textId="28505417" w:rsidR="002B3D16" w:rsidRPr="00BF14AB" w:rsidRDefault="002B3D16" w:rsidP="00CA5442">
            <w:pPr>
              <w:shd w:val="clear" w:color="auto" w:fill="FFFFFF"/>
              <w:ind w:left="720" w:hanging="720"/>
              <w:rPr>
                <w:b/>
                <w:sz w:val="20"/>
              </w:rPr>
            </w:pPr>
            <w:r w:rsidRPr="00BF14AB">
              <w:rPr>
                <w:b/>
                <w:sz w:val="20"/>
              </w:rPr>
              <w:t>41.2.4</w:t>
            </w:r>
          </w:p>
        </w:tc>
        <w:tc>
          <w:tcPr>
            <w:tcW w:w="8928" w:type="dxa"/>
          </w:tcPr>
          <w:p w14:paraId="347408E6" w14:textId="67547C29" w:rsidR="002B3D16" w:rsidRPr="00BF14AB" w:rsidRDefault="002B3D16" w:rsidP="00057D3D">
            <w:pPr>
              <w:tabs>
                <w:tab w:val="left" w:pos="1785"/>
                <w:tab w:val="left" w:pos="1786"/>
              </w:tabs>
              <w:spacing w:before="1"/>
              <w:jc w:val="both"/>
              <w:rPr>
                <w:sz w:val="21"/>
              </w:rPr>
            </w:pPr>
            <w:r w:rsidRPr="00BF14AB">
              <w:rPr>
                <w:w w:val="115"/>
                <w:sz w:val="21"/>
              </w:rPr>
              <w:t xml:space="preserve">It will be the responsibility of the </w:t>
            </w:r>
            <w:r w:rsidR="00083423" w:rsidRPr="00BF14AB">
              <w:rPr>
                <w:w w:val="115"/>
                <w:sz w:val="21"/>
              </w:rPr>
              <w:t>Contractor to</w:t>
            </w:r>
            <w:r w:rsidRPr="00BF14AB">
              <w:rPr>
                <w:w w:val="115"/>
                <w:sz w:val="21"/>
              </w:rPr>
              <w:t xml:space="preserve">  adequately  treat the water at</w:t>
            </w:r>
            <w:r w:rsidRPr="00BF14AB">
              <w:rPr>
                <w:spacing w:val="67"/>
                <w:w w:val="115"/>
                <w:sz w:val="21"/>
              </w:rPr>
              <w:t xml:space="preserve"> </w:t>
            </w:r>
            <w:r w:rsidRPr="00BF14AB">
              <w:rPr>
                <w:w w:val="115"/>
                <w:sz w:val="21"/>
              </w:rPr>
              <w:t>his cost before use for the intended</w:t>
            </w:r>
            <w:r w:rsidRPr="00BF14AB">
              <w:rPr>
                <w:spacing w:val="-33"/>
                <w:w w:val="115"/>
                <w:sz w:val="21"/>
              </w:rPr>
              <w:t xml:space="preserve"> </w:t>
            </w:r>
            <w:r w:rsidRPr="00BF14AB">
              <w:rPr>
                <w:w w:val="115"/>
                <w:sz w:val="21"/>
              </w:rPr>
              <w:t>purpose.</w:t>
            </w:r>
          </w:p>
          <w:p w14:paraId="4BEC0DBD" w14:textId="62862B4E" w:rsidR="002B3D16" w:rsidRPr="00BF14AB" w:rsidRDefault="002B3D16" w:rsidP="002B3D16">
            <w:pPr>
              <w:tabs>
                <w:tab w:val="left" w:pos="1057"/>
              </w:tabs>
              <w:spacing w:line="271" w:lineRule="auto"/>
              <w:ind w:right="651"/>
              <w:rPr>
                <w:w w:val="115"/>
                <w:sz w:val="21"/>
              </w:rPr>
            </w:pPr>
          </w:p>
        </w:tc>
      </w:tr>
      <w:tr w:rsidR="002B3D16" w:rsidRPr="00BF14AB" w14:paraId="4316560B" w14:textId="77777777" w:rsidTr="008B3F6F">
        <w:tc>
          <w:tcPr>
            <w:tcW w:w="1951" w:type="dxa"/>
          </w:tcPr>
          <w:p w14:paraId="2669299E" w14:textId="47C0BEF1" w:rsidR="002B3D16" w:rsidRPr="00BF14AB" w:rsidRDefault="002B3D16" w:rsidP="00CA5442">
            <w:pPr>
              <w:shd w:val="clear" w:color="auto" w:fill="FFFFFF"/>
              <w:ind w:left="720" w:hanging="720"/>
              <w:rPr>
                <w:b/>
                <w:sz w:val="20"/>
              </w:rPr>
            </w:pPr>
            <w:r w:rsidRPr="00BF14AB">
              <w:rPr>
                <w:b/>
                <w:sz w:val="20"/>
              </w:rPr>
              <w:t>41.2.5</w:t>
            </w:r>
          </w:p>
        </w:tc>
        <w:tc>
          <w:tcPr>
            <w:tcW w:w="8928" w:type="dxa"/>
          </w:tcPr>
          <w:p w14:paraId="2444C159" w14:textId="77777777" w:rsidR="002B3D16" w:rsidRPr="00BF14AB" w:rsidRDefault="002B3D16" w:rsidP="00057D3D">
            <w:pPr>
              <w:tabs>
                <w:tab w:val="left" w:pos="1792"/>
                <w:tab w:val="left" w:pos="1793"/>
              </w:tabs>
              <w:spacing w:before="1"/>
              <w:jc w:val="both"/>
              <w:rPr>
                <w:sz w:val="21"/>
              </w:rPr>
            </w:pPr>
            <w:r w:rsidRPr="00BF14AB">
              <w:rPr>
                <w:w w:val="115"/>
                <w:sz w:val="21"/>
              </w:rPr>
              <w:t>Where the Contractor makes his own arrangements for water required for the Work, nothing extra shall be paid for the same. He should make arrangements</w:t>
            </w:r>
            <w:r w:rsidRPr="00BF14AB">
              <w:rPr>
                <w:spacing w:val="67"/>
                <w:w w:val="115"/>
                <w:sz w:val="21"/>
              </w:rPr>
              <w:t xml:space="preserve"> </w:t>
            </w:r>
            <w:r w:rsidRPr="00BF14AB">
              <w:rPr>
                <w:w w:val="115"/>
                <w:sz w:val="21"/>
              </w:rPr>
              <w:t>for storage of sufficient quantity of water required for at least</w:t>
            </w:r>
            <w:r w:rsidRPr="00BF14AB">
              <w:rPr>
                <w:spacing w:val="-26"/>
                <w:w w:val="115"/>
                <w:sz w:val="21"/>
              </w:rPr>
              <w:t xml:space="preserve"> </w:t>
            </w:r>
            <w:r w:rsidRPr="00BF14AB">
              <w:rPr>
                <w:w w:val="115"/>
                <w:sz w:val="21"/>
              </w:rPr>
              <w:t>a day's work.</w:t>
            </w:r>
          </w:p>
          <w:p w14:paraId="2B6E5742" w14:textId="77777777" w:rsidR="002B3D16" w:rsidRPr="00BF14AB" w:rsidRDefault="002B3D16" w:rsidP="002B3D16">
            <w:pPr>
              <w:tabs>
                <w:tab w:val="left" w:pos="1785"/>
                <w:tab w:val="left" w:pos="1786"/>
              </w:tabs>
              <w:spacing w:before="1" w:line="271" w:lineRule="auto"/>
              <w:ind w:right="648" w:firstLine="720"/>
              <w:rPr>
                <w:w w:val="115"/>
                <w:sz w:val="21"/>
              </w:rPr>
            </w:pPr>
          </w:p>
        </w:tc>
      </w:tr>
      <w:tr w:rsidR="002B3D16" w:rsidRPr="00BF14AB" w14:paraId="3714F53D" w14:textId="77777777" w:rsidTr="008B3F6F">
        <w:tc>
          <w:tcPr>
            <w:tcW w:w="1951" w:type="dxa"/>
          </w:tcPr>
          <w:p w14:paraId="75EE8878" w14:textId="7A8BAF51" w:rsidR="002B3D16" w:rsidRPr="00BF14AB" w:rsidRDefault="002B3D16" w:rsidP="00CA5442">
            <w:pPr>
              <w:shd w:val="clear" w:color="auto" w:fill="FFFFFF"/>
              <w:ind w:left="720" w:hanging="720"/>
              <w:rPr>
                <w:b/>
                <w:sz w:val="20"/>
              </w:rPr>
            </w:pPr>
            <w:r w:rsidRPr="00BF14AB">
              <w:rPr>
                <w:b/>
                <w:sz w:val="20"/>
              </w:rPr>
              <w:t>41.3</w:t>
            </w:r>
          </w:p>
        </w:tc>
        <w:tc>
          <w:tcPr>
            <w:tcW w:w="8928" w:type="dxa"/>
          </w:tcPr>
          <w:p w14:paraId="15894522" w14:textId="48DDF1DF" w:rsidR="002B3D16" w:rsidRPr="00BF14AB" w:rsidRDefault="002B3D16" w:rsidP="00057D3D">
            <w:pPr>
              <w:tabs>
                <w:tab w:val="left" w:pos="1790"/>
                <w:tab w:val="left" w:pos="1791"/>
              </w:tabs>
              <w:spacing w:before="1"/>
              <w:jc w:val="both"/>
              <w:rPr>
                <w:sz w:val="21"/>
              </w:rPr>
            </w:pPr>
            <w:r w:rsidRPr="00BF14AB">
              <w:rPr>
                <w:w w:val="115"/>
                <w:sz w:val="21"/>
              </w:rPr>
              <w:t xml:space="preserve">The contractor shall arrange for construction water from underground/local sources. All borings, </w:t>
            </w:r>
            <w:r w:rsidR="00083423" w:rsidRPr="00BF14AB">
              <w:rPr>
                <w:w w:val="115"/>
                <w:sz w:val="21"/>
              </w:rPr>
              <w:t>pipelines</w:t>
            </w:r>
            <w:r w:rsidRPr="00BF14AB">
              <w:rPr>
                <w:w w:val="115"/>
                <w:sz w:val="21"/>
              </w:rPr>
              <w:t xml:space="preserve">, pumps, water tankers, underground storage tank, over-ground storage tank, </w:t>
            </w:r>
            <w:proofErr w:type="spellStart"/>
            <w:r w:rsidRPr="00BF14AB">
              <w:rPr>
                <w:w w:val="115"/>
                <w:sz w:val="21"/>
              </w:rPr>
              <w:t>etc</w:t>
            </w:r>
            <w:proofErr w:type="spellEnd"/>
            <w:r w:rsidRPr="00BF14AB">
              <w:rPr>
                <w:w w:val="115"/>
                <w:sz w:val="21"/>
              </w:rPr>
              <w:t>, whatsoever required for taking the water</w:t>
            </w:r>
            <w:r w:rsidRPr="00BF14AB">
              <w:rPr>
                <w:spacing w:val="67"/>
                <w:w w:val="115"/>
                <w:sz w:val="21"/>
              </w:rPr>
              <w:t xml:space="preserve"> </w:t>
            </w:r>
            <w:r w:rsidRPr="00BF14AB">
              <w:rPr>
                <w:w w:val="115"/>
                <w:sz w:val="21"/>
              </w:rPr>
              <w:t>from the underground source to the site of work shall be provided / erected / constructed/ maintained by the contractor at his own</w:t>
            </w:r>
            <w:r w:rsidRPr="00BF14AB">
              <w:rPr>
                <w:spacing w:val="-34"/>
                <w:w w:val="115"/>
                <w:sz w:val="21"/>
              </w:rPr>
              <w:t xml:space="preserve"> </w:t>
            </w:r>
            <w:r w:rsidRPr="00BF14AB">
              <w:rPr>
                <w:w w:val="115"/>
                <w:sz w:val="21"/>
              </w:rPr>
              <w:t>cost.</w:t>
            </w:r>
          </w:p>
          <w:p w14:paraId="5AF65482" w14:textId="77777777" w:rsidR="002B3D16" w:rsidRPr="00BF14AB" w:rsidRDefault="002B3D16" w:rsidP="002B3D16">
            <w:pPr>
              <w:tabs>
                <w:tab w:val="left" w:pos="1792"/>
                <w:tab w:val="left" w:pos="1793"/>
              </w:tabs>
              <w:spacing w:line="261" w:lineRule="auto"/>
              <w:ind w:right="655"/>
              <w:rPr>
                <w:w w:val="115"/>
                <w:sz w:val="21"/>
              </w:rPr>
            </w:pPr>
          </w:p>
        </w:tc>
      </w:tr>
      <w:tr w:rsidR="002B3D16" w:rsidRPr="00BF14AB" w14:paraId="42EE698D" w14:textId="77777777" w:rsidTr="008B3F6F">
        <w:tc>
          <w:tcPr>
            <w:tcW w:w="1951" w:type="dxa"/>
          </w:tcPr>
          <w:p w14:paraId="561D4C58" w14:textId="52C81402" w:rsidR="002B3D16" w:rsidRPr="00BF14AB" w:rsidRDefault="002B3D16" w:rsidP="00CA5442">
            <w:pPr>
              <w:shd w:val="clear" w:color="auto" w:fill="FFFFFF"/>
              <w:ind w:left="720" w:hanging="720"/>
              <w:rPr>
                <w:b/>
                <w:sz w:val="20"/>
              </w:rPr>
            </w:pPr>
            <w:r w:rsidRPr="00BF14AB">
              <w:rPr>
                <w:b/>
                <w:sz w:val="20"/>
              </w:rPr>
              <w:t>41.4</w:t>
            </w:r>
          </w:p>
        </w:tc>
        <w:tc>
          <w:tcPr>
            <w:tcW w:w="8928" w:type="dxa"/>
          </w:tcPr>
          <w:p w14:paraId="6AF7A8A4" w14:textId="4A3AC6FD" w:rsidR="002B3D16" w:rsidRPr="00BF14AB" w:rsidRDefault="002B3D16" w:rsidP="00057D3D">
            <w:pPr>
              <w:tabs>
                <w:tab w:val="left" w:pos="1790"/>
                <w:tab w:val="left" w:pos="1791"/>
              </w:tabs>
              <w:spacing w:before="1"/>
              <w:jc w:val="both"/>
              <w:rPr>
                <w:sz w:val="21"/>
              </w:rPr>
            </w:pPr>
            <w:r w:rsidRPr="00BF14AB">
              <w:rPr>
                <w:w w:val="110"/>
                <w:sz w:val="21"/>
              </w:rPr>
              <w:t xml:space="preserve">The Contractor shall not be entitled to any compensation on account of the </w:t>
            </w:r>
            <w:r w:rsidRPr="00BF14AB">
              <w:rPr>
                <w:w w:val="115"/>
                <w:sz w:val="21"/>
              </w:rPr>
              <w:t>expenditure</w:t>
            </w:r>
            <w:r w:rsidRPr="00BF14AB">
              <w:rPr>
                <w:w w:val="110"/>
                <w:sz w:val="21"/>
              </w:rPr>
              <w:t xml:space="preserve"> incurred in arranging the construction</w:t>
            </w:r>
            <w:r w:rsidRPr="00BF14AB">
              <w:rPr>
                <w:spacing w:val="32"/>
                <w:w w:val="110"/>
                <w:sz w:val="21"/>
              </w:rPr>
              <w:t xml:space="preserve"> </w:t>
            </w:r>
            <w:r w:rsidRPr="00BF14AB">
              <w:rPr>
                <w:w w:val="110"/>
                <w:sz w:val="21"/>
              </w:rPr>
              <w:t>water.</w:t>
            </w:r>
          </w:p>
          <w:p w14:paraId="3D06A4D6" w14:textId="3A0D7F4F" w:rsidR="002B3D16" w:rsidRPr="00BF14AB" w:rsidRDefault="002B3D16" w:rsidP="002B3D16">
            <w:pPr>
              <w:tabs>
                <w:tab w:val="left" w:pos="1047"/>
              </w:tabs>
              <w:spacing w:line="244" w:lineRule="auto"/>
              <w:ind w:right="643"/>
              <w:rPr>
                <w:w w:val="115"/>
                <w:sz w:val="21"/>
              </w:rPr>
            </w:pPr>
          </w:p>
        </w:tc>
      </w:tr>
      <w:tr w:rsidR="002B3D16" w:rsidRPr="00BF14AB" w14:paraId="5BA83392" w14:textId="77777777" w:rsidTr="008B3F6F">
        <w:tc>
          <w:tcPr>
            <w:tcW w:w="1951" w:type="dxa"/>
          </w:tcPr>
          <w:p w14:paraId="08F3867A" w14:textId="4EDD1CCB" w:rsidR="002B3D16" w:rsidRPr="00BF14AB" w:rsidRDefault="002B3D16" w:rsidP="00CA5442">
            <w:pPr>
              <w:shd w:val="clear" w:color="auto" w:fill="FFFFFF"/>
              <w:ind w:left="720" w:hanging="720"/>
              <w:rPr>
                <w:b/>
                <w:sz w:val="20"/>
              </w:rPr>
            </w:pPr>
            <w:r w:rsidRPr="00BF14AB">
              <w:rPr>
                <w:b/>
                <w:sz w:val="20"/>
              </w:rPr>
              <w:t>41.5</w:t>
            </w:r>
          </w:p>
        </w:tc>
        <w:tc>
          <w:tcPr>
            <w:tcW w:w="8928" w:type="dxa"/>
          </w:tcPr>
          <w:p w14:paraId="71918DFC" w14:textId="77777777" w:rsidR="002B3D16" w:rsidRPr="00BF14AB" w:rsidRDefault="002B3D16" w:rsidP="00057D3D">
            <w:pPr>
              <w:tabs>
                <w:tab w:val="left" w:pos="1789"/>
                <w:tab w:val="left" w:pos="1790"/>
              </w:tabs>
              <w:spacing w:before="1"/>
              <w:jc w:val="both"/>
              <w:rPr>
                <w:w w:val="115"/>
                <w:sz w:val="21"/>
              </w:rPr>
            </w:pPr>
            <w:r w:rsidRPr="00BF14AB">
              <w:rPr>
                <w:w w:val="115"/>
                <w:sz w:val="21"/>
              </w:rPr>
              <w:t>Contractor shall make the arrangement for construction power at his own cost. However, NTPC may provide construction power as per site availability on chargeable basis, but the Contractor shall not be entitled to any compensation on account of the quality and availability of power from NTPC.</w:t>
            </w:r>
          </w:p>
          <w:p w14:paraId="017AB617" w14:textId="77777777" w:rsidR="002B3D16" w:rsidRPr="00BF14AB" w:rsidRDefault="002B3D16" w:rsidP="00057D3D">
            <w:pPr>
              <w:tabs>
                <w:tab w:val="left" w:pos="1790"/>
                <w:tab w:val="left" w:pos="1791"/>
              </w:tabs>
              <w:spacing w:before="1"/>
              <w:jc w:val="both"/>
              <w:rPr>
                <w:w w:val="115"/>
                <w:sz w:val="21"/>
              </w:rPr>
            </w:pPr>
          </w:p>
        </w:tc>
      </w:tr>
      <w:tr w:rsidR="002B3D16" w:rsidRPr="00BF14AB" w14:paraId="5A27B2C3" w14:textId="77777777" w:rsidTr="008B3F6F">
        <w:tc>
          <w:tcPr>
            <w:tcW w:w="1951" w:type="dxa"/>
          </w:tcPr>
          <w:p w14:paraId="4CF1855C" w14:textId="562E6599" w:rsidR="002B3D16" w:rsidRPr="00BF14AB" w:rsidRDefault="002B3D16" w:rsidP="00CA5442">
            <w:pPr>
              <w:shd w:val="clear" w:color="auto" w:fill="FFFFFF"/>
              <w:ind w:left="720" w:hanging="720"/>
              <w:rPr>
                <w:b/>
                <w:sz w:val="20"/>
              </w:rPr>
            </w:pPr>
            <w:r w:rsidRPr="00BF14AB">
              <w:rPr>
                <w:b/>
                <w:sz w:val="20"/>
              </w:rPr>
              <w:t>41.6</w:t>
            </w:r>
          </w:p>
        </w:tc>
        <w:tc>
          <w:tcPr>
            <w:tcW w:w="8928" w:type="dxa"/>
          </w:tcPr>
          <w:p w14:paraId="0D3CF20E" w14:textId="3ADE7760" w:rsidR="002B3D16" w:rsidRPr="00BF14AB" w:rsidRDefault="002B3D16" w:rsidP="00057D3D">
            <w:pPr>
              <w:tabs>
                <w:tab w:val="left" w:pos="1790"/>
                <w:tab w:val="left" w:pos="1791"/>
              </w:tabs>
              <w:spacing w:before="1"/>
              <w:jc w:val="both"/>
              <w:rPr>
                <w:w w:val="115"/>
                <w:sz w:val="21"/>
              </w:rPr>
            </w:pPr>
            <w:r w:rsidRPr="00BF14AB">
              <w:rPr>
                <w:w w:val="115"/>
                <w:sz w:val="21"/>
              </w:rPr>
              <w:t xml:space="preserve">The contractor shall make </w:t>
            </w:r>
            <w:r w:rsidR="00083423" w:rsidRPr="00BF14AB">
              <w:rPr>
                <w:w w:val="115"/>
                <w:sz w:val="21"/>
              </w:rPr>
              <w:t>his own</w:t>
            </w:r>
            <w:r w:rsidRPr="00BF14AB">
              <w:rPr>
                <w:w w:val="115"/>
                <w:sz w:val="21"/>
              </w:rPr>
              <w:t xml:space="preserve"> arrangement  for construction/  rented premises for </w:t>
            </w:r>
            <w:proofErr w:type="spellStart"/>
            <w:r w:rsidRPr="00BF14AB">
              <w:rPr>
                <w:w w:val="115"/>
                <w:sz w:val="21"/>
              </w:rPr>
              <w:t>labour</w:t>
            </w:r>
            <w:proofErr w:type="spellEnd"/>
            <w:r w:rsidRPr="00BF14AB">
              <w:rPr>
                <w:w w:val="115"/>
                <w:sz w:val="21"/>
              </w:rPr>
              <w:t>/ staff colony.</w:t>
            </w:r>
          </w:p>
          <w:p w14:paraId="6895E965" w14:textId="77777777" w:rsidR="002B3D16" w:rsidRPr="00BF14AB" w:rsidRDefault="002B3D16" w:rsidP="00057D3D">
            <w:pPr>
              <w:tabs>
                <w:tab w:val="left" w:pos="1789"/>
                <w:tab w:val="left" w:pos="1790"/>
              </w:tabs>
              <w:jc w:val="both"/>
              <w:rPr>
                <w:w w:val="115"/>
                <w:sz w:val="21"/>
              </w:rPr>
            </w:pPr>
          </w:p>
        </w:tc>
      </w:tr>
      <w:tr w:rsidR="002B3D16" w:rsidRPr="00BF14AB" w14:paraId="5D6841C6" w14:textId="77777777" w:rsidTr="008B3F6F">
        <w:tc>
          <w:tcPr>
            <w:tcW w:w="1951" w:type="dxa"/>
          </w:tcPr>
          <w:p w14:paraId="6B70D983" w14:textId="3C194269" w:rsidR="002B3D16" w:rsidRPr="00BF14AB" w:rsidRDefault="002B3D16" w:rsidP="00CA5442">
            <w:pPr>
              <w:shd w:val="clear" w:color="auto" w:fill="FFFFFF"/>
              <w:ind w:left="720" w:hanging="720"/>
              <w:rPr>
                <w:b/>
                <w:sz w:val="20"/>
              </w:rPr>
            </w:pPr>
            <w:r w:rsidRPr="00BF14AB">
              <w:rPr>
                <w:b/>
                <w:sz w:val="20"/>
              </w:rPr>
              <w:t>42.</w:t>
            </w:r>
          </w:p>
        </w:tc>
        <w:tc>
          <w:tcPr>
            <w:tcW w:w="8928" w:type="dxa"/>
          </w:tcPr>
          <w:p w14:paraId="6E776346" w14:textId="77777777" w:rsidR="002B3D16" w:rsidRPr="00BF14AB" w:rsidRDefault="002B3D16" w:rsidP="002B3D16">
            <w:pPr>
              <w:pStyle w:val="Heading4"/>
              <w:tabs>
                <w:tab w:val="left" w:pos="1787"/>
                <w:tab w:val="left" w:pos="1788"/>
              </w:tabs>
              <w:spacing w:before="1"/>
              <w:ind w:left="0" w:firstLine="0"/>
            </w:pPr>
            <w:r w:rsidRPr="00BF14AB">
              <w:rPr>
                <w:w w:val="110"/>
              </w:rPr>
              <w:t>Site</w:t>
            </w:r>
            <w:r w:rsidRPr="00BF14AB">
              <w:rPr>
                <w:spacing w:val="32"/>
                <w:w w:val="110"/>
              </w:rPr>
              <w:t xml:space="preserve"> </w:t>
            </w:r>
            <w:r w:rsidRPr="00BF14AB">
              <w:rPr>
                <w:w w:val="110"/>
              </w:rPr>
              <w:t>Laboratory</w:t>
            </w:r>
          </w:p>
          <w:p w14:paraId="6355609D" w14:textId="1D62B2F0" w:rsidR="002B3D16" w:rsidRPr="00BF14AB" w:rsidRDefault="002B3D16" w:rsidP="002B3D16">
            <w:pPr>
              <w:tabs>
                <w:tab w:val="left" w:pos="1790"/>
                <w:tab w:val="left" w:pos="1791"/>
              </w:tabs>
              <w:spacing w:before="1" w:line="247" w:lineRule="auto"/>
              <w:ind w:right="658"/>
              <w:rPr>
                <w:w w:val="115"/>
                <w:sz w:val="21"/>
              </w:rPr>
            </w:pPr>
            <w:r w:rsidRPr="00BF14AB">
              <w:rPr>
                <w:w w:val="115"/>
                <w:sz w:val="21"/>
              </w:rPr>
              <w:t xml:space="preserve"> </w:t>
            </w:r>
          </w:p>
        </w:tc>
      </w:tr>
      <w:tr w:rsidR="002B3D16" w:rsidRPr="00BF14AB" w14:paraId="1105DF3D" w14:textId="77777777" w:rsidTr="008B3F6F">
        <w:tc>
          <w:tcPr>
            <w:tcW w:w="1951" w:type="dxa"/>
          </w:tcPr>
          <w:p w14:paraId="7BE8AA67" w14:textId="0C06C978" w:rsidR="002B3D16" w:rsidRPr="00BF14AB" w:rsidRDefault="002B3D16" w:rsidP="00CA5442">
            <w:pPr>
              <w:shd w:val="clear" w:color="auto" w:fill="FFFFFF"/>
              <w:ind w:left="720" w:hanging="720"/>
              <w:rPr>
                <w:b/>
                <w:sz w:val="20"/>
              </w:rPr>
            </w:pPr>
            <w:r w:rsidRPr="00BF14AB">
              <w:rPr>
                <w:b/>
                <w:sz w:val="20"/>
              </w:rPr>
              <w:t>42.1</w:t>
            </w:r>
          </w:p>
        </w:tc>
        <w:tc>
          <w:tcPr>
            <w:tcW w:w="8928" w:type="dxa"/>
          </w:tcPr>
          <w:p w14:paraId="6FED50EE" w14:textId="77777777" w:rsidR="002B3D16" w:rsidRPr="00BF14AB" w:rsidRDefault="002B3D16" w:rsidP="00057D3D">
            <w:pPr>
              <w:tabs>
                <w:tab w:val="left" w:pos="1785"/>
                <w:tab w:val="left" w:pos="1786"/>
              </w:tabs>
              <w:spacing w:before="1"/>
              <w:jc w:val="both"/>
              <w:rPr>
                <w:sz w:val="21"/>
              </w:rPr>
            </w:pPr>
            <w:r w:rsidRPr="00BF14AB">
              <w:rPr>
                <w:w w:val="115"/>
                <w:sz w:val="21"/>
              </w:rPr>
              <w:t>As</w:t>
            </w:r>
            <w:r w:rsidRPr="00BF14AB">
              <w:rPr>
                <w:spacing w:val="67"/>
                <w:w w:val="115"/>
                <w:sz w:val="21"/>
              </w:rPr>
              <w:t xml:space="preserve"> </w:t>
            </w:r>
            <w:r w:rsidRPr="00BF14AB">
              <w:rPr>
                <w:w w:val="115"/>
                <w:sz w:val="21"/>
              </w:rPr>
              <w:t>part of  the  Contract,   the  Contractor   shall  provide   and  maintain   a site laboratory for the testing of  construction  materials  under  the  direction and general supervision of the</w:t>
            </w:r>
            <w:r w:rsidRPr="00BF14AB">
              <w:rPr>
                <w:spacing w:val="-20"/>
                <w:w w:val="115"/>
                <w:sz w:val="21"/>
              </w:rPr>
              <w:t xml:space="preserve"> </w:t>
            </w:r>
            <w:r w:rsidRPr="00BF14AB">
              <w:rPr>
                <w:w w:val="115"/>
                <w:sz w:val="21"/>
              </w:rPr>
              <w:t>Engineer-in-Charge.</w:t>
            </w:r>
          </w:p>
          <w:p w14:paraId="27DE2A34" w14:textId="77777777" w:rsidR="002B3D16" w:rsidRPr="00BF14AB" w:rsidRDefault="002B3D16" w:rsidP="002B3D16">
            <w:pPr>
              <w:pStyle w:val="Heading4"/>
              <w:tabs>
                <w:tab w:val="left" w:pos="1787"/>
                <w:tab w:val="left" w:pos="1788"/>
              </w:tabs>
              <w:spacing w:before="1"/>
              <w:ind w:left="0" w:firstLine="0"/>
              <w:rPr>
                <w:w w:val="110"/>
              </w:rPr>
            </w:pPr>
          </w:p>
        </w:tc>
      </w:tr>
      <w:tr w:rsidR="002B3D16" w:rsidRPr="00BF14AB" w14:paraId="225BD5B0" w14:textId="77777777" w:rsidTr="008B3F6F">
        <w:tc>
          <w:tcPr>
            <w:tcW w:w="1951" w:type="dxa"/>
          </w:tcPr>
          <w:p w14:paraId="4AF93B98" w14:textId="709448C4" w:rsidR="002B3D16" w:rsidRPr="00BF14AB" w:rsidRDefault="002B3D16" w:rsidP="00CA5442">
            <w:pPr>
              <w:shd w:val="clear" w:color="auto" w:fill="FFFFFF"/>
              <w:ind w:left="720" w:hanging="720"/>
              <w:rPr>
                <w:b/>
                <w:sz w:val="20"/>
              </w:rPr>
            </w:pPr>
            <w:r w:rsidRPr="00BF14AB">
              <w:rPr>
                <w:b/>
                <w:sz w:val="20"/>
              </w:rPr>
              <w:t>42.2</w:t>
            </w:r>
          </w:p>
        </w:tc>
        <w:tc>
          <w:tcPr>
            <w:tcW w:w="8928" w:type="dxa"/>
          </w:tcPr>
          <w:p w14:paraId="55D9B903" w14:textId="13F7CEC7" w:rsidR="002B3D16" w:rsidRPr="00BF14AB" w:rsidRDefault="002B3D16" w:rsidP="00057D3D">
            <w:pPr>
              <w:tabs>
                <w:tab w:val="left" w:pos="1785"/>
                <w:tab w:val="left" w:pos="1786"/>
              </w:tabs>
              <w:spacing w:before="1"/>
              <w:jc w:val="both"/>
              <w:rPr>
                <w:sz w:val="21"/>
              </w:rPr>
            </w:pPr>
            <w:r w:rsidRPr="00BF14AB">
              <w:rPr>
                <w:w w:val="115"/>
                <w:sz w:val="21"/>
              </w:rPr>
              <w:t>The laboratory building shall be constructed and installed with the appropriate facilities. Temperature</w:t>
            </w:r>
            <w:r w:rsidRPr="00BF14AB">
              <w:rPr>
                <w:spacing w:val="67"/>
                <w:w w:val="115"/>
                <w:sz w:val="21"/>
              </w:rPr>
              <w:t xml:space="preserve"> </w:t>
            </w:r>
            <w:r w:rsidRPr="00BF14AB">
              <w:rPr>
                <w:w w:val="115"/>
                <w:sz w:val="21"/>
              </w:rPr>
              <w:t xml:space="preserve">and </w:t>
            </w:r>
            <w:r w:rsidR="00083423" w:rsidRPr="00BF14AB">
              <w:rPr>
                <w:w w:val="115"/>
                <w:sz w:val="21"/>
              </w:rPr>
              <w:t>humidity controls shall</w:t>
            </w:r>
            <w:r w:rsidRPr="00BF14AB">
              <w:rPr>
                <w:w w:val="115"/>
                <w:sz w:val="21"/>
              </w:rPr>
              <w:t xml:space="preserve"> be </w:t>
            </w:r>
            <w:r w:rsidR="00083423" w:rsidRPr="00BF14AB">
              <w:rPr>
                <w:w w:val="115"/>
                <w:sz w:val="21"/>
              </w:rPr>
              <w:t>available wherever</w:t>
            </w:r>
            <w:r w:rsidRPr="00BF14AB">
              <w:rPr>
                <w:w w:val="115"/>
                <w:sz w:val="21"/>
              </w:rPr>
              <w:t xml:space="preserve"> necessary during testing of</w:t>
            </w:r>
            <w:r w:rsidRPr="00BF14AB">
              <w:rPr>
                <w:spacing w:val="45"/>
                <w:w w:val="115"/>
                <w:sz w:val="21"/>
              </w:rPr>
              <w:t xml:space="preserve"> </w:t>
            </w:r>
            <w:r w:rsidRPr="00BF14AB">
              <w:rPr>
                <w:w w:val="115"/>
                <w:sz w:val="21"/>
              </w:rPr>
              <w:t>samples.</w:t>
            </w:r>
          </w:p>
          <w:p w14:paraId="56700425" w14:textId="77777777" w:rsidR="002B3D16" w:rsidRPr="00BF14AB" w:rsidRDefault="002B3D16" w:rsidP="002B3D16">
            <w:pPr>
              <w:tabs>
                <w:tab w:val="left" w:pos="1785"/>
                <w:tab w:val="left" w:pos="1786"/>
              </w:tabs>
              <w:spacing w:line="268" w:lineRule="auto"/>
              <w:ind w:right="642"/>
              <w:rPr>
                <w:w w:val="115"/>
                <w:sz w:val="21"/>
              </w:rPr>
            </w:pPr>
          </w:p>
        </w:tc>
      </w:tr>
      <w:tr w:rsidR="002B3D16" w:rsidRPr="00BF14AB" w14:paraId="5DB2085E" w14:textId="77777777" w:rsidTr="008B3F6F">
        <w:tc>
          <w:tcPr>
            <w:tcW w:w="1951" w:type="dxa"/>
          </w:tcPr>
          <w:p w14:paraId="2DD2A4BA" w14:textId="069D986A" w:rsidR="002B3D16" w:rsidRPr="00BF14AB" w:rsidRDefault="002B3D16" w:rsidP="00CA5442">
            <w:pPr>
              <w:shd w:val="clear" w:color="auto" w:fill="FFFFFF"/>
              <w:ind w:left="720" w:hanging="720"/>
              <w:rPr>
                <w:b/>
                <w:sz w:val="20"/>
              </w:rPr>
            </w:pPr>
            <w:r w:rsidRPr="00BF14AB">
              <w:rPr>
                <w:b/>
                <w:sz w:val="20"/>
              </w:rPr>
              <w:t>42.3</w:t>
            </w:r>
          </w:p>
        </w:tc>
        <w:tc>
          <w:tcPr>
            <w:tcW w:w="8928" w:type="dxa"/>
          </w:tcPr>
          <w:p w14:paraId="24623CD6" w14:textId="11FB48FE" w:rsidR="002B3D16" w:rsidRPr="00BF14AB" w:rsidRDefault="002B3D16" w:rsidP="00057D3D">
            <w:pPr>
              <w:tabs>
                <w:tab w:val="left" w:pos="1785"/>
                <w:tab w:val="left" w:pos="1786"/>
              </w:tabs>
              <w:spacing w:before="1"/>
              <w:jc w:val="both"/>
              <w:rPr>
                <w:sz w:val="21"/>
              </w:rPr>
            </w:pPr>
            <w:r w:rsidRPr="00BF14AB">
              <w:rPr>
                <w:w w:val="110"/>
                <w:sz w:val="21"/>
              </w:rPr>
              <w:t xml:space="preserve">All </w:t>
            </w:r>
            <w:proofErr w:type="spellStart"/>
            <w:r w:rsidRPr="00BF14AB">
              <w:rPr>
                <w:w w:val="110"/>
                <w:sz w:val="21"/>
              </w:rPr>
              <w:t>equipments</w:t>
            </w:r>
            <w:proofErr w:type="spellEnd"/>
            <w:r w:rsidRPr="00BF14AB">
              <w:rPr>
                <w:w w:val="110"/>
                <w:sz w:val="21"/>
              </w:rPr>
              <w:t xml:space="preserve"> shall be provided by the </w:t>
            </w:r>
            <w:r w:rsidR="00083423" w:rsidRPr="00BF14AB">
              <w:rPr>
                <w:w w:val="110"/>
                <w:sz w:val="21"/>
              </w:rPr>
              <w:t>Contractor so</w:t>
            </w:r>
            <w:r w:rsidRPr="00BF14AB">
              <w:rPr>
                <w:w w:val="110"/>
                <w:sz w:val="21"/>
              </w:rPr>
              <w:t xml:space="preserve"> as to be </w:t>
            </w:r>
            <w:r w:rsidR="00083423" w:rsidRPr="00BF14AB">
              <w:rPr>
                <w:w w:val="110"/>
                <w:sz w:val="21"/>
              </w:rPr>
              <w:t>compatible with the</w:t>
            </w:r>
            <w:r w:rsidRPr="00BF14AB">
              <w:rPr>
                <w:w w:val="110"/>
                <w:sz w:val="21"/>
              </w:rPr>
              <w:t xml:space="preserve"> </w:t>
            </w:r>
            <w:r w:rsidR="00083423" w:rsidRPr="00BF14AB">
              <w:rPr>
                <w:w w:val="110"/>
                <w:sz w:val="21"/>
              </w:rPr>
              <w:t>testing requirements specified</w:t>
            </w:r>
            <w:r w:rsidRPr="00BF14AB">
              <w:rPr>
                <w:w w:val="110"/>
                <w:sz w:val="21"/>
              </w:rPr>
              <w:t xml:space="preserve">.  </w:t>
            </w:r>
            <w:r w:rsidR="00083423" w:rsidRPr="00BF14AB">
              <w:rPr>
                <w:w w:val="110"/>
                <w:sz w:val="21"/>
              </w:rPr>
              <w:t>The Contractor shall maintain</w:t>
            </w:r>
            <w:r w:rsidRPr="00BF14AB">
              <w:rPr>
                <w:w w:val="110"/>
                <w:sz w:val="21"/>
              </w:rPr>
              <w:t xml:space="preserve">  the equipment in good working condition for the duration of the</w:t>
            </w:r>
            <w:r w:rsidRPr="00BF14AB">
              <w:rPr>
                <w:spacing w:val="47"/>
                <w:w w:val="110"/>
                <w:sz w:val="21"/>
              </w:rPr>
              <w:t xml:space="preserve"> </w:t>
            </w:r>
            <w:r w:rsidRPr="00BF14AB">
              <w:rPr>
                <w:w w:val="110"/>
                <w:sz w:val="21"/>
              </w:rPr>
              <w:t>Contract.</w:t>
            </w:r>
          </w:p>
          <w:p w14:paraId="05064C84" w14:textId="77777777" w:rsidR="002B3D16" w:rsidRPr="00BF14AB" w:rsidRDefault="002B3D16" w:rsidP="002B3D16">
            <w:pPr>
              <w:tabs>
                <w:tab w:val="left" w:pos="1785"/>
                <w:tab w:val="left" w:pos="1786"/>
              </w:tabs>
              <w:spacing w:before="1" w:line="268" w:lineRule="auto"/>
              <w:ind w:right="667"/>
              <w:rPr>
                <w:w w:val="115"/>
                <w:sz w:val="21"/>
              </w:rPr>
            </w:pPr>
          </w:p>
        </w:tc>
      </w:tr>
      <w:tr w:rsidR="002B3D16" w:rsidRPr="00BF14AB" w14:paraId="3FB2E83B" w14:textId="77777777" w:rsidTr="008B3F6F">
        <w:tc>
          <w:tcPr>
            <w:tcW w:w="1951" w:type="dxa"/>
          </w:tcPr>
          <w:p w14:paraId="361CF5BD" w14:textId="23605140" w:rsidR="002B3D16" w:rsidRPr="00BF14AB" w:rsidRDefault="002B3D16" w:rsidP="00CA5442">
            <w:pPr>
              <w:shd w:val="clear" w:color="auto" w:fill="FFFFFF"/>
              <w:ind w:left="720" w:hanging="720"/>
              <w:rPr>
                <w:b/>
                <w:sz w:val="20"/>
              </w:rPr>
            </w:pPr>
            <w:r w:rsidRPr="00BF14AB">
              <w:rPr>
                <w:b/>
                <w:sz w:val="20"/>
              </w:rPr>
              <w:t>42.4</w:t>
            </w:r>
          </w:p>
        </w:tc>
        <w:tc>
          <w:tcPr>
            <w:tcW w:w="8928" w:type="dxa"/>
          </w:tcPr>
          <w:p w14:paraId="1602C5B5" w14:textId="711B1F4A" w:rsidR="002B3D16" w:rsidRPr="00BF14AB" w:rsidRDefault="002B3D16" w:rsidP="00057D3D">
            <w:pPr>
              <w:tabs>
                <w:tab w:val="left" w:pos="1785"/>
                <w:tab w:val="left" w:pos="1786"/>
              </w:tabs>
              <w:spacing w:before="1"/>
              <w:jc w:val="both"/>
              <w:rPr>
                <w:w w:val="110"/>
                <w:sz w:val="21"/>
              </w:rPr>
            </w:pPr>
            <w:r w:rsidRPr="00BF14AB">
              <w:rPr>
                <w:w w:val="110"/>
                <w:sz w:val="21"/>
              </w:rPr>
              <w:t xml:space="preserve">The Contractor shall provide approved qualified personnel to operate and maintain the laboratory for the duration of the Contract. </w:t>
            </w:r>
            <w:r w:rsidR="00083423" w:rsidRPr="00BF14AB">
              <w:rPr>
                <w:w w:val="110"/>
                <w:sz w:val="21"/>
              </w:rPr>
              <w:t xml:space="preserve">The </w:t>
            </w:r>
            <w:r w:rsidR="005B653B" w:rsidRPr="00BF14AB">
              <w:rPr>
                <w:w w:val="110"/>
                <w:sz w:val="21"/>
              </w:rPr>
              <w:t>number of</w:t>
            </w:r>
            <w:r w:rsidRPr="00BF14AB">
              <w:rPr>
                <w:w w:val="110"/>
                <w:sz w:val="21"/>
              </w:rPr>
              <w:t xml:space="preserve"> staff and equipment available must at all times be sufficient to keep pace with the sampling and testing </w:t>
            </w:r>
            <w:proofErr w:type="spellStart"/>
            <w:r w:rsidRPr="00BF14AB">
              <w:rPr>
                <w:w w:val="110"/>
                <w:sz w:val="21"/>
              </w:rPr>
              <w:t>programme</w:t>
            </w:r>
            <w:proofErr w:type="spellEnd"/>
            <w:r w:rsidRPr="00BF14AB">
              <w:rPr>
                <w:w w:val="110"/>
                <w:sz w:val="21"/>
              </w:rPr>
              <w:t xml:space="preserve"> as required by the Engineer-in-Charge.</w:t>
            </w:r>
          </w:p>
          <w:p w14:paraId="100C3751" w14:textId="77777777" w:rsidR="002B3D16" w:rsidRPr="00BF14AB" w:rsidRDefault="002B3D16" w:rsidP="00057D3D">
            <w:pPr>
              <w:tabs>
                <w:tab w:val="left" w:pos="1785"/>
                <w:tab w:val="left" w:pos="1786"/>
              </w:tabs>
              <w:spacing w:before="1"/>
              <w:jc w:val="both"/>
              <w:rPr>
                <w:w w:val="110"/>
                <w:sz w:val="21"/>
              </w:rPr>
            </w:pPr>
          </w:p>
        </w:tc>
      </w:tr>
      <w:tr w:rsidR="002B3D16" w:rsidRPr="00BF14AB" w14:paraId="2A98B7C8" w14:textId="77777777" w:rsidTr="008B3F6F">
        <w:tc>
          <w:tcPr>
            <w:tcW w:w="1951" w:type="dxa"/>
          </w:tcPr>
          <w:p w14:paraId="151D802C" w14:textId="59B0A7A2" w:rsidR="002B3D16" w:rsidRPr="00BF14AB" w:rsidRDefault="002B3D16" w:rsidP="00CA5442">
            <w:pPr>
              <w:shd w:val="clear" w:color="auto" w:fill="FFFFFF"/>
              <w:ind w:left="720" w:hanging="720"/>
              <w:rPr>
                <w:b/>
                <w:sz w:val="20"/>
              </w:rPr>
            </w:pPr>
            <w:r w:rsidRPr="00BF14AB">
              <w:rPr>
                <w:b/>
                <w:sz w:val="20"/>
              </w:rPr>
              <w:t>42.5</w:t>
            </w:r>
          </w:p>
        </w:tc>
        <w:tc>
          <w:tcPr>
            <w:tcW w:w="8928" w:type="dxa"/>
          </w:tcPr>
          <w:p w14:paraId="6B0E8F36" w14:textId="7AD076AA" w:rsidR="002B3D16" w:rsidRPr="00BF14AB" w:rsidRDefault="002B3D16" w:rsidP="00057D3D">
            <w:pPr>
              <w:tabs>
                <w:tab w:val="left" w:pos="1785"/>
                <w:tab w:val="left" w:pos="1786"/>
              </w:tabs>
              <w:spacing w:before="1"/>
              <w:jc w:val="both"/>
              <w:rPr>
                <w:sz w:val="21"/>
              </w:rPr>
            </w:pPr>
            <w:r w:rsidRPr="00BF14AB">
              <w:rPr>
                <w:w w:val="115"/>
                <w:sz w:val="21"/>
              </w:rPr>
              <w:t>The</w:t>
            </w:r>
            <w:r w:rsidRPr="00BF14AB">
              <w:rPr>
                <w:spacing w:val="67"/>
                <w:w w:val="115"/>
                <w:sz w:val="21"/>
              </w:rPr>
              <w:t xml:space="preserve"> </w:t>
            </w:r>
            <w:r w:rsidR="005B653B" w:rsidRPr="00BF14AB">
              <w:rPr>
                <w:w w:val="115"/>
                <w:sz w:val="21"/>
              </w:rPr>
              <w:t>Contractor shall</w:t>
            </w:r>
            <w:r w:rsidRPr="00BF14AB">
              <w:rPr>
                <w:w w:val="115"/>
                <w:sz w:val="21"/>
              </w:rPr>
              <w:t xml:space="preserve"> </w:t>
            </w:r>
            <w:r w:rsidR="005B653B" w:rsidRPr="00BF14AB">
              <w:rPr>
                <w:w w:val="115"/>
                <w:sz w:val="21"/>
              </w:rPr>
              <w:t>fully service</w:t>
            </w:r>
            <w:r w:rsidRPr="00BF14AB">
              <w:rPr>
                <w:w w:val="115"/>
                <w:sz w:val="21"/>
              </w:rPr>
              <w:t xml:space="preserve">  the  site  laboratory  and  shall </w:t>
            </w:r>
            <w:r w:rsidRPr="00BF14AB">
              <w:rPr>
                <w:w w:val="110"/>
                <w:sz w:val="21"/>
              </w:rPr>
              <w:t>supply</w:t>
            </w:r>
            <w:r w:rsidRPr="00BF14AB">
              <w:rPr>
                <w:w w:val="115"/>
                <w:sz w:val="21"/>
              </w:rPr>
              <w:t xml:space="preserve"> everything necessary for its proper functioning,  including all transport  needed to move equipment and samples to and from sampling points on the site,</w:t>
            </w:r>
            <w:r w:rsidRPr="00BF14AB">
              <w:rPr>
                <w:spacing w:val="27"/>
                <w:w w:val="115"/>
                <w:sz w:val="21"/>
              </w:rPr>
              <w:t xml:space="preserve"> </w:t>
            </w:r>
            <w:r w:rsidRPr="00BF14AB">
              <w:rPr>
                <w:w w:val="115"/>
                <w:sz w:val="21"/>
              </w:rPr>
              <w:t>etc.</w:t>
            </w:r>
          </w:p>
          <w:p w14:paraId="27CACFF5" w14:textId="77777777" w:rsidR="002B3D16" w:rsidRPr="00BF14AB" w:rsidRDefault="002B3D16" w:rsidP="002B3D16">
            <w:pPr>
              <w:tabs>
                <w:tab w:val="left" w:pos="1785"/>
                <w:tab w:val="left" w:pos="1786"/>
              </w:tabs>
              <w:spacing w:line="271" w:lineRule="auto"/>
              <w:ind w:right="649" w:firstLine="720"/>
              <w:rPr>
                <w:w w:val="115"/>
                <w:sz w:val="21"/>
              </w:rPr>
            </w:pPr>
          </w:p>
        </w:tc>
      </w:tr>
      <w:tr w:rsidR="002B3D16" w:rsidRPr="00BF14AB" w14:paraId="073F4BC5" w14:textId="77777777" w:rsidTr="008B3F6F">
        <w:tc>
          <w:tcPr>
            <w:tcW w:w="1951" w:type="dxa"/>
          </w:tcPr>
          <w:p w14:paraId="52958EC8" w14:textId="5B20D6C8" w:rsidR="002B3D16" w:rsidRPr="00BF14AB" w:rsidRDefault="002B3D16" w:rsidP="00CA5442">
            <w:pPr>
              <w:shd w:val="clear" w:color="auto" w:fill="FFFFFF"/>
              <w:ind w:left="720" w:hanging="720"/>
              <w:rPr>
                <w:b/>
                <w:sz w:val="20"/>
              </w:rPr>
            </w:pPr>
            <w:r w:rsidRPr="00BF14AB">
              <w:rPr>
                <w:b/>
                <w:sz w:val="20"/>
              </w:rPr>
              <w:t>42.6</w:t>
            </w:r>
          </w:p>
        </w:tc>
        <w:tc>
          <w:tcPr>
            <w:tcW w:w="8928" w:type="dxa"/>
          </w:tcPr>
          <w:p w14:paraId="4E9362BA" w14:textId="0D2E6738" w:rsidR="002B3D16" w:rsidRPr="00BF14AB" w:rsidRDefault="002B3D16" w:rsidP="00057D3D">
            <w:pPr>
              <w:tabs>
                <w:tab w:val="left" w:pos="1785"/>
                <w:tab w:val="left" w:pos="1786"/>
              </w:tabs>
              <w:spacing w:before="1"/>
              <w:jc w:val="both"/>
              <w:rPr>
                <w:sz w:val="21"/>
              </w:rPr>
            </w:pPr>
            <w:r w:rsidRPr="00BF14AB">
              <w:rPr>
                <w:w w:val="115"/>
                <w:sz w:val="21"/>
              </w:rPr>
              <w:t xml:space="preserve">The Contractor shall re-calibrate all measuring devices </w:t>
            </w:r>
            <w:r w:rsidR="005B653B" w:rsidRPr="00BF14AB">
              <w:rPr>
                <w:w w:val="115"/>
                <w:sz w:val="21"/>
              </w:rPr>
              <w:t>whenever so</w:t>
            </w:r>
            <w:r w:rsidRPr="00BF14AB">
              <w:rPr>
                <w:w w:val="115"/>
                <w:sz w:val="21"/>
              </w:rPr>
              <w:t xml:space="preserve"> required by the Engineer-in-Charge and shall submit the results of such measurements without</w:t>
            </w:r>
            <w:r w:rsidRPr="00BF14AB">
              <w:rPr>
                <w:spacing w:val="31"/>
                <w:w w:val="115"/>
                <w:sz w:val="21"/>
              </w:rPr>
              <w:t xml:space="preserve"> </w:t>
            </w:r>
            <w:r w:rsidRPr="00BF14AB">
              <w:rPr>
                <w:w w:val="115"/>
                <w:sz w:val="21"/>
              </w:rPr>
              <w:t>delay.</w:t>
            </w:r>
          </w:p>
        </w:tc>
      </w:tr>
      <w:tr w:rsidR="002B3D16" w:rsidRPr="00BF14AB" w14:paraId="6C98F457" w14:textId="77777777" w:rsidTr="008B3F6F">
        <w:tc>
          <w:tcPr>
            <w:tcW w:w="1951" w:type="dxa"/>
          </w:tcPr>
          <w:p w14:paraId="0323F49E" w14:textId="47FAF501" w:rsidR="002B3D16" w:rsidRPr="00BF14AB" w:rsidRDefault="002B3D16" w:rsidP="00CA5442">
            <w:pPr>
              <w:shd w:val="clear" w:color="auto" w:fill="FFFFFF"/>
              <w:ind w:left="720" w:hanging="720"/>
              <w:rPr>
                <w:b/>
                <w:sz w:val="20"/>
              </w:rPr>
            </w:pPr>
            <w:r w:rsidRPr="00BF14AB">
              <w:rPr>
                <w:b/>
                <w:sz w:val="20"/>
              </w:rPr>
              <w:t>43.</w:t>
            </w:r>
          </w:p>
        </w:tc>
        <w:tc>
          <w:tcPr>
            <w:tcW w:w="8928" w:type="dxa"/>
          </w:tcPr>
          <w:p w14:paraId="6817EA4D" w14:textId="77777777" w:rsidR="00DD00F8" w:rsidRPr="00BF14AB" w:rsidRDefault="00DD00F8" w:rsidP="00DD00F8">
            <w:pPr>
              <w:pStyle w:val="Heading4"/>
              <w:tabs>
                <w:tab w:val="left" w:pos="1785"/>
                <w:tab w:val="left" w:pos="1786"/>
              </w:tabs>
              <w:ind w:left="0" w:firstLine="0"/>
            </w:pPr>
            <w:r w:rsidRPr="00BF14AB">
              <w:rPr>
                <w:w w:val="115"/>
              </w:rPr>
              <w:t>Completion</w:t>
            </w:r>
            <w:r w:rsidRPr="00BF14AB">
              <w:rPr>
                <w:spacing w:val="35"/>
                <w:w w:val="115"/>
              </w:rPr>
              <w:t xml:space="preserve"> </w:t>
            </w:r>
            <w:r w:rsidRPr="00BF14AB">
              <w:rPr>
                <w:w w:val="115"/>
              </w:rPr>
              <w:t>Certificate</w:t>
            </w:r>
          </w:p>
          <w:p w14:paraId="156C08C4" w14:textId="77777777" w:rsidR="002B3D16" w:rsidRPr="00BF14AB" w:rsidRDefault="002B3D16" w:rsidP="002B3D16">
            <w:pPr>
              <w:tabs>
                <w:tab w:val="left" w:pos="1785"/>
                <w:tab w:val="left" w:pos="1786"/>
              </w:tabs>
              <w:spacing w:line="259" w:lineRule="auto"/>
              <w:ind w:right="651"/>
              <w:rPr>
                <w:w w:val="115"/>
                <w:sz w:val="21"/>
              </w:rPr>
            </w:pPr>
          </w:p>
        </w:tc>
      </w:tr>
      <w:tr w:rsidR="00DD00F8" w:rsidRPr="00BF14AB" w14:paraId="6416F88A" w14:textId="77777777" w:rsidTr="008B3F6F">
        <w:tc>
          <w:tcPr>
            <w:tcW w:w="1951" w:type="dxa"/>
          </w:tcPr>
          <w:p w14:paraId="36E7F312" w14:textId="77417561" w:rsidR="00DD00F8" w:rsidRPr="00BF14AB" w:rsidRDefault="00DD00F8" w:rsidP="00CA5442">
            <w:pPr>
              <w:shd w:val="clear" w:color="auto" w:fill="FFFFFF"/>
              <w:ind w:left="720" w:hanging="720"/>
              <w:rPr>
                <w:b/>
                <w:sz w:val="20"/>
              </w:rPr>
            </w:pPr>
            <w:r w:rsidRPr="00BF14AB">
              <w:rPr>
                <w:b/>
                <w:sz w:val="20"/>
              </w:rPr>
              <w:t>43.1</w:t>
            </w:r>
          </w:p>
        </w:tc>
        <w:tc>
          <w:tcPr>
            <w:tcW w:w="8928" w:type="dxa"/>
          </w:tcPr>
          <w:p w14:paraId="669CCD92" w14:textId="77777777" w:rsidR="00057D3D" w:rsidRPr="00BF14AB" w:rsidRDefault="00DD00F8" w:rsidP="00057D3D">
            <w:pPr>
              <w:tabs>
                <w:tab w:val="left" w:pos="1790"/>
                <w:tab w:val="left" w:pos="1791"/>
              </w:tabs>
              <w:spacing w:before="1"/>
              <w:jc w:val="both"/>
              <w:rPr>
                <w:w w:val="115"/>
                <w:sz w:val="21"/>
              </w:rPr>
            </w:pPr>
            <w:r w:rsidRPr="00BF14AB">
              <w:rPr>
                <w:w w:val="115"/>
                <w:sz w:val="21"/>
              </w:rPr>
              <w:t>As soon as the Work is completed, the Contractor shall give notice of such completion to the Engineer-in-Charge and within eighty-four (84) days of  receipt of such notice the Engineer-in-Charge shall inspect the Work and shall furnish the Contractor with a certificate of completion indicating (a) date of completion, (b) defects, if any, in the Work to be rectified by the Contractor and/or (c) items, if any, for which payment shall be made at reduced rates.</w:t>
            </w:r>
          </w:p>
          <w:p w14:paraId="78A4F93B" w14:textId="070A2BDB" w:rsidR="00DD00F8" w:rsidRPr="00BF14AB" w:rsidRDefault="00DD00F8" w:rsidP="00057D3D">
            <w:pPr>
              <w:tabs>
                <w:tab w:val="left" w:pos="1790"/>
                <w:tab w:val="left" w:pos="1791"/>
              </w:tabs>
              <w:spacing w:before="1"/>
              <w:jc w:val="both"/>
              <w:rPr>
                <w:w w:val="115"/>
                <w:sz w:val="21"/>
              </w:rPr>
            </w:pPr>
            <w:r w:rsidRPr="00BF14AB">
              <w:rPr>
                <w:w w:val="115"/>
              </w:rPr>
              <w:t xml:space="preserve">When separate periods of completion have been specified for items or groups of items, the Engineer-in-Charge shall issue separate  completion  certificates for such item or groups of items. No certificate  of completion  shall be issued nor shall the Work be considered to be complete till the Contractor shall have removed from the premises on which  the Work has been executed all scaffolding, sheds and surplus materials (except such as are required for rectification of defects), and the like to  the  satisfaction  of Engineer-in-Charge. If the Contractor shall fail to comply with any of the </w:t>
            </w:r>
            <w:r w:rsidR="005B653B" w:rsidRPr="00BF14AB">
              <w:rPr>
                <w:w w:val="115"/>
              </w:rPr>
              <w:t>requirement of</w:t>
            </w:r>
            <w:r w:rsidRPr="00BF14AB">
              <w:rPr>
                <w:w w:val="115"/>
              </w:rPr>
              <w:t xml:space="preserve"> the conditions as aforesaid, on or before the date of completion of the Works, the Engineer-in-Charge may,  at  the  expense  of  the  Contractor  fulfil  such requirements and dispose of the scaffoldings, surplus materials and rubbish  etc. as he thinks fit and recover the cost after giving due credit for the </w:t>
            </w:r>
            <w:proofErr w:type="spellStart"/>
            <w:r w:rsidRPr="00BF14AB">
              <w:rPr>
                <w:w w:val="115"/>
              </w:rPr>
              <w:t>realised</w:t>
            </w:r>
            <w:proofErr w:type="spellEnd"/>
            <w:r w:rsidRPr="00BF14AB">
              <w:rPr>
                <w:w w:val="115"/>
              </w:rPr>
              <w:t xml:space="preserve"> amount. The term 'completion' used herein means the physical completion of  the  Work and in no way means to connote  the quality or time of performance of the Work.</w:t>
            </w:r>
          </w:p>
          <w:p w14:paraId="7B64C643" w14:textId="77777777" w:rsidR="00DD00F8" w:rsidRPr="00BF14AB" w:rsidRDefault="00DD00F8" w:rsidP="00DD00F8">
            <w:pPr>
              <w:pStyle w:val="Heading4"/>
              <w:tabs>
                <w:tab w:val="left" w:pos="1785"/>
                <w:tab w:val="left" w:pos="1786"/>
              </w:tabs>
              <w:ind w:left="0" w:firstLine="720"/>
              <w:rPr>
                <w:b w:val="0"/>
                <w:bCs w:val="0"/>
                <w:w w:val="115"/>
                <w:szCs w:val="22"/>
              </w:rPr>
            </w:pPr>
          </w:p>
        </w:tc>
      </w:tr>
      <w:tr w:rsidR="00DD00F8" w:rsidRPr="00BF14AB" w14:paraId="3A45E5BF" w14:textId="77777777" w:rsidTr="008B3F6F">
        <w:tc>
          <w:tcPr>
            <w:tcW w:w="1951" w:type="dxa"/>
          </w:tcPr>
          <w:p w14:paraId="4CDEC1B6" w14:textId="5555D02B" w:rsidR="00DD00F8" w:rsidRPr="00BF14AB" w:rsidRDefault="00DD00F8" w:rsidP="00CA5442">
            <w:pPr>
              <w:shd w:val="clear" w:color="auto" w:fill="FFFFFF"/>
              <w:ind w:left="720" w:hanging="720"/>
              <w:rPr>
                <w:b/>
                <w:sz w:val="20"/>
              </w:rPr>
            </w:pPr>
            <w:r w:rsidRPr="00BF14AB">
              <w:rPr>
                <w:b/>
                <w:sz w:val="20"/>
              </w:rPr>
              <w:t>43.2</w:t>
            </w:r>
          </w:p>
        </w:tc>
        <w:tc>
          <w:tcPr>
            <w:tcW w:w="8928" w:type="dxa"/>
          </w:tcPr>
          <w:p w14:paraId="5D719EA7" w14:textId="77777777" w:rsidR="00DD00F8" w:rsidRPr="00BF14AB" w:rsidRDefault="00DD00F8" w:rsidP="00057D3D">
            <w:pPr>
              <w:tabs>
                <w:tab w:val="left" w:pos="1785"/>
                <w:tab w:val="left" w:pos="1786"/>
              </w:tabs>
              <w:spacing w:before="1"/>
              <w:jc w:val="both"/>
              <w:rPr>
                <w:w w:val="115"/>
                <w:sz w:val="21"/>
              </w:rPr>
            </w:pPr>
            <w:r w:rsidRPr="00BF14AB">
              <w:rPr>
                <w:w w:val="115"/>
                <w:sz w:val="21"/>
              </w:rPr>
              <w:t>If at any time before completion of the entire Work, items  or groups  of items  for which separate periods of completion have been specified, have been completed, the Engineer-in-Charge can take possession of any part or parts of the same (any such part(s) being hereinafter in this Condition  referred to  as 'the relevant part') notwithstanding anything expressed or implied elsewhere in this Contract.</w:t>
            </w:r>
          </w:p>
          <w:p w14:paraId="18BA3312" w14:textId="77777777" w:rsidR="00DD00F8" w:rsidRPr="00BF14AB" w:rsidRDefault="00DD00F8" w:rsidP="00057D3D">
            <w:pPr>
              <w:tabs>
                <w:tab w:val="left" w:pos="1790"/>
                <w:tab w:val="left" w:pos="1791"/>
              </w:tabs>
              <w:spacing w:before="1"/>
              <w:jc w:val="both"/>
              <w:rPr>
                <w:w w:val="115"/>
                <w:sz w:val="21"/>
              </w:rPr>
            </w:pPr>
          </w:p>
        </w:tc>
      </w:tr>
      <w:tr w:rsidR="00DD00F8" w:rsidRPr="00BF14AB" w14:paraId="6CFBD940" w14:textId="77777777" w:rsidTr="008B3F6F">
        <w:tc>
          <w:tcPr>
            <w:tcW w:w="1951" w:type="dxa"/>
          </w:tcPr>
          <w:p w14:paraId="6FE4FECF" w14:textId="46F58AE1" w:rsidR="00DD00F8" w:rsidRPr="00BF14AB" w:rsidRDefault="00DD00F8" w:rsidP="00CA5442">
            <w:pPr>
              <w:shd w:val="clear" w:color="auto" w:fill="FFFFFF"/>
              <w:ind w:left="720" w:hanging="720"/>
              <w:rPr>
                <w:b/>
                <w:sz w:val="20"/>
              </w:rPr>
            </w:pPr>
            <w:r w:rsidRPr="00BF14AB">
              <w:rPr>
                <w:b/>
                <w:sz w:val="20"/>
              </w:rPr>
              <w:t>43.3</w:t>
            </w:r>
          </w:p>
        </w:tc>
        <w:tc>
          <w:tcPr>
            <w:tcW w:w="8928" w:type="dxa"/>
          </w:tcPr>
          <w:p w14:paraId="5941BACC" w14:textId="77777777" w:rsidR="00DD00F8" w:rsidRPr="00BF14AB" w:rsidRDefault="00DD00F8" w:rsidP="00057D3D">
            <w:pPr>
              <w:tabs>
                <w:tab w:val="left" w:pos="1785"/>
                <w:tab w:val="left" w:pos="1786"/>
              </w:tabs>
              <w:spacing w:before="1"/>
              <w:jc w:val="both"/>
              <w:rPr>
                <w:w w:val="115"/>
                <w:sz w:val="21"/>
              </w:rPr>
            </w:pPr>
            <w:r w:rsidRPr="00BF14AB">
              <w:rPr>
                <w:w w:val="115"/>
                <w:sz w:val="21"/>
              </w:rPr>
              <w:t>In case of such taking over of possession by Engineer-in Charge of the said item or group of items, the following shall govern:</w:t>
            </w:r>
          </w:p>
          <w:p w14:paraId="3F103CDE" w14:textId="77777777" w:rsidR="00DD00F8" w:rsidRPr="00BF14AB" w:rsidRDefault="00DD00F8" w:rsidP="00057D3D">
            <w:pPr>
              <w:tabs>
                <w:tab w:val="left" w:pos="1785"/>
                <w:tab w:val="left" w:pos="1786"/>
              </w:tabs>
              <w:spacing w:before="1"/>
              <w:jc w:val="both"/>
              <w:rPr>
                <w:w w:val="115"/>
                <w:sz w:val="21"/>
              </w:rPr>
            </w:pPr>
          </w:p>
        </w:tc>
      </w:tr>
      <w:tr w:rsidR="00DD00F8" w:rsidRPr="00BF14AB" w14:paraId="576D9A4B" w14:textId="77777777" w:rsidTr="008B3F6F">
        <w:tc>
          <w:tcPr>
            <w:tcW w:w="1951" w:type="dxa"/>
          </w:tcPr>
          <w:p w14:paraId="36A0C6BB" w14:textId="23E523C4" w:rsidR="00DD00F8" w:rsidRPr="00BF14AB" w:rsidRDefault="00DD00F8" w:rsidP="00CA5442">
            <w:pPr>
              <w:shd w:val="clear" w:color="auto" w:fill="FFFFFF"/>
              <w:ind w:left="720" w:hanging="720"/>
              <w:rPr>
                <w:b/>
                <w:sz w:val="20"/>
              </w:rPr>
            </w:pPr>
            <w:r w:rsidRPr="00BF14AB">
              <w:rPr>
                <w:b/>
                <w:sz w:val="20"/>
              </w:rPr>
              <w:t>43.3.1</w:t>
            </w:r>
          </w:p>
        </w:tc>
        <w:tc>
          <w:tcPr>
            <w:tcW w:w="8928" w:type="dxa"/>
          </w:tcPr>
          <w:p w14:paraId="2F81A262" w14:textId="576CBD55" w:rsidR="00DD00F8" w:rsidRPr="00BF14AB" w:rsidRDefault="00DD00F8" w:rsidP="00057D3D">
            <w:pPr>
              <w:tabs>
                <w:tab w:val="left" w:pos="1787"/>
                <w:tab w:val="left" w:pos="1788"/>
              </w:tabs>
              <w:spacing w:before="1"/>
              <w:jc w:val="both"/>
              <w:rPr>
                <w:sz w:val="21"/>
              </w:rPr>
            </w:pPr>
            <w:r w:rsidRPr="00BF14AB">
              <w:rPr>
                <w:w w:val="115"/>
                <w:sz w:val="21"/>
              </w:rPr>
              <w:t xml:space="preserve">Within twenty-eight (28) days of request by the Contractor, the Engineer-in-Charge shall issue </w:t>
            </w:r>
            <w:r w:rsidR="005B653B" w:rsidRPr="00BF14AB">
              <w:rPr>
                <w:w w:val="115"/>
                <w:sz w:val="21"/>
              </w:rPr>
              <w:t>completion certificate</w:t>
            </w:r>
            <w:r w:rsidRPr="00BF14AB">
              <w:rPr>
                <w:w w:val="115"/>
                <w:sz w:val="21"/>
              </w:rPr>
              <w:t xml:space="preserve">  for the relevant  part  as in GCC Sub-Clause 43.1 above provided the Contractor fulfils his obligations under that Condition for the relevant</w:t>
            </w:r>
            <w:r w:rsidRPr="00BF14AB">
              <w:rPr>
                <w:spacing w:val="16"/>
                <w:w w:val="115"/>
                <w:sz w:val="21"/>
              </w:rPr>
              <w:t xml:space="preserve"> </w:t>
            </w:r>
            <w:r w:rsidRPr="00BF14AB">
              <w:rPr>
                <w:w w:val="115"/>
                <w:sz w:val="21"/>
              </w:rPr>
              <w:t>part.</w:t>
            </w:r>
          </w:p>
          <w:p w14:paraId="50F4B917" w14:textId="77777777" w:rsidR="00DD00F8" w:rsidRPr="00BF14AB" w:rsidRDefault="00DD00F8" w:rsidP="00DD00F8">
            <w:pPr>
              <w:tabs>
                <w:tab w:val="left" w:pos="1785"/>
                <w:tab w:val="left" w:pos="1786"/>
              </w:tabs>
              <w:spacing w:before="93" w:line="261" w:lineRule="auto"/>
              <w:ind w:right="647"/>
              <w:rPr>
                <w:w w:val="115"/>
                <w:sz w:val="21"/>
              </w:rPr>
            </w:pPr>
          </w:p>
        </w:tc>
      </w:tr>
      <w:tr w:rsidR="00DD00F8" w:rsidRPr="00BF14AB" w14:paraId="65155D0E" w14:textId="77777777" w:rsidTr="008B3F6F">
        <w:tc>
          <w:tcPr>
            <w:tcW w:w="1951" w:type="dxa"/>
          </w:tcPr>
          <w:p w14:paraId="4C628D75" w14:textId="5F3E783A" w:rsidR="00DD00F8" w:rsidRPr="00BF14AB" w:rsidRDefault="00DD00F8" w:rsidP="00CA5442">
            <w:pPr>
              <w:shd w:val="clear" w:color="auto" w:fill="FFFFFF"/>
              <w:ind w:left="720" w:hanging="720"/>
              <w:rPr>
                <w:b/>
                <w:sz w:val="20"/>
              </w:rPr>
            </w:pPr>
            <w:r w:rsidRPr="00BF14AB">
              <w:rPr>
                <w:b/>
                <w:sz w:val="20"/>
              </w:rPr>
              <w:t>43.3.2</w:t>
            </w:r>
          </w:p>
        </w:tc>
        <w:tc>
          <w:tcPr>
            <w:tcW w:w="8928" w:type="dxa"/>
          </w:tcPr>
          <w:p w14:paraId="15539D1A" w14:textId="2FF75821" w:rsidR="00DD00F8" w:rsidRPr="00BF14AB" w:rsidRDefault="00DD00F8" w:rsidP="00057D3D">
            <w:pPr>
              <w:tabs>
                <w:tab w:val="left" w:pos="1785"/>
                <w:tab w:val="left" w:pos="1786"/>
              </w:tabs>
              <w:spacing w:before="1"/>
              <w:jc w:val="both"/>
              <w:rPr>
                <w:sz w:val="21"/>
              </w:rPr>
            </w:pPr>
            <w:r w:rsidRPr="00BF14AB">
              <w:rPr>
                <w:w w:val="110"/>
                <w:sz w:val="21"/>
              </w:rPr>
              <w:t xml:space="preserve">The Defects Liability </w:t>
            </w:r>
            <w:r w:rsidR="005B653B" w:rsidRPr="00BF14AB">
              <w:rPr>
                <w:w w:val="110"/>
                <w:sz w:val="21"/>
              </w:rPr>
              <w:t>Period in</w:t>
            </w:r>
            <w:r w:rsidRPr="00BF14AB">
              <w:rPr>
                <w:w w:val="110"/>
                <w:sz w:val="21"/>
              </w:rPr>
              <w:t xml:space="preserve">  respect  of  such  items  and  the  relevant  part shall be deemed to have commenced from the certified date  of completion  of </w:t>
            </w:r>
            <w:r w:rsidRPr="00BF14AB">
              <w:rPr>
                <w:spacing w:val="64"/>
                <w:w w:val="110"/>
                <w:sz w:val="21"/>
              </w:rPr>
              <w:t xml:space="preserve"> </w:t>
            </w:r>
            <w:r w:rsidRPr="00BF14AB">
              <w:rPr>
                <w:w w:val="110"/>
                <w:sz w:val="21"/>
              </w:rPr>
              <w:t>such items or the relevant part as the case may</w:t>
            </w:r>
            <w:r w:rsidRPr="00BF14AB">
              <w:rPr>
                <w:spacing w:val="-24"/>
                <w:w w:val="110"/>
                <w:sz w:val="21"/>
              </w:rPr>
              <w:t xml:space="preserve"> </w:t>
            </w:r>
            <w:r w:rsidRPr="00BF14AB">
              <w:rPr>
                <w:w w:val="110"/>
                <w:sz w:val="21"/>
              </w:rPr>
              <w:t>be.</w:t>
            </w:r>
          </w:p>
          <w:p w14:paraId="7BD99426" w14:textId="77777777" w:rsidR="00DD00F8" w:rsidRPr="00BF14AB" w:rsidRDefault="00DD00F8" w:rsidP="00DD00F8">
            <w:pPr>
              <w:tabs>
                <w:tab w:val="left" w:pos="1787"/>
                <w:tab w:val="left" w:pos="1788"/>
              </w:tabs>
              <w:spacing w:line="261" w:lineRule="auto"/>
              <w:ind w:right="654" w:firstLine="720"/>
              <w:rPr>
                <w:w w:val="115"/>
                <w:sz w:val="21"/>
              </w:rPr>
            </w:pPr>
          </w:p>
        </w:tc>
      </w:tr>
      <w:tr w:rsidR="00DD00F8" w:rsidRPr="00BF14AB" w14:paraId="2CA0126C" w14:textId="77777777" w:rsidTr="008B3F6F">
        <w:tc>
          <w:tcPr>
            <w:tcW w:w="1951" w:type="dxa"/>
          </w:tcPr>
          <w:p w14:paraId="5895798C" w14:textId="45C51210" w:rsidR="00DD00F8" w:rsidRPr="00BF14AB" w:rsidRDefault="00DD00F8" w:rsidP="00CA5442">
            <w:pPr>
              <w:shd w:val="clear" w:color="auto" w:fill="FFFFFF"/>
              <w:ind w:left="720" w:hanging="720"/>
              <w:rPr>
                <w:b/>
                <w:sz w:val="20"/>
              </w:rPr>
            </w:pPr>
            <w:r w:rsidRPr="00BF14AB">
              <w:rPr>
                <w:b/>
                <w:sz w:val="20"/>
              </w:rPr>
              <w:t>43.3.3</w:t>
            </w:r>
          </w:p>
        </w:tc>
        <w:tc>
          <w:tcPr>
            <w:tcW w:w="8928" w:type="dxa"/>
          </w:tcPr>
          <w:p w14:paraId="7964D72F" w14:textId="6B831317" w:rsidR="00DD00F8" w:rsidRPr="00BF14AB" w:rsidRDefault="00DD00F8" w:rsidP="00057D3D">
            <w:pPr>
              <w:tabs>
                <w:tab w:val="left" w:pos="1785"/>
                <w:tab w:val="left" w:pos="1786"/>
              </w:tabs>
              <w:spacing w:before="1"/>
              <w:jc w:val="both"/>
              <w:rPr>
                <w:w w:val="110"/>
                <w:sz w:val="21"/>
              </w:rPr>
            </w:pPr>
            <w:r w:rsidRPr="00BF14AB">
              <w:rPr>
                <w:w w:val="110"/>
                <w:sz w:val="21"/>
              </w:rPr>
              <w:t xml:space="preserve">The Contractor may reduce the value insured under GCC Clause entitled 'Contractor's </w:t>
            </w:r>
            <w:r w:rsidR="005B653B" w:rsidRPr="00BF14AB">
              <w:rPr>
                <w:w w:val="110"/>
                <w:sz w:val="21"/>
              </w:rPr>
              <w:t>Liability and</w:t>
            </w:r>
            <w:r w:rsidRPr="00BF14AB">
              <w:rPr>
                <w:w w:val="110"/>
                <w:sz w:val="21"/>
              </w:rPr>
              <w:t xml:space="preserve"> Insurance</w:t>
            </w:r>
            <w:r w:rsidR="005B653B" w:rsidRPr="00BF14AB">
              <w:rPr>
                <w:w w:val="110"/>
                <w:sz w:val="21"/>
              </w:rPr>
              <w:t>’ to</w:t>
            </w:r>
            <w:r w:rsidRPr="00BF14AB">
              <w:rPr>
                <w:w w:val="110"/>
                <w:sz w:val="21"/>
              </w:rPr>
              <w:t xml:space="preserve"> the </w:t>
            </w:r>
            <w:r w:rsidR="005B653B" w:rsidRPr="00BF14AB">
              <w:rPr>
                <w:w w:val="110"/>
                <w:sz w:val="21"/>
              </w:rPr>
              <w:t>extent of</w:t>
            </w:r>
            <w:r w:rsidRPr="00BF14AB">
              <w:rPr>
                <w:w w:val="110"/>
                <w:sz w:val="21"/>
              </w:rPr>
              <w:t xml:space="preserve"> </w:t>
            </w:r>
            <w:r w:rsidR="005B653B" w:rsidRPr="00BF14AB">
              <w:rPr>
                <w:w w:val="110"/>
                <w:sz w:val="21"/>
              </w:rPr>
              <w:t>the value of</w:t>
            </w:r>
            <w:r w:rsidRPr="00BF14AB">
              <w:rPr>
                <w:w w:val="110"/>
                <w:sz w:val="21"/>
              </w:rPr>
              <w:t xml:space="preserve"> the  completed items or relevant part as estimated by the Engineer-in-Charge and notified for this purpose. This estimate shall </w:t>
            </w:r>
            <w:r w:rsidR="005B653B" w:rsidRPr="00BF14AB">
              <w:rPr>
                <w:w w:val="110"/>
                <w:sz w:val="21"/>
              </w:rPr>
              <w:t>be applicable for this purpose</w:t>
            </w:r>
            <w:r w:rsidRPr="00BF14AB">
              <w:rPr>
                <w:w w:val="110"/>
                <w:sz w:val="21"/>
              </w:rPr>
              <w:t xml:space="preserve"> only and for no other.</w:t>
            </w:r>
          </w:p>
        </w:tc>
      </w:tr>
      <w:tr w:rsidR="00DD00F8" w:rsidRPr="00BF14AB" w14:paraId="60C47D97" w14:textId="77777777" w:rsidTr="008B3F6F">
        <w:tc>
          <w:tcPr>
            <w:tcW w:w="1951" w:type="dxa"/>
          </w:tcPr>
          <w:p w14:paraId="0CD87E32" w14:textId="04CA2141" w:rsidR="00DD00F8" w:rsidRPr="00BF14AB" w:rsidRDefault="00DD00F8" w:rsidP="00CA5442">
            <w:pPr>
              <w:shd w:val="clear" w:color="auto" w:fill="FFFFFF"/>
              <w:ind w:left="720" w:hanging="720"/>
              <w:rPr>
                <w:b/>
                <w:sz w:val="20"/>
              </w:rPr>
            </w:pPr>
            <w:r w:rsidRPr="00BF14AB">
              <w:rPr>
                <w:b/>
                <w:sz w:val="20"/>
              </w:rPr>
              <w:t>43.3.4</w:t>
            </w:r>
          </w:p>
        </w:tc>
        <w:tc>
          <w:tcPr>
            <w:tcW w:w="8928" w:type="dxa"/>
          </w:tcPr>
          <w:p w14:paraId="628AAEDE" w14:textId="7E3D0797" w:rsidR="00DD00F8" w:rsidRPr="00BF14AB" w:rsidRDefault="00DD00F8" w:rsidP="004334A2">
            <w:pPr>
              <w:tabs>
                <w:tab w:val="left" w:pos="0"/>
              </w:tabs>
              <w:spacing w:before="1"/>
              <w:jc w:val="both"/>
              <w:rPr>
                <w:w w:val="110"/>
                <w:sz w:val="21"/>
              </w:rPr>
            </w:pPr>
            <w:r w:rsidRPr="00BF14AB">
              <w:rPr>
                <w:w w:val="110"/>
                <w:sz w:val="21"/>
              </w:rPr>
              <w:t xml:space="preserve">For the purposes of ascertaining liquidated damages for delay under GCC Sub-Clause 29.6 in respect of any period during which the </w:t>
            </w:r>
            <w:r w:rsidR="005B653B" w:rsidRPr="00BF14AB">
              <w:rPr>
                <w:w w:val="110"/>
                <w:sz w:val="21"/>
              </w:rPr>
              <w:t>Works are</w:t>
            </w:r>
            <w:r w:rsidRPr="00BF14AB">
              <w:rPr>
                <w:w w:val="110"/>
                <w:sz w:val="21"/>
              </w:rPr>
              <w:t xml:space="preserve">  not  complete the relevant part will be deemed  to  form  a  separate  item  or  group, with date of completion as given in the Contract or as extended under GCC Sub-Clause</w:t>
            </w:r>
            <w:r w:rsidR="00057D3D" w:rsidRPr="00BF14AB">
              <w:rPr>
                <w:w w:val="110"/>
                <w:sz w:val="21"/>
              </w:rPr>
              <w:t xml:space="preserve"> </w:t>
            </w:r>
            <w:r w:rsidRPr="00BF14AB">
              <w:rPr>
                <w:w w:val="110"/>
                <w:sz w:val="21"/>
              </w:rPr>
              <w:t>29.2</w:t>
            </w:r>
            <w:r w:rsidR="00A92CB4" w:rsidRPr="00BF14AB">
              <w:rPr>
                <w:w w:val="110"/>
                <w:sz w:val="21"/>
              </w:rPr>
              <w:t xml:space="preserve"> </w:t>
            </w:r>
            <w:r w:rsidRPr="00BF14AB">
              <w:rPr>
                <w:w w:val="110"/>
                <w:sz w:val="21"/>
              </w:rPr>
              <w:t>and</w:t>
            </w:r>
            <w:r w:rsidRPr="00BF14AB">
              <w:rPr>
                <w:w w:val="110"/>
                <w:sz w:val="21"/>
              </w:rPr>
              <w:tab/>
              <w:t>actual</w:t>
            </w:r>
            <w:r w:rsidR="004334A2" w:rsidRPr="00BF14AB">
              <w:rPr>
                <w:w w:val="110"/>
                <w:sz w:val="21"/>
              </w:rPr>
              <w:t xml:space="preserve"> </w:t>
            </w:r>
            <w:r w:rsidRPr="00BF14AB">
              <w:rPr>
                <w:w w:val="110"/>
                <w:sz w:val="21"/>
              </w:rPr>
              <w:t>date</w:t>
            </w:r>
            <w:r w:rsidR="004334A2" w:rsidRPr="00BF14AB">
              <w:rPr>
                <w:w w:val="110"/>
                <w:sz w:val="21"/>
              </w:rPr>
              <w:t xml:space="preserve"> </w:t>
            </w:r>
            <w:r w:rsidRPr="00BF14AB">
              <w:rPr>
                <w:w w:val="110"/>
                <w:sz w:val="21"/>
              </w:rPr>
              <w:t>of</w:t>
            </w:r>
            <w:r w:rsidR="004334A2" w:rsidRPr="00BF14AB">
              <w:rPr>
                <w:w w:val="110"/>
                <w:sz w:val="21"/>
              </w:rPr>
              <w:t xml:space="preserve"> </w:t>
            </w:r>
            <w:r w:rsidRPr="00BF14AB">
              <w:rPr>
                <w:w w:val="110"/>
                <w:sz w:val="21"/>
              </w:rPr>
              <w:t>completion</w:t>
            </w:r>
            <w:r w:rsidR="004334A2" w:rsidRPr="00BF14AB">
              <w:rPr>
                <w:w w:val="110"/>
                <w:sz w:val="21"/>
              </w:rPr>
              <w:t xml:space="preserve"> </w:t>
            </w:r>
            <w:r w:rsidRPr="00BF14AB">
              <w:rPr>
                <w:w w:val="110"/>
                <w:sz w:val="21"/>
              </w:rPr>
              <w:t>as</w:t>
            </w:r>
            <w:r w:rsidRPr="00BF14AB">
              <w:rPr>
                <w:w w:val="110"/>
                <w:sz w:val="21"/>
              </w:rPr>
              <w:tab/>
              <w:t>certified</w:t>
            </w:r>
            <w:r w:rsidR="00057D3D" w:rsidRPr="00BF14AB">
              <w:rPr>
                <w:w w:val="110"/>
                <w:sz w:val="21"/>
              </w:rPr>
              <w:t xml:space="preserve"> by </w:t>
            </w:r>
            <w:r w:rsidRPr="00BF14AB">
              <w:rPr>
                <w:w w:val="110"/>
                <w:sz w:val="21"/>
              </w:rPr>
              <w:t>the Engineer-in-Charge under this Clause.</w:t>
            </w:r>
          </w:p>
          <w:p w14:paraId="686E0BB8" w14:textId="2142AB15" w:rsidR="00DD00F8" w:rsidRPr="00BF14AB" w:rsidRDefault="00DD00F8" w:rsidP="004334A2">
            <w:pPr>
              <w:tabs>
                <w:tab w:val="left" w:pos="1552"/>
                <w:tab w:val="left" w:pos="1785"/>
                <w:tab w:val="left" w:pos="1786"/>
              </w:tabs>
              <w:spacing w:line="259" w:lineRule="auto"/>
              <w:ind w:right="630"/>
              <w:rPr>
                <w:w w:val="110"/>
                <w:sz w:val="21"/>
              </w:rPr>
            </w:pPr>
          </w:p>
        </w:tc>
      </w:tr>
      <w:tr w:rsidR="00DD00F8" w:rsidRPr="00BF14AB" w14:paraId="72A42BD2" w14:textId="77777777" w:rsidTr="008B3F6F">
        <w:tc>
          <w:tcPr>
            <w:tcW w:w="1951" w:type="dxa"/>
          </w:tcPr>
          <w:p w14:paraId="3A27FDB9" w14:textId="60826585" w:rsidR="00DD00F8" w:rsidRPr="00BF14AB" w:rsidRDefault="00DD00F8" w:rsidP="00CA5442">
            <w:pPr>
              <w:shd w:val="clear" w:color="auto" w:fill="FFFFFF"/>
              <w:ind w:left="720" w:hanging="720"/>
              <w:rPr>
                <w:b/>
                <w:sz w:val="20"/>
              </w:rPr>
            </w:pPr>
            <w:r w:rsidRPr="00BF14AB">
              <w:rPr>
                <w:b/>
                <w:sz w:val="20"/>
              </w:rPr>
              <w:t>E.</w:t>
            </w:r>
          </w:p>
        </w:tc>
        <w:tc>
          <w:tcPr>
            <w:tcW w:w="8928" w:type="dxa"/>
          </w:tcPr>
          <w:p w14:paraId="3CEDBF0D" w14:textId="77777777" w:rsidR="00DD00F8" w:rsidRPr="00BF14AB" w:rsidRDefault="00DD00F8" w:rsidP="00DD00F8">
            <w:pPr>
              <w:pStyle w:val="Heading4"/>
              <w:tabs>
                <w:tab w:val="left" w:pos="1784"/>
                <w:tab w:val="left" w:pos="1785"/>
              </w:tabs>
              <w:ind w:left="0" w:firstLine="0"/>
            </w:pPr>
            <w:r w:rsidRPr="00BF14AB">
              <w:rPr>
                <w:w w:val="110"/>
              </w:rPr>
              <w:t>DEFECTS</w:t>
            </w:r>
            <w:r w:rsidRPr="00BF14AB">
              <w:rPr>
                <w:spacing w:val="32"/>
                <w:w w:val="110"/>
              </w:rPr>
              <w:t xml:space="preserve"> </w:t>
            </w:r>
            <w:r w:rsidRPr="00BF14AB">
              <w:rPr>
                <w:w w:val="110"/>
              </w:rPr>
              <w:t>LIABILITY</w:t>
            </w:r>
          </w:p>
          <w:p w14:paraId="2B3D8857" w14:textId="77777777" w:rsidR="00DD00F8" w:rsidRPr="00BF14AB" w:rsidRDefault="00DD00F8" w:rsidP="00DD00F8">
            <w:pPr>
              <w:tabs>
                <w:tab w:val="left" w:pos="1787"/>
                <w:tab w:val="left" w:pos="1788"/>
              </w:tabs>
              <w:spacing w:before="1" w:line="261" w:lineRule="auto"/>
              <w:ind w:right="656" w:firstLine="720"/>
              <w:rPr>
                <w:w w:val="110"/>
                <w:sz w:val="21"/>
              </w:rPr>
            </w:pPr>
          </w:p>
        </w:tc>
      </w:tr>
      <w:tr w:rsidR="00DD00F8" w:rsidRPr="00BF14AB" w14:paraId="4E35D638" w14:textId="77777777" w:rsidTr="008B3F6F">
        <w:tc>
          <w:tcPr>
            <w:tcW w:w="1951" w:type="dxa"/>
          </w:tcPr>
          <w:p w14:paraId="33DB7E35" w14:textId="495E4EAA" w:rsidR="00DD00F8" w:rsidRPr="00BF14AB" w:rsidRDefault="00DD00F8" w:rsidP="00DD00F8">
            <w:pPr>
              <w:shd w:val="clear" w:color="auto" w:fill="FFFFFF"/>
              <w:ind w:left="720" w:hanging="720"/>
              <w:rPr>
                <w:b/>
                <w:sz w:val="20"/>
              </w:rPr>
            </w:pPr>
            <w:r w:rsidRPr="00BF14AB">
              <w:rPr>
                <w:b/>
                <w:sz w:val="20"/>
              </w:rPr>
              <w:t>44.</w:t>
            </w:r>
          </w:p>
        </w:tc>
        <w:tc>
          <w:tcPr>
            <w:tcW w:w="8928" w:type="dxa"/>
          </w:tcPr>
          <w:p w14:paraId="1B90DE15" w14:textId="77777777" w:rsidR="00B959BF" w:rsidRPr="00BF14AB" w:rsidRDefault="00B959BF" w:rsidP="00B959BF">
            <w:pPr>
              <w:tabs>
                <w:tab w:val="left" w:pos="1783"/>
                <w:tab w:val="left" w:pos="1784"/>
              </w:tabs>
              <w:spacing w:before="1"/>
              <w:rPr>
                <w:b/>
                <w:sz w:val="21"/>
              </w:rPr>
            </w:pPr>
            <w:r w:rsidRPr="00BF14AB">
              <w:rPr>
                <w:b/>
                <w:w w:val="115"/>
                <w:sz w:val="21"/>
              </w:rPr>
              <w:t>Liability for Damage, Defects or Imperfections and Rectification</w:t>
            </w:r>
            <w:r w:rsidRPr="00BF14AB">
              <w:rPr>
                <w:b/>
                <w:spacing w:val="16"/>
                <w:w w:val="115"/>
                <w:sz w:val="21"/>
              </w:rPr>
              <w:t xml:space="preserve"> </w:t>
            </w:r>
            <w:r w:rsidRPr="00BF14AB">
              <w:rPr>
                <w:b/>
                <w:w w:val="115"/>
                <w:sz w:val="21"/>
              </w:rPr>
              <w:t>thereof</w:t>
            </w:r>
          </w:p>
          <w:p w14:paraId="06859871" w14:textId="77777777" w:rsidR="00DD00F8" w:rsidRPr="00BF14AB" w:rsidRDefault="00DD00F8" w:rsidP="00DD00F8">
            <w:pPr>
              <w:pStyle w:val="Heading4"/>
              <w:tabs>
                <w:tab w:val="left" w:pos="1784"/>
                <w:tab w:val="left" w:pos="1785"/>
              </w:tabs>
              <w:ind w:left="0" w:firstLine="0"/>
              <w:rPr>
                <w:w w:val="110"/>
              </w:rPr>
            </w:pPr>
          </w:p>
        </w:tc>
      </w:tr>
      <w:tr w:rsidR="00B959BF" w:rsidRPr="00BF14AB" w14:paraId="1E774BBB" w14:textId="77777777" w:rsidTr="008B3F6F">
        <w:tc>
          <w:tcPr>
            <w:tcW w:w="1951" w:type="dxa"/>
          </w:tcPr>
          <w:p w14:paraId="3D63DF84" w14:textId="64E118E5" w:rsidR="00B959BF" w:rsidRPr="00BF14AB" w:rsidRDefault="00B959BF" w:rsidP="00DD00F8">
            <w:pPr>
              <w:shd w:val="clear" w:color="auto" w:fill="FFFFFF"/>
              <w:ind w:left="720" w:hanging="720"/>
              <w:rPr>
                <w:b/>
                <w:sz w:val="20"/>
              </w:rPr>
            </w:pPr>
            <w:r w:rsidRPr="00BF14AB">
              <w:rPr>
                <w:b/>
                <w:sz w:val="20"/>
              </w:rPr>
              <w:t>44.1</w:t>
            </w:r>
          </w:p>
        </w:tc>
        <w:tc>
          <w:tcPr>
            <w:tcW w:w="8928" w:type="dxa"/>
          </w:tcPr>
          <w:p w14:paraId="3B82A817" w14:textId="49FD5970" w:rsidR="00B959BF" w:rsidRPr="00BF14AB" w:rsidRDefault="00B959BF" w:rsidP="00057D3D">
            <w:pPr>
              <w:tabs>
                <w:tab w:val="left" w:pos="1783"/>
                <w:tab w:val="left" w:pos="1784"/>
              </w:tabs>
              <w:spacing w:before="1"/>
              <w:jc w:val="both"/>
              <w:rPr>
                <w:b/>
                <w:w w:val="115"/>
                <w:sz w:val="21"/>
              </w:rPr>
            </w:pPr>
            <w:r w:rsidRPr="00BF14AB">
              <w:rPr>
                <w:w w:val="115"/>
                <w:sz w:val="21"/>
              </w:rPr>
              <w:t>If the Contractor or his workmen or employees shall injure  or destroy  any part of the building / structure in which they may be working or any building, road, fence etc. contiguous to the premises on which the Work or any part of it is</w:t>
            </w:r>
            <w:r w:rsidRPr="00BF14AB">
              <w:rPr>
                <w:spacing w:val="67"/>
                <w:w w:val="115"/>
                <w:sz w:val="21"/>
              </w:rPr>
              <w:t xml:space="preserve"> </w:t>
            </w:r>
            <w:r w:rsidRPr="00BF14AB">
              <w:rPr>
                <w:w w:val="115"/>
                <w:sz w:val="21"/>
              </w:rPr>
              <w:t>being executed, or if any damage shall happen to the Work while in progress, the Contractor shall upon receipt of a notice in writing in that behalf make the same good at his own expense. If it shall appear to the Engineer-in-Charge or his representative at any time during construction or re-construction or prior to the expiration of the Defects Liability Period, that any work has been executed with unsound, imperfect or unskilled workmanship or that any materials or articles provided by the Contractor  for execution  of  the Work are  unsound or of a quality inferior to that contracted for, or otherwise not in accordance with  the Contract, or that any defect, shrinkage or other  faults  have  appeared  in the Work arising out of defective or improper materials or workmanship, the Contractor shall, upon receipt of a notice in writing in that behalf from the Engineer-in-Charge, forthwith rectify or remove and re-construct the work so specified in whole or in part, as the case may require or as the case may be, and/or remove the materials or articles so specified and provide other proper and suitable materials or articles at his own expense, notwithstanding that the same may have been inadvertently passed, certified and paid for and in the event of his failing to do so within the period to be specified by the Engineer­ in-Charge</w:t>
            </w:r>
            <w:r w:rsidRPr="00BF14AB">
              <w:rPr>
                <w:spacing w:val="67"/>
                <w:w w:val="115"/>
                <w:sz w:val="21"/>
              </w:rPr>
              <w:t xml:space="preserve"> </w:t>
            </w:r>
            <w:r w:rsidRPr="00BF14AB">
              <w:rPr>
                <w:w w:val="115"/>
                <w:sz w:val="21"/>
              </w:rPr>
              <w:t>in his  notice  aforesaid,  the Engineer-in-Charge may rectify  or remove and re-execute the work and/or remove and replace with others, the materials or articles complained of, as the case may be, by other means at the risk and expense of the</w:t>
            </w:r>
            <w:r w:rsidRPr="00BF14AB">
              <w:rPr>
                <w:spacing w:val="-13"/>
                <w:w w:val="115"/>
                <w:sz w:val="21"/>
              </w:rPr>
              <w:t xml:space="preserve"> </w:t>
            </w:r>
            <w:r w:rsidRPr="00BF14AB">
              <w:rPr>
                <w:w w:val="115"/>
                <w:sz w:val="21"/>
              </w:rPr>
              <w:t>Contractor.</w:t>
            </w:r>
          </w:p>
        </w:tc>
      </w:tr>
      <w:tr w:rsidR="00B959BF" w:rsidRPr="00BF14AB" w14:paraId="0BD1DCCF" w14:textId="77777777" w:rsidTr="008B3F6F">
        <w:tc>
          <w:tcPr>
            <w:tcW w:w="1951" w:type="dxa"/>
          </w:tcPr>
          <w:p w14:paraId="4907F9A5" w14:textId="21D0CD18" w:rsidR="00B959BF" w:rsidRPr="00BF14AB" w:rsidRDefault="00B959BF" w:rsidP="00DD00F8">
            <w:pPr>
              <w:shd w:val="clear" w:color="auto" w:fill="FFFFFF"/>
              <w:ind w:left="720" w:hanging="720"/>
              <w:rPr>
                <w:b/>
                <w:sz w:val="20"/>
              </w:rPr>
            </w:pPr>
            <w:r w:rsidRPr="00BF14AB">
              <w:rPr>
                <w:b/>
                <w:sz w:val="20"/>
              </w:rPr>
              <w:t>45.</w:t>
            </w:r>
          </w:p>
        </w:tc>
        <w:tc>
          <w:tcPr>
            <w:tcW w:w="8928" w:type="dxa"/>
          </w:tcPr>
          <w:p w14:paraId="11C5E70B" w14:textId="77777777" w:rsidR="00B959BF" w:rsidRPr="00BF14AB" w:rsidRDefault="00B959BF" w:rsidP="00057D3D">
            <w:pPr>
              <w:pStyle w:val="Heading4"/>
              <w:tabs>
                <w:tab w:val="left" w:pos="1784"/>
                <w:tab w:val="left" w:pos="1785"/>
              </w:tabs>
              <w:ind w:left="0" w:firstLine="0"/>
            </w:pPr>
            <w:r w:rsidRPr="00BF14AB">
              <w:rPr>
                <w:w w:val="115"/>
              </w:rPr>
              <w:t>Defects Liability</w:t>
            </w:r>
            <w:r w:rsidRPr="00BF14AB">
              <w:rPr>
                <w:spacing w:val="-17"/>
                <w:w w:val="115"/>
              </w:rPr>
              <w:t xml:space="preserve"> </w:t>
            </w:r>
            <w:r w:rsidRPr="00BF14AB">
              <w:rPr>
                <w:w w:val="115"/>
              </w:rPr>
              <w:t>Period</w:t>
            </w:r>
          </w:p>
          <w:p w14:paraId="520102B6" w14:textId="77777777" w:rsidR="00B959BF" w:rsidRPr="00BF14AB" w:rsidRDefault="00B959BF" w:rsidP="00B959BF">
            <w:pPr>
              <w:tabs>
                <w:tab w:val="left" w:pos="1783"/>
                <w:tab w:val="left" w:pos="1784"/>
              </w:tabs>
              <w:spacing w:before="1"/>
              <w:rPr>
                <w:w w:val="115"/>
                <w:sz w:val="21"/>
              </w:rPr>
            </w:pPr>
          </w:p>
        </w:tc>
      </w:tr>
      <w:tr w:rsidR="00B959BF" w:rsidRPr="00BF14AB" w14:paraId="0BE40E95" w14:textId="77777777" w:rsidTr="008B3F6F">
        <w:tc>
          <w:tcPr>
            <w:tcW w:w="1951" w:type="dxa"/>
          </w:tcPr>
          <w:p w14:paraId="41E69372" w14:textId="64E9EE1D" w:rsidR="00B959BF" w:rsidRPr="00BF14AB" w:rsidRDefault="00B959BF" w:rsidP="00DD00F8">
            <w:pPr>
              <w:shd w:val="clear" w:color="auto" w:fill="FFFFFF"/>
              <w:ind w:left="720" w:hanging="720"/>
              <w:rPr>
                <w:b/>
                <w:sz w:val="20"/>
              </w:rPr>
            </w:pPr>
            <w:r w:rsidRPr="00BF14AB">
              <w:rPr>
                <w:b/>
                <w:sz w:val="20"/>
              </w:rPr>
              <w:t>45.1</w:t>
            </w:r>
          </w:p>
        </w:tc>
        <w:tc>
          <w:tcPr>
            <w:tcW w:w="8928" w:type="dxa"/>
          </w:tcPr>
          <w:p w14:paraId="04278E83" w14:textId="4A57B5BC" w:rsidR="00B959BF" w:rsidRPr="00BF14AB" w:rsidRDefault="00B959BF" w:rsidP="00057D3D">
            <w:pPr>
              <w:tabs>
                <w:tab w:val="left" w:pos="1788"/>
                <w:tab w:val="left" w:pos="1789"/>
              </w:tabs>
              <w:spacing w:before="1"/>
              <w:jc w:val="both"/>
              <w:rPr>
                <w:sz w:val="21"/>
              </w:rPr>
            </w:pPr>
            <w:r w:rsidRPr="00BF14AB">
              <w:rPr>
                <w:w w:val="115"/>
                <w:sz w:val="21"/>
              </w:rPr>
              <w:t xml:space="preserve">Unless otherwise specified in the </w:t>
            </w:r>
            <w:proofErr w:type="spellStart"/>
            <w:r w:rsidRPr="00BF14AB">
              <w:rPr>
                <w:w w:val="115"/>
                <w:sz w:val="27"/>
              </w:rPr>
              <w:t>scc</w:t>
            </w:r>
            <w:proofErr w:type="spellEnd"/>
            <w:r w:rsidRPr="00BF14AB">
              <w:rPr>
                <w:w w:val="115"/>
                <w:sz w:val="27"/>
              </w:rPr>
              <w:t xml:space="preserve">, </w:t>
            </w:r>
            <w:r w:rsidRPr="00BF14AB">
              <w:rPr>
                <w:w w:val="115"/>
                <w:sz w:val="21"/>
              </w:rPr>
              <w:t xml:space="preserve">the Contractor shall be responsible to make good and remedy at his own expense within such period as may be stipulated by the Engineer-in-Charge, any defect </w:t>
            </w:r>
            <w:r w:rsidR="005B653B" w:rsidRPr="00BF14AB">
              <w:rPr>
                <w:w w:val="115"/>
                <w:sz w:val="21"/>
              </w:rPr>
              <w:t>which may</w:t>
            </w:r>
            <w:r w:rsidRPr="00BF14AB">
              <w:rPr>
                <w:w w:val="115"/>
                <w:sz w:val="21"/>
              </w:rPr>
              <w:t xml:space="preserve">  develop  or may be noticed before the expiry of twelve (12) months from the certified date of completion.</w:t>
            </w:r>
          </w:p>
          <w:p w14:paraId="45B35581" w14:textId="77777777" w:rsidR="00B959BF" w:rsidRPr="00BF14AB" w:rsidRDefault="00B959BF" w:rsidP="00B959BF">
            <w:pPr>
              <w:pStyle w:val="Heading4"/>
              <w:tabs>
                <w:tab w:val="left" w:pos="1784"/>
                <w:tab w:val="left" w:pos="1785"/>
              </w:tabs>
              <w:rPr>
                <w:w w:val="115"/>
              </w:rPr>
            </w:pPr>
          </w:p>
        </w:tc>
      </w:tr>
      <w:tr w:rsidR="00597911" w:rsidRPr="00BF14AB" w14:paraId="03586CAB" w14:textId="77777777" w:rsidTr="008B3F6F">
        <w:tc>
          <w:tcPr>
            <w:tcW w:w="1951" w:type="dxa"/>
          </w:tcPr>
          <w:p w14:paraId="56FC03F8" w14:textId="73A8F011" w:rsidR="00597911" w:rsidRPr="00BF14AB" w:rsidRDefault="00597911" w:rsidP="00DD00F8">
            <w:pPr>
              <w:shd w:val="clear" w:color="auto" w:fill="FFFFFF"/>
              <w:ind w:left="720" w:hanging="720"/>
              <w:rPr>
                <w:b/>
                <w:sz w:val="20"/>
              </w:rPr>
            </w:pPr>
            <w:r w:rsidRPr="00BF14AB">
              <w:rPr>
                <w:b/>
                <w:sz w:val="20"/>
              </w:rPr>
              <w:t>45.1.1</w:t>
            </w:r>
          </w:p>
        </w:tc>
        <w:tc>
          <w:tcPr>
            <w:tcW w:w="8928" w:type="dxa"/>
          </w:tcPr>
          <w:p w14:paraId="1D313203" w14:textId="3927C93A" w:rsidR="00597911" w:rsidRPr="00BF14AB" w:rsidRDefault="00597911" w:rsidP="00057D3D">
            <w:pPr>
              <w:tabs>
                <w:tab w:val="left" w:pos="1788"/>
                <w:tab w:val="left" w:pos="1789"/>
              </w:tabs>
              <w:spacing w:before="1"/>
              <w:jc w:val="both"/>
              <w:rPr>
                <w:w w:val="115"/>
                <w:sz w:val="21"/>
              </w:rPr>
            </w:pPr>
            <w:r w:rsidRPr="00BF14AB">
              <w:rPr>
                <w:w w:val="115"/>
                <w:sz w:val="21"/>
              </w:rPr>
              <w:t xml:space="preserve">On expiry of the period mentioned as defect liability period (GCC Clause 45), contractor's liability ceases except for latent defects. The contractor's liability for latent defect shall be limited to a period of five (5) years from the end of Defect liability period for the subject package. For the purpose of this clause the latent defects shall be the defects inherently lying within the material or arising out of design deficiency which do </w:t>
            </w:r>
            <w:r w:rsidR="005B653B" w:rsidRPr="00BF14AB">
              <w:rPr>
                <w:w w:val="115"/>
                <w:sz w:val="21"/>
              </w:rPr>
              <w:t>not manifest</w:t>
            </w:r>
            <w:r w:rsidRPr="00BF14AB">
              <w:rPr>
                <w:w w:val="115"/>
                <w:sz w:val="21"/>
              </w:rPr>
              <w:t xml:space="preserve"> themselves during the defect liability period but may surface later.</w:t>
            </w:r>
          </w:p>
        </w:tc>
      </w:tr>
      <w:tr w:rsidR="00597911" w:rsidRPr="00BF14AB" w14:paraId="30A95B8E" w14:textId="77777777" w:rsidTr="008B3F6F">
        <w:tc>
          <w:tcPr>
            <w:tcW w:w="1951" w:type="dxa"/>
          </w:tcPr>
          <w:p w14:paraId="5E498888" w14:textId="468B9352" w:rsidR="00597911" w:rsidRPr="00BF14AB" w:rsidRDefault="00597911" w:rsidP="00DD00F8">
            <w:pPr>
              <w:shd w:val="clear" w:color="auto" w:fill="FFFFFF"/>
              <w:ind w:left="720" w:hanging="720"/>
              <w:rPr>
                <w:b/>
                <w:sz w:val="20"/>
              </w:rPr>
            </w:pPr>
            <w:r w:rsidRPr="00BF14AB">
              <w:rPr>
                <w:b/>
                <w:sz w:val="20"/>
              </w:rPr>
              <w:t>F.</w:t>
            </w:r>
          </w:p>
        </w:tc>
        <w:tc>
          <w:tcPr>
            <w:tcW w:w="8928" w:type="dxa"/>
          </w:tcPr>
          <w:p w14:paraId="0C8812AF" w14:textId="77777777" w:rsidR="00597911" w:rsidRPr="00BF14AB" w:rsidRDefault="00597911" w:rsidP="00057D3D">
            <w:pPr>
              <w:tabs>
                <w:tab w:val="left" w:pos="1788"/>
                <w:tab w:val="left" w:pos="1789"/>
              </w:tabs>
              <w:spacing w:before="1"/>
              <w:jc w:val="both"/>
              <w:rPr>
                <w:b/>
                <w:bCs/>
              </w:rPr>
            </w:pPr>
            <w:r w:rsidRPr="00BF14AB">
              <w:rPr>
                <w:b/>
                <w:bCs/>
                <w:w w:val="110"/>
              </w:rPr>
              <w:t>RISK</w:t>
            </w:r>
            <w:r w:rsidRPr="00BF14AB">
              <w:rPr>
                <w:b/>
                <w:bCs/>
                <w:spacing w:val="26"/>
                <w:w w:val="110"/>
              </w:rPr>
              <w:t xml:space="preserve"> </w:t>
            </w:r>
            <w:r w:rsidRPr="00BF14AB">
              <w:rPr>
                <w:b/>
                <w:bCs/>
                <w:w w:val="110"/>
              </w:rPr>
              <w:t>DISTRIBUTION</w:t>
            </w:r>
          </w:p>
          <w:p w14:paraId="4607B4A1" w14:textId="77777777" w:rsidR="00597911" w:rsidRPr="00BF14AB" w:rsidRDefault="00597911" w:rsidP="00B959BF">
            <w:pPr>
              <w:tabs>
                <w:tab w:val="left" w:pos="1788"/>
                <w:tab w:val="left" w:pos="1789"/>
              </w:tabs>
              <w:spacing w:line="256" w:lineRule="auto"/>
              <w:ind w:right="651"/>
            </w:pPr>
          </w:p>
        </w:tc>
      </w:tr>
      <w:tr w:rsidR="00597911" w:rsidRPr="00BF14AB" w14:paraId="0AAF0199" w14:textId="77777777" w:rsidTr="008B3F6F">
        <w:tc>
          <w:tcPr>
            <w:tcW w:w="1951" w:type="dxa"/>
          </w:tcPr>
          <w:p w14:paraId="23439B84" w14:textId="05E527CD" w:rsidR="00597911" w:rsidRPr="00BF14AB" w:rsidRDefault="00597911" w:rsidP="00DD00F8">
            <w:pPr>
              <w:shd w:val="clear" w:color="auto" w:fill="FFFFFF"/>
              <w:ind w:left="720" w:hanging="720"/>
              <w:rPr>
                <w:b/>
                <w:sz w:val="20"/>
              </w:rPr>
            </w:pPr>
            <w:r w:rsidRPr="00BF14AB">
              <w:rPr>
                <w:b/>
                <w:sz w:val="20"/>
              </w:rPr>
              <w:t>46.</w:t>
            </w:r>
          </w:p>
        </w:tc>
        <w:tc>
          <w:tcPr>
            <w:tcW w:w="8928" w:type="dxa"/>
          </w:tcPr>
          <w:p w14:paraId="5278E67E" w14:textId="77777777" w:rsidR="00597911" w:rsidRPr="00BF14AB" w:rsidRDefault="00597911" w:rsidP="00597911">
            <w:pPr>
              <w:tabs>
                <w:tab w:val="left" w:pos="1784"/>
                <w:tab w:val="left" w:pos="1785"/>
              </w:tabs>
              <w:rPr>
                <w:b/>
                <w:sz w:val="21"/>
              </w:rPr>
            </w:pPr>
            <w:r w:rsidRPr="00BF14AB">
              <w:rPr>
                <w:b/>
                <w:w w:val="110"/>
                <w:sz w:val="21"/>
              </w:rPr>
              <w:t>Employer's and Contractor's Risks and</w:t>
            </w:r>
            <w:r w:rsidRPr="00BF14AB">
              <w:rPr>
                <w:b/>
                <w:spacing w:val="42"/>
                <w:w w:val="110"/>
                <w:sz w:val="21"/>
              </w:rPr>
              <w:t xml:space="preserve"> </w:t>
            </w:r>
            <w:r w:rsidRPr="00BF14AB">
              <w:rPr>
                <w:b/>
                <w:w w:val="110"/>
                <w:sz w:val="21"/>
              </w:rPr>
              <w:t>Insurance</w:t>
            </w:r>
          </w:p>
          <w:p w14:paraId="73B1E51A" w14:textId="77777777" w:rsidR="00597911" w:rsidRPr="00BF14AB" w:rsidRDefault="00597911" w:rsidP="00597911">
            <w:pPr>
              <w:pStyle w:val="Heading4"/>
              <w:tabs>
                <w:tab w:val="left" w:pos="1784"/>
                <w:tab w:val="left" w:pos="1785"/>
              </w:tabs>
              <w:rPr>
                <w:w w:val="110"/>
              </w:rPr>
            </w:pPr>
          </w:p>
        </w:tc>
      </w:tr>
      <w:tr w:rsidR="00597911" w:rsidRPr="00BF14AB" w14:paraId="04BDDD1E" w14:textId="77777777" w:rsidTr="008B3F6F">
        <w:tc>
          <w:tcPr>
            <w:tcW w:w="1951" w:type="dxa"/>
          </w:tcPr>
          <w:p w14:paraId="62B71D7E" w14:textId="38AC0AED" w:rsidR="00597911" w:rsidRPr="00BF14AB" w:rsidRDefault="00597911" w:rsidP="00DD00F8">
            <w:pPr>
              <w:shd w:val="clear" w:color="auto" w:fill="FFFFFF"/>
              <w:ind w:left="720" w:hanging="720"/>
              <w:rPr>
                <w:b/>
                <w:sz w:val="20"/>
              </w:rPr>
            </w:pPr>
            <w:r w:rsidRPr="00BF14AB">
              <w:rPr>
                <w:b/>
                <w:sz w:val="20"/>
              </w:rPr>
              <w:t>46.1</w:t>
            </w:r>
          </w:p>
        </w:tc>
        <w:tc>
          <w:tcPr>
            <w:tcW w:w="8928" w:type="dxa"/>
          </w:tcPr>
          <w:p w14:paraId="218AD16C" w14:textId="7D850D6A" w:rsidR="00597911" w:rsidRPr="00BF14AB" w:rsidRDefault="00597911" w:rsidP="00057D3D">
            <w:pPr>
              <w:tabs>
                <w:tab w:val="left" w:pos="1790"/>
                <w:tab w:val="left" w:pos="1791"/>
              </w:tabs>
              <w:spacing w:before="1"/>
              <w:jc w:val="both"/>
            </w:pPr>
            <w:r w:rsidRPr="00BF14AB">
              <w:t xml:space="preserve">The Employer carries the risks which this Contract states as Employer's risks, and the Contractor carries risks which this Contract </w:t>
            </w:r>
            <w:r w:rsidR="005B653B" w:rsidRPr="00BF14AB">
              <w:t>states as</w:t>
            </w:r>
            <w:r w:rsidRPr="00BF14AB">
              <w:t xml:space="preserve">  Contractor's risks, under this clause.</w:t>
            </w:r>
          </w:p>
          <w:p w14:paraId="25F36030" w14:textId="77777777" w:rsidR="00597911" w:rsidRPr="00BF14AB" w:rsidRDefault="00597911" w:rsidP="00057D3D">
            <w:pPr>
              <w:tabs>
                <w:tab w:val="left" w:pos="1784"/>
                <w:tab w:val="left" w:pos="1785"/>
              </w:tabs>
              <w:spacing w:before="1"/>
              <w:jc w:val="both"/>
            </w:pPr>
          </w:p>
        </w:tc>
      </w:tr>
      <w:tr w:rsidR="00597911" w:rsidRPr="00BF14AB" w14:paraId="5F27346A" w14:textId="77777777" w:rsidTr="008B3F6F">
        <w:tc>
          <w:tcPr>
            <w:tcW w:w="1951" w:type="dxa"/>
          </w:tcPr>
          <w:p w14:paraId="0479A2AD" w14:textId="121C4B6D" w:rsidR="00597911" w:rsidRPr="00BF14AB" w:rsidRDefault="00597911" w:rsidP="00DD00F8">
            <w:pPr>
              <w:shd w:val="clear" w:color="auto" w:fill="FFFFFF"/>
              <w:ind w:left="720" w:hanging="720"/>
              <w:rPr>
                <w:b/>
                <w:sz w:val="20"/>
              </w:rPr>
            </w:pPr>
            <w:r w:rsidRPr="00BF14AB">
              <w:rPr>
                <w:b/>
                <w:sz w:val="20"/>
              </w:rPr>
              <w:t>46.2</w:t>
            </w:r>
          </w:p>
        </w:tc>
        <w:tc>
          <w:tcPr>
            <w:tcW w:w="8928" w:type="dxa"/>
          </w:tcPr>
          <w:p w14:paraId="49626771" w14:textId="74609A22" w:rsidR="00597911" w:rsidRPr="00BF14AB" w:rsidRDefault="00597911" w:rsidP="005B653B">
            <w:pPr>
              <w:tabs>
                <w:tab w:val="left" w:pos="1789"/>
                <w:tab w:val="left" w:pos="1791"/>
              </w:tabs>
              <w:spacing w:before="1"/>
              <w:jc w:val="both"/>
              <w:rPr>
                <w:sz w:val="21"/>
              </w:rPr>
            </w:pPr>
            <w:r w:rsidRPr="00BF14AB">
              <w:rPr>
                <w:w w:val="115"/>
                <w:sz w:val="21"/>
              </w:rPr>
              <w:t>Irrespective of the Employer's Risks or Contractor's Risks the Contractor shall execute the Works as per Contract and as directed by</w:t>
            </w:r>
            <w:r w:rsidRPr="00BF14AB">
              <w:rPr>
                <w:spacing w:val="14"/>
                <w:w w:val="115"/>
                <w:sz w:val="21"/>
              </w:rPr>
              <w:t xml:space="preserve"> </w:t>
            </w:r>
            <w:r w:rsidRPr="00BF14AB">
              <w:rPr>
                <w:w w:val="115"/>
                <w:sz w:val="21"/>
              </w:rPr>
              <w:t>Engineer-in-Charge.</w:t>
            </w:r>
          </w:p>
        </w:tc>
      </w:tr>
      <w:tr w:rsidR="00597911" w:rsidRPr="00BF14AB" w14:paraId="375C88B5" w14:textId="77777777" w:rsidTr="008B3F6F">
        <w:tc>
          <w:tcPr>
            <w:tcW w:w="1951" w:type="dxa"/>
          </w:tcPr>
          <w:p w14:paraId="150286CB" w14:textId="503E2B59" w:rsidR="00597911" w:rsidRPr="00BF14AB" w:rsidRDefault="00597911" w:rsidP="00DD00F8">
            <w:pPr>
              <w:shd w:val="clear" w:color="auto" w:fill="FFFFFF"/>
              <w:ind w:left="720" w:hanging="720"/>
              <w:rPr>
                <w:b/>
                <w:sz w:val="20"/>
              </w:rPr>
            </w:pPr>
            <w:r w:rsidRPr="00BF14AB">
              <w:rPr>
                <w:b/>
                <w:sz w:val="20"/>
              </w:rPr>
              <w:t>46.3</w:t>
            </w:r>
          </w:p>
        </w:tc>
        <w:tc>
          <w:tcPr>
            <w:tcW w:w="8928" w:type="dxa"/>
          </w:tcPr>
          <w:p w14:paraId="50E12CB1" w14:textId="77777777" w:rsidR="00597911" w:rsidRPr="00BF14AB" w:rsidRDefault="00597911" w:rsidP="00597911">
            <w:pPr>
              <w:pStyle w:val="Heading4"/>
              <w:tabs>
                <w:tab w:val="left" w:pos="1789"/>
                <w:tab w:val="left" w:pos="1790"/>
              </w:tabs>
              <w:ind w:left="0" w:firstLine="0"/>
            </w:pPr>
            <w:r w:rsidRPr="00BF14AB">
              <w:rPr>
                <w:w w:val="110"/>
              </w:rPr>
              <w:t>Employer's</w:t>
            </w:r>
            <w:r w:rsidRPr="00BF14AB">
              <w:rPr>
                <w:spacing w:val="40"/>
                <w:w w:val="110"/>
              </w:rPr>
              <w:t xml:space="preserve"> </w:t>
            </w:r>
            <w:r w:rsidRPr="00BF14AB">
              <w:rPr>
                <w:w w:val="110"/>
              </w:rPr>
              <w:t>Risks</w:t>
            </w:r>
          </w:p>
          <w:p w14:paraId="1CF9D491" w14:textId="77777777" w:rsidR="00597911" w:rsidRPr="00BF14AB" w:rsidRDefault="00597911" w:rsidP="00597911">
            <w:pPr>
              <w:tabs>
                <w:tab w:val="left" w:pos="1789"/>
                <w:tab w:val="left" w:pos="1791"/>
              </w:tabs>
              <w:spacing w:before="93" w:line="261" w:lineRule="auto"/>
              <w:ind w:right="649"/>
              <w:rPr>
                <w:w w:val="115"/>
                <w:sz w:val="21"/>
              </w:rPr>
            </w:pPr>
          </w:p>
        </w:tc>
      </w:tr>
      <w:tr w:rsidR="00597911" w:rsidRPr="00BF14AB" w14:paraId="62F49F20" w14:textId="77777777" w:rsidTr="008B3F6F">
        <w:tc>
          <w:tcPr>
            <w:tcW w:w="1951" w:type="dxa"/>
          </w:tcPr>
          <w:p w14:paraId="575DA7A5" w14:textId="1D92E296" w:rsidR="00597911" w:rsidRPr="00BF14AB" w:rsidRDefault="00597911" w:rsidP="00DD00F8">
            <w:pPr>
              <w:shd w:val="clear" w:color="auto" w:fill="FFFFFF"/>
              <w:ind w:left="720" w:hanging="720"/>
              <w:rPr>
                <w:b/>
                <w:sz w:val="20"/>
              </w:rPr>
            </w:pPr>
            <w:r w:rsidRPr="00BF14AB">
              <w:rPr>
                <w:b/>
                <w:sz w:val="20"/>
              </w:rPr>
              <w:t>46.3.1</w:t>
            </w:r>
          </w:p>
        </w:tc>
        <w:tc>
          <w:tcPr>
            <w:tcW w:w="8928" w:type="dxa"/>
          </w:tcPr>
          <w:p w14:paraId="7AEDF78F" w14:textId="72FFEDD2" w:rsidR="00597911" w:rsidRPr="00BF14AB" w:rsidRDefault="00597911" w:rsidP="00597911">
            <w:pPr>
              <w:tabs>
                <w:tab w:val="left" w:pos="1790"/>
                <w:tab w:val="left" w:pos="1791"/>
              </w:tabs>
              <w:rPr>
                <w:w w:val="110"/>
                <w:sz w:val="21"/>
              </w:rPr>
            </w:pPr>
            <w:r w:rsidRPr="00BF14AB">
              <w:rPr>
                <w:w w:val="110"/>
                <w:sz w:val="21"/>
              </w:rPr>
              <w:t>The 'Excepted Risks'</w:t>
            </w:r>
            <w:r w:rsidRPr="00BF14AB">
              <w:rPr>
                <w:spacing w:val="-25"/>
                <w:w w:val="110"/>
                <w:sz w:val="21"/>
              </w:rPr>
              <w:t xml:space="preserve"> </w:t>
            </w:r>
            <w:r w:rsidRPr="00BF14AB">
              <w:rPr>
                <w:w w:val="110"/>
                <w:sz w:val="21"/>
              </w:rPr>
              <w:t>are</w:t>
            </w:r>
          </w:p>
          <w:p w14:paraId="23188B13" w14:textId="77777777" w:rsidR="00597911" w:rsidRPr="00BF14AB" w:rsidRDefault="00597911" w:rsidP="00597911">
            <w:pPr>
              <w:pStyle w:val="BodyText"/>
              <w:spacing w:before="6"/>
              <w:rPr>
                <w:sz w:val="24"/>
              </w:rPr>
            </w:pPr>
          </w:p>
          <w:p w14:paraId="7F9C0D66" w14:textId="0C05958D" w:rsidR="00597911" w:rsidRPr="00BF14AB" w:rsidRDefault="00597911" w:rsidP="001A4241">
            <w:pPr>
              <w:pStyle w:val="ListParagraph"/>
              <w:numPr>
                <w:ilvl w:val="3"/>
                <w:numId w:val="12"/>
              </w:numPr>
              <w:tabs>
                <w:tab w:val="left" w:pos="457"/>
              </w:tabs>
              <w:spacing w:before="1" w:line="261" w:lineRule="auto"/>
              <w:ind w:left="457" w:right="644" w:hanging="457"/>
              <w:rPr>
                <w:sz w:val="21"/>
              </w:rPr>
            </w:pPr>
            <w:r w:rsidRPr="00BF14AB">
              <w:rPr>
                <w:w w:val="110"/>
                <w:sz w:val="21"/>
              </w:rPr>
              <w:t xml:space="preserve">In so far as they occur in the Union of India and </w:t>
            </w:r>
            <w:r w:rsidR="005B653B" w:rsidRPr="00BF14AB">
              <w:rPr>
                <w:w w:val="110"/>
                <w:sz w:val="21"/>
              </w:rPr>
              <w:t>directly affect</w:t>
            </w:r>
            <w:r w:rsidRPr="00BF14AB">
              <w:rPr>
                <w:w w:val="110"/>
                <w:sz w:val="21"/>
              </w:rPr>
              <w:t xml:space="preserve"> the  execution of the</w:t>
            </w:r>
            <w:r w:rsidRPr="00BF14AB">
              <w:rPr>
                <w:spacing w:val="-30"/>
                <w:w w:val="110"/>
                <w:sz w:val="21"/>
              </w:rPr>
              <w:t xml:space="preserve"> </w:t>
            </w:r>
            <w:r w:rsidRPr="00BF14AB">
              <w:rPr>
                <w:w w:val="110"/>
                <w:sz w:val="21"/>
              </w:rPr>
              <w:t>Works:</w:t>
            </w:r>
          </w:p>
          <w:p w14:paraId="20BAF66C" w14:textId="77777777" w:rsidR="00597911" w:rsidRPr="00BF14AB" w:rsidRDefault="00597911" w:rsidP="00597911">
            <w:pPr>
              <w:pStyle w:val="BodyText"/>
              <w:spacing w:before="8"/>
              <w:rPr>
                <w:sz w:val="22"/>
              </w:rPr>
            </w:pPr>
          </w:p>
          <w:p w14:paraId="3F8C4428" w14:textId="77777777" w:rsidR="00597911" w:rsidRPr="00BF14AB" w:rsidRDefault="00597911" w:rsidP="001A4241">
            <w:pPr>
              <w:pStyle w:val="ListParagraph"/>
              <w:numPr>
                <w:ilvl w:val="4"/>
                <w:numId w:val="12"/>
              </w:numPr>
              <w:tabs>
                <w:tab w:val="left" w:pos="882"/>
              </w:tabs>
              <w:spacing w:line="261" w:lineRule="auto"/>
              <w:ind w:left="882" w:right="645" w:hanging="425"/>
              <w:rPr>
                <w:sz w:val="21"/>
              </w:rPr>
            </w:pPr>
            <w:r w:rsidRPr="00BF14AB">
              <w:rPr>
                <w:w w:val="115"/>
                <w:sz w:val="21"/>
              </w:rPr>
              <w:t>war and hostilities (whether war be declared or not), invasion, act of foreign</w:t>
            </w:r>
            <w:r w:rsidRPr="00BF14AB">
              <w:rPr>
                <w:spacing w:val="-9"/>
                <w:w w:val="115"/>
                <w:sz w:val="21"/>
              </w:rPr>
              <w:t xml:space="preserve"> </w:t>
            </w:r>
            <w:r w:rsidRPr="00BF14AB">
              <w:rPr>
                <w:w w:val="115"/>
                <w:sz w:val="21"/>
              </w:rPr>
              <w:t>enemies.</w:t>
            </w:r>
          </w:p>
          <w:p w14:paraId="031F91D8" w14:textId="77777777" w:rsidR="00597911" w:rsidRPr="00BF14AB" w:rsidRDefault="00597911" w:rsidP="00597911">
            <w:pPr>
              <w:pStyle w:val="BodyText"/>
              <w:spacing w:before="9"/>
              <w:rPr>
                <w:sz w:val="22"/>
              </w:rPr>
            </w:pPr>
          </w:p>
          <w:p w14:paraId="6D2AC0BE" w14:textId="77777777" w:rsidR="00597911" w:rsidRPr="00BF14AB" w:rsidRDefault="00597911" w:rsidP="001A4241">
            <w:pPr>
              <w:pStyle w:val="ListParagraph"/>
              <w:numPr>
                <w:ilvl w:val="4"/>
                <w:numId w:val="12"/>
              </w:numPr>
              <w:tabs>
                <w:tab w:val="left" w:pos="882"/>
              </w:tabs>
              <w:spacing w:line="261" w:lineRule="auto"/>
              <w:ind w:left="882" w:right="645" w:hanging="425"/>
              <w:rPr>
                <w:sz w:val="21"/>
              </w:rPr>
            </w:pPr>
            <w:r w:rsidRPr="00BF14AB">
              <w:rPr>
                <w:w w:val="115"/>
                <w:sz w:val="21"/>
              </w:rPr>
              <w:t>rebellion, revolution, insurrection or military or usurped power or civil</w:t>
            </w:r>
            <w:r w:rsidRPr="00BF14AB">
              <w:rPr>
                <w:spacing w:val="15"/>
                <w:w w:val="115"/>
                <w:sz w:val="21"/>
              </w:rPr>
              <w:t xml:space="preserve"> </w:t>
            </w:r>
            <w:r w:rsidRPr="00BF14AB">
              <w:rPr>
                <w:w w:val="115"/>
                <w:sz w:val="21"/>
              </w:rPr>
              <w:t>war.</w:t>
            </w:r>
          </w:p>
          <w:p w14:paraId="1C31187D" w14:textId="77777777" w:rsidR="00597911" w:rsidRPr="00BF14AB" w:rsidRDefault="00597911" w:rsidP="00597911">
            <w:pPr>
              <w:pStyle w:val="BodyText"/>
              <w:spacing w:before="7"/>
              <w:rPr>
                <w:sz w:val="14"/>
              </w:rPr>
            </w:pPr>
          </w:p>
          <w:p w14:paraId="22852756" w14:textId="77777777" w:rsidR="00597911" w:rsidRPr="00BF14AB" w:rsidRDefault="00597911" w:rsidP="001A4241">
            <w:pPr>
              <w:pStyle w:val="ListParagraph"/>
              <w:numPr>
                <w:ilvl w:val="4"/>
                <w:numId w:val="12"/>
              </w:numPr>
              <w:tabs>
                <w:tab w:val="left" w:pos="882"/>
              </w:tabs>
              <w:spacing w:line="261" w:lineRule="auto"/>
              <w:ind w:left="882" w:right="645" w:hanging="425"/>
              <w:rPr>
                <w:sz w:val="21"/>
              </w:rPr>
            </w:pPr>
            <w:r w:rsidRPr="00BF14AB">
              <w:rPr>
                <w:w w:val="115"/>
                <w:sz w:val="21"/>
              </w:rPr>
              <w:t>riot, commotion or disorder, unless solely restricted to employees of the Contractor or of his sub-contractors and arising from the conduct of the</w:t>
            </w:r>
            <w:r w:rsidRPr="00BF14AB">
              <w:rPr>
                <w:spacing w:val="6"/>
                <w:w w:val="115"/>
                <w:sz w:val="21"/>
              </w:rPr>
              <w:t xml:space="preserve"> </w:t>
            </w:r>
            <w:r w:rsidRPr="00BF14AB">
              <w:rPr>
                <w:w w:val="115"/>
                <w:sz w:val="21"/>
              </w:rPr>
              <w:t>Works;</w:t>
            </w:r>
          </w:p>
          <w:p w14:paraId="6942E35C" w14:textId="77777777" w:rsidR="00597911" w:rsidRPr="00BF14AB" w:rsidRDefault="00597911" w:rsidP="00597911">
            <w:pPr>
              <w:pStyle w:val="BodyText"/>
              <w:spacing w:before="10"/>
              <w:rPr>
                <w:sz w:val="22"/>
              </w:rPr>
            </w:pPr>
          </w:p>
          <w:p w14:paraId="46192773" w14:textId="45F29E0D" w:rsidR="00597911" w:rsidRPr="00BF14AB" w:rsidRDefault="00597911" w:rsidP="001A4241">
            <w:pPr>
              <w:pStyle w:val="ListParagraph"/>
              <w:numPr>
                <w:ilvl w:val="4"/>
                <w:numId w:val="12"/>
              </w:numPr>
              <w:tabs>
                <w:tab w:val="left" w:pos="882"/>
              </w:tabs>
              <w:spacing w:line="261" w:lineRule="auto"/>
              <w:ind w:left="882" w:right="645" w:hanging="425"/>
              <w:rPr>
                <w:sz w:val="21"/>
              </w:rPr>
            </w:pPr>
            <w:r w:rsidRPr="00BF14AB">
              <w:rPr>
                <w:w w:val="115"/>
                <w:sz w:val="21"/>
              </w:rPr>
              <w:t>ionizing radiations, or contamination by radio activity from any nuclear fuel, or from any nuclear waste from the combustion of nuclear fuel, radioactive, toxic, explosive,</w:t>
            </w:r>
            <w:r w:rsidRPr="00BF14AB">
              <w:rPr>
                <w:spacing w:val="67"/>
                <w:w w:val="115"/>
                <w:sz w:val="21"/>
              </w:rPr>
              <w:t xml:space="preserve"> </w:t>
            </w:r>
            <w:r w:rsidRPr="00BF14AB">
              <w:rPr>
                <w:w w:val="115"/>
                <w:sz w:val="21"/>
              </w:rPr>
              <w:t>or other hazardous properties of</w:t>
            </w:r>
            <w:r w:rsidRPr="00BF14AB">
              <w:rPr>
                <w:spacing w:val="67"/>
                <w:w w:val="115"/>
                <w:sz w:val="21"/>
              </w:rPr>
              <w:t xml:space="preserve"> </w:t>
            </w:r>
            <w:r w:rsidR="005B653B" w:rsidRPr="00BF14AB">
              <w:rPr>
                <w:w w:val="115"/>
                <w:sz w:val="21"/>
              </w:rPr>
              <w:t>any explosive</w:t>
            </w:r>
            <w:r w:rsidRPr="00BF14AB">
              <w:rPr>
                <w:w w:val="115"/>
                <w:sz w:val="21"/>
              </w:rPr>
              <w:t xml:space="preserve">, </w:t>
            </w:r>
            <w:r w:rsidR="005B653B" w:rsidRPr="00BF14AB">
              <w:rPr>
                <w:w w:val="115"/>
                <w:sz w:val="21"/>
              </w:rPr>
              <w:t>nuclear assembly</w:t>
            </w:r>
            <w:r w:rsidRPr="00BF14AB">
              <w:rPr>
                <w:w w:val="115"/>
                <w:sz w:val="21"/>
              </w:rPr>
              <w:t xml:space="preserve"> </w:t>
            </w:r>
            <w:r w:rsidR="005B653B" w:rsidRPr="00BF14AB">
              <w:rPr>
                <w:w w:val="115"/>
                <w:sz w:val="21"/>
              </w:rPr>
              <w:t>or nuclear</w:t>
            </w:r>
            <w:r w:rsidRPr="00BF14AB">
              <w:rPr>
                <w:w w:val="115"/>
                <w:sz w:val="21"/>
              </w:rPr>
              <w:t xml:space="preserve"> component;</w:t>
            </w:r>
          </w:p>
          <w:p w14:paraId="4E0B3740" w14:textId="77777777" w:rsidR="00597911" w:rsidRPr="00BF14AB" w:rsidRDefault="00597911" w:rsidP="00597911">
            <w:pPr>
              <w:pStyle w:val="BodyText"/>
              <w:spacing w:before="7"/>
              <w:rPr>
                <w:sz w:val="22"/>
              </w:rPr>
            </w:pPr>
          </w:p>
          <w:p w14:paraId="1F536F3D" w14:textId="7AC16991" w:rsidR="00597911" w:rsidRPr="00BF14AB" w:rsidRDefault="00597911" w:rsidP="001A4241">
            <w:pPr>
              <w:pStyle w:val="ListParagraph"/>
              <w:numPr>
                <w:ilvl w:val="4"/>
                <w:numId w:val="12"/>
              </w:numPr>
              <w:tabs>
                <w:tab w:val="left" w:pos="882"/>
              </w:tabs>
              <w:spacing w:line="261" w:lineRule="auto"/>
              <w:ind w:left="882" w:right="645" w:hanging="425"/>
              <w:rPr>
                <w:sz w:val="21"/>
              </w:rPr>
            </w:pPr>
            <w:r w:rsidRPr="00BF14AB">
              <w:rPr>
                <w:w w:val="115"/>
                <w:sz w:val="21"/>
              </w:rPr>
              <w:t>pressure</w:t>
            </w:r>
            <w:r w:rsidRPr="00BF14AB">
              <w:rPr>
                <w:spacing w:val="67"/>
                <w:w w:val="115"/>
                <w:sz w:val="21"/>
              </w:rPr>
              <w:t xml:space="preserve"> </w:t>
            </w:r>
            <w:r w:rsidR="005B653B" w:rsidRPr="00BF14AB">
              <w:rPr>
                <w:w w:val="115"/>
                <w:sz w:val="21"/>
              </w:rPr>
              <w:t>waves caused by aircraft</w:t>
            </w:r>
            <w:r w:rsidRPr="00BF14AB">
              <w:rPr>
                <w:w w:val="115"/>
                <w:sz w:val="21"/>
              </w:rPr>
              <w:t xml:space="preserve">  or other  aerial  devices traveling at sonic or supersonic</w:t>
            </w:r>
            <w:r w:rsidRPr="00BF14AB">
              <w:rPr>
                <w:spacing w:val="-17"/>
                <w:w w:val="115"/>
                <w:sz w:val="21"/>
              </w:rPr>
              <w:t xml:space="preserve"> </w:t>
            </w:r>
            <w:r w:rsidRPr="00BF14AB">
              <w:rPr>
                <w:w w:val="115"/>
                <w:sz w:val="21"/>
              </w:rPr>
              <w:t>speed;</w:t>
            </w:r>
          </w:p>
          <w:p w14:paraId="5EDF3A98" w14:textId="77777777" w:rsidR="00597911" w:rsidRPr="00BF14AB" w:rsidRDefault="00597911" w:rsidP="00597911">
            <w:pPr>
              <w:pStyle w:val="BodyText"/>
              <w:spacing w:before="9"/>
              <w:rPr>
                <w:sz w:val="22"/>
              </w:rPr>
            </w:pPr>
          </w:p>
          <w:p w14:paraId="34D7C557" w14:textId="23833892" w:rsidR="00597911" w:rsidRPr="00BF14AB" w:rsidRDefault="00597911" w:rsidP="001A4241">
            <w:pPr>
              <w:pStyle w:val="ListParagraph"/>
              <w:numPr>
                <w:ilvl w:val="4"/>
                <w:numId w:val="12"/>
              </w:numPr>
              <w:tabs>
                <w:tab w:val="left" w:pos="882"/>
              </w:tabs>
              <w:spacing w:line="261" w:lineRule="auto"/>
              <w:ind w:left="882" w:right="645" w:hanging="425"/>
              <w:rPr>
                <w:sz w:val="21"/>
              </w:rPr>
            </w:pPr>
            <w:r w:rsidRPr="00BF14AB">
              <w:rPr>
                <w:w w:val="110"/>
                <w:sz w:val="21"/>
              </w:rPr>
              <w:t xml:space="preserve">any operation of the forces of nature, which is unforeseeable or against which </w:t>
            </w:r>
            <w:r w:rsidR="005B653B" w:rsidRPr="00BF14AB">
              <w:rPr>
                <w:w w:val="110"/>
                <w:sz w:val="21"/>
              </w:rPr>
              <w:t>an experienced</w:t>
            </w:r>
            <w:r w:rsidRPr="00BF14AB">
              <w:rPr>
                <w:w w:val="110"/>
                <w:sz w:val="21"/>
              </w:rPr>
              <w:t xml:space="preserve">  contractor  could  not  reasonably have been expected to have taken adequate precautions</w:t>
            </w:r>
            <w:r w:rsidRPr="00BF14AB">
              <w:rPr>
                <w:spacing w:val="44"/>
                <w:w w:val="110"/>
                <w:sz w:val="21"/>
              </w:rPr>
              <w:t xml:space="preserve"> </w:t>
            </w:r>
            <w:r w:rsidRPr="00BF14AB">
              <w:rPr>
                <w:w w:val="110"/>
                <w:sz w:val="21"/>
              </w:rPr>
              <w:t>or</w:t>
            </w:r>
          </w:p>
          <w:p w14:paraId="54BA7891" w14:textId="77777777" w:rsidR="00597911" w:rsidRPr="00BF14AB" w:rsidRDefault="00597911" w:rsidP="00597911">
            <w:pPr>
              <w:pStyle w:val="BodyText"/>
              <w:spacing w:before="5"/>
              <w:rPr>
                <w:sz w:val="23"/>
              </w:rPr>
            </w:pPr>
          </w:p>
          <w:p w14:paraId="10B023FA" w14:textId="77777777" w:rsidR="00597911" w:rsidRPr="00BF14AB" w:rsidRDefault="00597911" w:rsidP="001A4241">
            <w:pPr>
              <w:pStyle w:val="ListParagraph"/>
              <w:numPr>
                <w:ilvl w:val="3"/>
                <w:numId w:val="12"/>
              </w:numPr>
              <w:tabs>
                <w:tab w:val="left" w:pos="457"/>
              </w:tabs>
              <w:spacing w:before="1" w:line="261" w:lineRule="auto"/>
              <w:ind w:left="457" w:right="644" w:hanging="457"/>
              <w:rPr>
                <w:sz w:val="21"/>
              </w:rPr>
            </w:pPr>
            <w:r w:rsidRPr="00BF14AB">
              <w:rPr>
                <w:w w:val="115"/>
                <w:sz w:val="21"/>
              </w:rPr>
              <w:t>a cause due to the design of the Works, other than the Contractor's design.</w:t>
            </w:r>
          </w:p>
          <w:p w14:paraId="5F538B6C" w14:textId="77777777" w:rsidR="00597911" w:rsidRPr="00BF14AB" w:rsidRDefault="00597911" w:rsidP="00597911">
            <w:pPr>
              <w:tabs>
                <w:tab w:val="left" w:pos="1790"/>
                <w:tab w:val="left" w:pos="1791"/>
              </w:tabs>
              <w:rPr>
                <w:sz w:val="21"/>
              </w:rPr>
            </w:pPr>
          </w:p>
          <w:p w14:paraId="3EF548BF" w14:textId="77777777" w:rsidR="00597911" w:rsidRPr="00BF14AB" w:rsidRDefault="00597911" w:rsidP="00597911">
            <w:pPr>
              <w:pStyle w:val="Heading4"/>
              <w:tabs>
                <w:tab w:val="left" w:pos="1789"/>
                <w:tab w:val="left" w:pos="1790"/>
              </w:tabs>
              <w:ind w:left="0" w:firstLine="720"/>
              <w:rPr>
                <w:w w:val="110"/>
              </w:rPr>
            </w:pPr>
          </w:p>
        </w:tc>
      </w:tr>
      <w:tr w:rsidR="00597911" w:rsidRPr="00BF14AB" w14:paraId="39544FE0" w14:textId="77777777" w:rsidTr="008B3F6F">
        <w:tc>
          <w:tcPr>
            <w:tcW w:w="1951" w:type="dxa"/>
          </w:tcPr>
          <w:p w14:paraId="35358310" w14:textId="312CB8AB" w:rsidR="00597911" w:rsidRPr="00BF14AB" w:rsidRDefault="00597911" w:rsidP="00DD00F8">
            <w:pPr>
              <w:shd w:val="clear" w:color="auto" w:fill="FFFFFF"/>
              <w:ind w:left="720" w:hanging="720"/>
              <w:rPr>
                <w:b/>
                <w:sz w:val="20"/>
              </w:rPr>
            </w:pPr>
            <w:r w:rsidRPr="00BF14AB">
              <w:rPr>
                <w:b/>
                <w:sz w:val="20"/>
              </w:rPr>
              <w:t>46.3.2</w:t>
            </w:r>
          </w:p>
        </w:tc>
        <w:tc>
          <w:tcPr>
            <w:tcW w:w="8928" w:type="dxa"/>
          </w:tcPr>
          <w:p w14:paraId="4DD187EC" w14:textId="26A20C1D" w:rsidR="00597911" w:rsidRPr="00BF14AB" w:rsidRDefault="00597911" w:rsidP="00057D3D">
            <w:pPr>
              <w:tabs>
                <w:tab w:val="left" w:pos="1789"/>
                <w:tab w:val="left" w:pos="1791"/>
              </w:tabs>
              <w:spacing w:before="1"/>
              <w:jc w:val="both"/>
            </w:pPr>
            <w:r w:rsidRPr="00BF14AB">
              <w:t xml:space="preserve">In the event of any loss or damage </w:t>
            </w:r>
            <w:r w:rsidR="005B653B" w:rsidRPr="00BF14AB">
              <w:t>to the</w:t>
            </w:r>
            <w:r w:rsidRPr="00BF14AB">
              <w:t xml:space="preserve">  Works  or any part thereof  and/or  to any materials or articles at the Site from out of any occurrence of Excepted Risks, the following provisions shall have effect:</w:t>
            </w:r>
          </w:p>
          <w:p w14:paraId="7A58426C" w14:textId="77777777" w:rsidR="00597911" w:rsidRPr="00BF14AB" w:rsidRDefault="00597911" w:rsidP="00057D3D">
            <w:pPr>
              <w:pStyle w:val="BodyText"/>
              <w:spacing w:before="1"/>
              <w:jc w:val="both"/>
              <w:rPr>
                <w:sz w:val="22"/>
                <w:szCs w:val="22"/>
              </w:rPr>
            </w:pPr>
          </w:p>
          <w:p w14:paraId="26F91356" w14:textId="77777777" w:rsidR="00597911" w:rsidRPr="00BF14AB" w:rsidRDefault="00597911" w:rsidP="001A4241">
            <w:pPr>
              <w:pStyle w:val="ListParagraph"/>
              <w:numPr>
                <w:ilvl w:val="0"/>
                <w:numId w:val="11"/>
              </w:numPr>
              <w:tabs>
                <w:tab w:val="left" w:pos="457"/>
              </w:tabs>
              <w:spacing w:before="1"/>
              <w:ind w:left="457" w:hanging="425"/>
            </w:pPr>
            <w:r w:rsidRPr="00BF14AB">
              <w:t>The Contractor shall, as may be directed in writing by the Engineer-in­ Charge, remove from the Site any debris and so much of the Works as shall have been damaged, take the same to the place identified by the Employer, at the Employer's cost.</w:t>
            </w:r>
          </w:p>
          <w:p w14:paraId="3C678583" w14:textId="77777777" w:rsidR="00597911" w:rsidRPr="00BF14AB" w:rsidRDefault="00597911" w:rsidP="00057D3D">
            <w:pPr>
              <w:pStyle w:val="BodyText"/>
              <w:spacing w:before="1"/>
              <w:jc w:val="both"/>
              <w:rPr>
                <w:sz w:val="22"/>
                <w:szCs w:val="22"/>
              </w:rPr>
            </w:pPr>
          </w:p>
          <w:p w14:paraId="6A79C010" w14:textId="77777777" w:rsidR="00597911" w:rsidRPr="00BF14AB" w:rsidRDefault="00597911" w:rsidP="001A4241">
            <w:pPr>
              <w:pStyle w:val="ListParagraph"/>
              <w:numPr>
                <w:ilvl w:val="0"/>
                <w:numId w:val="11"/>
              </w:numPr>
              <w:tabs>
                <w:tab w:val="left" w:pos="457"/>
              </w:tabs>
              <w:spacing w:before="1"/>
              <w:ind w:left="457" w:hanging="425"/>
            </w:pPr>
            <w:r w:rsidRPr="00BF14AB">
              <w:t>The Contractor shall, as may be directed in writing by the Engineer-in­ Charge, proceed to rectify, repair, reconstruct or replace the damaged articles, materials and the Works under and in accordance with the Conditions of the Contract, at the Employer's cost.</w:t>
            </w:r>
          </w:p>
          <w:p w14:paraId="60F1DA65" w14:textId="77777777" w:rsidR="00597911" w:rsidRPr="00BF14AB" w:rsidRDefault="00597911" w:rsidP="00057D3D">
            <w:pPr>
              <w:tabs>
                <w:tab w:val="left" w:pos="1790"/>
                <w:tab w:val="left" w:pos="1791"/>
              </w:tabs>
              <w:spacing w:before="1"/>
              <w:jc w:val="both"/>
            </w:pPr>
          </w:p>
        </w:tc>
      </w:tr>
      <w:tr w:rsidR="00597911" w:rsidRPr="00BF14AB" w14:paraId="5FF0F018" w14:textId="77777777" w:rsidTr="008B3F6F">
        <w:tc>
          <w:tcPr>
            <w:tcW w:w="1951" w:type="dxa"/>
          </w:tcPr>
          <w:p w14:paraId="601FE054" w14:textId="3C2D2572" w:rsidR="00597911" w:rsidRPr="00BF14AB" w:rsidRDefault="00597911" w:rsidP="00DD00F8">
            <w:pPr>
              <w:shd w:val="clear" w:color="auto" w:fill="FFFFFF"/>
              <w:ind w:left="720" w:hanging="720"/>
              <w:rPr>
                <w:b/>
                <w:sz w:val="20"/>
              </w:rPr>
            </w:pPr>
            <w:r w:rsidRPr="00BF14AB">
              <w:rPr>
                <w:b/>
                <w:sz w:val="20"/>
              </w:rPr>
              <w:t>46.3.3</w:t>
            </w:r>
          </w:p>
        </w:tc>
        <w:tc>
          <w:tcPr>
            <w:tcW w:w="8928" w:type="dxa"/>
          </w:tcPr>
          <w:p w14:paraId="41EDEEDA" w14:textId="030C9A11" w:rsidR="00597911" w:rsidRPr="00BF14AB" w:rsidRDefault="00597911" w:rsidP="00A92CB4">
            <w:pPr>
              <w:tabs>
                <w:tab w:val="left" w:pos="1785"/>
                <w:tab w:val="left" w:pos="1786"/>
              </w:tabs>
              <w:spacing w:before="1"/>
              <w:jc w:val="both"/>
              <w:rPr>
                <w:w w:val="110"/>
                <w:sz w:val="21"/>
              </w:rPr>
            </w:pPr>
            <w:r w:rsidRPr="00BF14AB">
              <w:rPr>
                <w:w w:val="115"/>
                <w:sz w:val="21"/>
              </w:rPr>
              <w:t xml:space="preserve">The Contractor shall not be entitled to payment under the above </w:t>
            </w:r>
            <w:r w:rsidR="005B653B" w:rsidRPr="00BF14AB">
              <w:rPr>
                <w:w w:val="115"/>
                <w:sz w:val="21"/>
              </w:rPr>
              <w:t>provisions</w:t>
            </w:r>
            <w:r w:rsidRPr="00BF14AB">
              <w:rPr>
                <w:w w:val="115"/>
                <w:sz w:val="21"/>
              </w:rPr>
              <w:t xml:space="preserve"> in respect of so much loss or damage as has been occasioned by any failure on</w:t>
            </w:r>
            <w:r w:rsidRPr="00BF14AB">
              <w:rPr>
                <w:spacing w:val="67"/>
                <w:w w:val="115"/>
                <w:sz w:val="21"/>
              </w:rPr>
              <w:t xml:space="preserve"> </w:t>
            </w:r>
            <w:r w:rsidRPr="00BF14AB">
              <w:rPr>
                <w:w w:val="115"/>
                <w:sz w:val="21"/>
              </w:rPr>
              <w:t>his part to perform his obligations under the Contract or not taking precautions to prevent loss or damage or minimize the amount of such</w:t>
            </w:r>
            <w:r w:rsidRPr="00BF14AB">
              <w:rPr>
                <w:spacing w:val="28"/>
                <w:w w:val="115"/>
                <w:sz w:val="21"/>
              </w:rPr>
              <w:t xml:space="preserve"> </w:t>
            </w:r>
            <w:r w:rsidRPr="00BF14AB">
              <w:rPr>
                <w:w w:val="115"/>
                <w:sz w:val="21"/>
              </w:rPr>
              <w:t>loss or damage.</w:t>
            </w:r>
          </w:p>
        </w:tc>
      </w:tr>
      <w:tr w:rsidR="00597911" w:rsidRPr="00BF14AB" w14:paraId="1268AF00" w14:textId="77777777" w:rsidTr="008B3F6F">
        <w:tc>
          <w:tcPr>
            <w:tcW w:w="1951" w:type="dxa"/>
          </w:tcPr>
          <w:p w14:paraId="778FCB90" w14:textId="17C27D13" w:rsidR="00597911" w:rsidRPr="00BF14AB" w:rsidRDefault="00597911" w:rsidP="00DD00F8">
            <w:pPr>
              <w:shd w:val="clear" w:color="auto" w:fill="FFFFFF"/>
              <w:ind w:left="720" w:hanging="720"/>
              <w:rPr>
                <w:b/>
                <w:sz w:val="20"/>
              </w:rPr>
            </w:pPr>
            <w:r w:rsidRPr="00BF14AB">
              <w:rPr>
                <w:b/>
                <w:sz w:val="20"/>
              </w:rPr>
              <w:t>46.4</w:t>
            </w:r>
          </w:p>
        </w:tc>
        <w:tc>
          <w:tcPr>
            <w:tcW w:w="8928" w:type="dxa"/>
          </w:tcPr>
          <w:p w14:paraId="628138B0" w14:textId="157F3D1E" w:rsidR="00597911" w:rsidRPr="00BF14AB" w:rsidRDefault="00597911" w:rsidP="00A92CB4">
            <w:pPr>
              <w:pStyle w:val="Heading4"/>
              <w:tabs>
                <w:tab w:val="left" w:pos="1785"/>
                <w:tab w:val="left" w:pos="1786"/>
              </w:tabs>
              <w:spacing w:before="94"/>
              <w:ind w:left="0" w:firstLine="0"/>
              <w:rPr>
                <w:w w:val="115"/>
              </w:rPr>
            </w:pPr>
            <w:r w:rsidRPr="00BF14AB">
              <w:rPr>
                <w:w w:val="115"/>
              </w:rPr>
              <w:t>Contractor's</w:t>
            </w:r>
            <w:r w:rsidRPr="00BF14AB">
              <w:rPr>
                <w:spacing w:val="39"/>
                <w:w w:val="115"/>
              </w:rPr>
              <w:t xml:space="preserve"> </w:t>
            </w:r>
            <w:r w:rsidRPr="00BF14AB">
              <w:rPr>
                <w:w w:val="115"/>
              </w:rPr>
              <w:t>Risks</w:t>
            </w:r>
          </w:p>
        </w:tc>
      </w:tr>
      <w:tr w:rsidR="00597911" w:rsidRPr="00BF14AB" w14:paraId="02369BDA" w14:textId="77777777" w:rsidTr="008B3F6F">
        <w:tc>
          <w:tcPr>
            <w:tcW w:w="1951" w:type="dxa"/>
          </w:tcPr>
          <w:p w14:paraId="4A622C41" w14:textId="7951F3A9" w:rsidR="00597911" w:rsidRPr="00BF14AB" w:rsidRDefault="00597911" w:rsidP="00DD00F8">
            <w:pPr>
              <w:shd w:val="clear" w:color="auto" w:fill="FFFFFF"/>
              <w:ind w:left="720" w:hanging="720"/>
              <w:rPr>
                <w:b/>
                <w:sz w:val="20"/>
              </w:rPr>
            </w:pPr>
            <w:r w:rsidRPr="00BF14AB">
              <w:rPr>
                <w:b/>
                <w:sz w:val="20"/>
              </w:rPr>
              <w:t>46.4.1</w:t>
            </w:r>
          </w:p>
        </w:tc>
        <w:tc>
          <w:tcPr>
            <w:tcW w:w="8928" w:type="dxa"/>
          </w:tcPr>
          <w:p w14:paraId="36B0964C" w14:textId="77777777" w:rsidR="00597911" w:rsidRPr="00BF14AB" w:rsidRDefault="00597911" w:rsidP="00057D3D">
            <w:pPr>
              <w:tabs>
                <w:tab w:val="left" w:pos="1785"/>
                <w:tab w:val="left" w:pos="1786"/>
              </w:tabs>
              <w:spacing w:before="1"/>
              <w:jc w:val="both"/>
              <w:rPr>
                <w:sz w:val="21"/>
              </w:rPr>
            </w:pPr>
            <w:r w:rsidRPr="00BF14AB">
              <w:rPr>
                <w:w w:val="110"/>
                <w:sz w:val="21"/>
              </w:rPr>
              <w:t>All risks of loss of or  damage  to  the  physical  property  and of  personal  injury and death, which arise during and in consequence of the performance of the Contract, other than those covered  under  the  Excepted  Risks,  will  be  the liability</w:t>
            </w:r>
            <w:r w:rsidRPr="00BF14AB">
              <w:rPr>
                <w:spacing w:val="46"/>
                <w:w w:val="110"/>
                <w:sz w:val="21"/>
              </w:rPr>
              <w:t xml:space="preserve"> </w:t>
            </w:r>
            <w:r w:rsidRPr="00BF14AB">
              <w:rPr>
                <w:w w:val="110"/>
                <w:sz w:val="21"/>
              </w:rPr>
              <w:t>of</w:t>
            </w:r>
            <w:r w:rsidRPr="00BF14AB">
              <w:rPr>
                <w:spacing w:val="40"/>
                <w:w w:val="110"/>
                <w:sz w:val="21"/>
              </w:rPr>
              <w:t xml:space="preserve"> </w:t>
            </w:r>
            <w:r w:rsidRPr="00BF14AB">
              <w:rPr>
                <w:w w:val="110"/>
                <w:sz w:val="21"/>
              </w:rPr>
              <w:t>the</w:t>
            </w:r>
            <w:r w:rsidRPr="00BF14AB">
              <w:rPr>
                <w:spacing w:val="39"/>
                <w:w w:val="110"/>
                <w:sz w:val="21"/>
              </w:rPr>
              <w:t xml:space="preserve"> </w:t>
            </w:r>
            <w:r w:rsidRPr="00BF14AB">
              <w:rPr>
                <w:w w:val="110"/>
                <w:sz w:val="21"/>
              </w:rPr>
              <w:t>Contractor,</w:t>
            </w:r>
            <w:r w:rsidRPr="00BF14AB">
              <w:rPr>
                <w:spacing w:val="45"/>
                <w:w w:val="110"/>
                <w:sz w:val="21"/>
              </w:rPr>
              <w:t xml:space="preserve"> </w:t>
            </w:r>
            <w:r w:rsidRPr="00BF14AB">
              <w:rPr>
                <w:w w:val="110"/>
                <w:sz w:val="21"/>
              </w:rPr>
              <w:t>except</w:t>
            </w:r>
            <w:r w:rsidRPr="00BF14AB">
              <w:rPr>
                <w:spacing w:val="46"/>
                <w:w w:val="110"/>
                <w:sz w:val="21"/>
              </w:rPr>
              <w:t xml:space="preserve"> </w:t>
            </w:r>
            <w:r w:rsidRPr="00BF14AB">
              <w:rPr>
                <w:w w:val="110"/>
                <w:sz w:val="21"/>
              </w:rPr>
              <w:t>as</w:t>
            </w:r>
            <w:r w:rsidRPr="00BF14AB">
              <w:rPr>
                <w:spacing w:val="39"/>
                <w:w w:val="110"/>
                <w:sz w:val="21"/>
              </w:rPr>
              <w:t xml:space="preserve"> </w:t>
            </w:r>
            <w:r w:rsidRPr="00BF14AB">
              <w:rPr>
                <w:w w:val="110"/>
                <w:sz w:val="21"/>
              </w:rPr>
              <w:t>otherwise</w:t>
            </w:r>
            <w:r w:rsidRPr="00BF14AB">
              <w:rPr>
                <w:spacing w:val="46"/>
                <w:w w:val="110"/>
                <w:sz w:val="21"/>
              </w:rPr>
              <w:t xml:space="preserve"> </w:t>
            </w:r>
            <w:r w:rsidRPr="00BF14AB">
              <w:rPr>
                <w:w w:val="110"/>
                <w:sz w:val="21"/>
              </w:rPr>
              <w:t>provided</w:t>
            </w:r>
            <w:r w:rsidRPr="00BF14AB">
              <w:rPr>
                <w:spacing w:val="39"/>
                <w:w w:val="110"/>
                <w:sz w:val="21"/>
              </w:rPr>
              <w:t xml:space="preserve"> </w:t>
            </w:r>
            <w:r w:rsidRPr="00BF14AB">
              <w:rPr>
                <w:w w:val="110"/>
                <w:sz w:val="21"/>
              </w:rPr>
              <w:t>in</w:t>
            </w:r>
            <w:r w:rsidRPr="00BF14AB">
              <w:rPr>
                <w:spacing w:val="27"/>
                <w:w w:val="110"/>
                <w:sz w:val="21"/>
              </w:rPr>
              <w:t xml:space="preserve"> </w:t>
            </w:r>
            <w:r w:rsidRPr="00BF14AB">
              <w:rPr>
                <w:w w:val="110"/>
                <w:sz w:val="21"/>
              </w:rPr>
              <w:t>the</w:t>
            </w:r>
            <w:r w:rsidRPr="00BF14AB">
              <w:rPr>
                <w:spacing w:val="39"/>
                <w:w w:val="110"/>
                <w:sz w:val="21"/>
              </w:rPr>
              <w:t xml:space="preserve"> </w:t>
            </w:r>
            <w:r w:rsidRPr="00BF14AB">
              <w:rPr>
                <w:w w:val="110"/>
                <w:sz w:val="21"/>
              </w:rPr>
              <w:t>Contract.</w:t>
            </w:r>
          </w:p>
          <w:p w14:paraId="334892DB" w14:textId="77777777" w:rsidR="00597911" w:rsidRPr="00BF14AB" w:rsidRDefault="00597911" w:rsidP="00597911">
            <w:pPr>
              <w:pStyle w:val="Heading4"/>
              <w:tabs>
                <w:tab w:val="left" w:pos="1785"/>
                <w:tab w:val="left" w:pos="1786"/>
              </w:tabs>
              <w:spacing w:before="94"/>
              <w:ind w:left="0" w:firstLine="0"/>
              <w:rPr>
                <w:w w:val="115"/>
              </w:rPr>
            </w:pPr>
          </w:p>
        </w:tc>
      </w:tr>
      <w:tr w:rsidR="00597911" w:rsidRPr="00BF14AB" w14:paraId="4D99ED5E" w14:textId="77777777" w:rsidTr="008B3F6F">
        <w:tc>
          <w:tcPr>
            <w:tcW w:w="1951" w:type="dxa"/>
          </w:tcPr>
          <w:p w14:paraId="5C273CEF" w14:textId="342EF3AA" w:rsidR="00597911" w:rsidRPr="00BF14AB" w:rsidRDefault="00597911" w:rsidP="00DD00F8">
            <w:pPr>
              <w:shd w:val="clear" w:color="auto" w:fill="FFFFFF"/>
              <w:ind w:left="720" w:hanging="720"/>
              <w:rPr>
                <w:b/>
                <w:sz w:val="20"/>
              </w:rPr>
            </w:pPr>
            <w:r w:rsidRPr="00BF14AB">
              <w:rPr>
                <w:b/>
                <w:sz w:val="20"/>
              </w:rPr>
              <w:t>46.4.2</w:t>
            </w:r>
          </w:p>
        </w:tc>
        <w:tc>
          <w:tcPr>
            <w:tcW w:w="8928" w:type="dxa"/>
          </w:tcPr>
          <w:p w14:paraId="186368B9" w14:textId="77777777" w:rsidR="00597911" w:rsidRPr="00BF14AB" w:rsidRDefault="00597911" w:rsidP="00057D3D">
            <w:pPr>
              <w:tabs>
                <w:tab w:val="left" w:pos="1787"/>
                <w:tab w:val="left" w:pos="1788"/>
              </w:tabs>
              <w:spacing w:before="1"/>
              <w:jc w:val="both"/>
              <w:rPr>
                <w:sz w:val="21"/>
              </w:rPr>
            </w:pPr>
            <w:r w:rsidRPr="00BF14AB">
              <w:rPr>
                <w:w w:val="115"/>
                <w:sz w:val="21"/>
              </w:rPr>
              <w:t>From commencement to completion of the Works, the Contractor shall take full</w:t>
            </w:r>
            <w:r w:rsidRPr="00BF14AB">
              <w:rPr>
                <w:spacing w:val="67"/>
                <w:w w:val="115"/>
                <w:sz w:val="21"/>
              </w:rPr>
              <w:t xml:space="preserve"> </w:t>
            </w:r>
            <w:r w:rsidRPr="00BF14AB">
              <w:rPr>
                <w:w w:val="115"/>
                <w:sz w:val="21"/>
              </w:rPr>
              <w:t>responsibility for the care thereof and for taking precautions to prevent loss or damage and to minimize loss or damage to the greatest extent possible and shall be liable for any damage or loss that may happen to the  Works  or any part thereof from any cause whatsoever (save and except due to Excepted Risks)</w:t>
            </w:r>
            <w:r w:rsidRPr="00BF14AB">
              <w:rPr>
                <w:spacing w:val="67"/>
                <w:w w:val="115"/>
                <w:sz w:val="21"/>
              </w:rPr>
              <w:t xml:space="preserve"> </w:t>
            </w:r>
            <w:r w:rsidRPr="00BF14AB">
              <w:rPr>
                <w:w w:val="115"/>
                <w:sz w:val="21"/>
              </w:rPr>
              <w:t>and shall at his own cost repair and make good the same so that at  completion, the Works shall be in  good order and condition  and in conformity  in every respect with the requirements of the Contract and instructions of the</w:t>
            </w:r>
            <w:r w:rsidRPr="00BF14AB">
              <w:rPr>
                <w:spacing w:val="67"/>
                <w:w w:val="115"/>
                <w:sz w:val="21"/>
              </w:rPr>
              <w:t xml:space="preserve"> </w:t>
            </w:r>
            <w:r w:rsidRPr="00BF14AB">
              <w:rPr>
                <w:w w:val="115"/>
                <w:sz w:val="21"/>
              </w:rPr>
              <w:t>Engineer-in-Charge.</w:t>
            </w:r>
          </w:p>
          <w:p w14:paraId="685986EC" w14:textId="77777777" w:rsidR="00597911" w:rsidRPr="00BF14AB" w:rsidRDefault="00597911" w:rsidP="00597911">
            <w:pPr>
              <w:tabs>
                <w:tab w:val="left" w:pos="1785"/>
                <w:tab w:val="left" w:pos="1786"/>
              </w:tabs>
              <w:spacing w:line="261" w:lineRule="auto"/>
              <w:ind w:right="658" w:firstLine="720"/>
              <w:rPr>
                <w:w w:val="110"/>
                <w:sz w:val="21"/>
              </w:rPr>
            </w:pPr>
          </w:p>
        </w:tc>
      </w:tr>
      <w:tr w:rsidR="00597911" w:rsidRPr="00BF14AB" w14:paraId="4E2E18B4" w14:textId="77777777" w:rsidTr="008B3F6F">
        <w:tc>
          <w:tcPr>
            <w:tcW w:w="1951" w:type="dxa"/>
          </w:tcPr>
          <w:p w14:paraId="79A6CACC" w14:textId="396702E3" w:rsidR="00597911" w:rsidRPr="00BF14AB" w:rsidRDefault="00597911" w:rsidP="00DD00F8">
            <w:pPr>
              <w:shd w:val="clear" w:color="auto" w:fill="FFFFFF"/>
              <w:ind w:left="720" w:hanging="720"/>
              <w:rPr>
                <w:b/>
                <w:sz w:val="20"/>
              </w:rPr>
            </w:pPr>
            <w:r w:rsidRPr="00BF14AB">
              <w:rPr>
                <w:b/>
                <w:sz w:val="20"/>
              </w:rPr>
              <w:t>46.4.3</w:t>
            </w:r>
          </w:p>
        </w:tc>
        <w:tc>
          <w:tcPr>
            <w:tcW w:w="8928" w:type="dxa"/>
          </w:tcPr>
          <w:p w14:paraId="0D7ECDBA" w14:textId="77777777" w:rsidR="00597911" w:rsidRPr="00BF14AB" w:rsidRDefault="00597911" w:rsidP="00057D3D">
            <w:pPr>
              <w:tabs>
                <w:tab w:val="left" w:pos="1785"/>
                <w:tab w:val="left" w:pos="1786"/>
              </w:tabs>
              <w:spacing w:before="1"/>
              <w:jc w:val="both"/>
              <w:rPr>
                <w:sz w:val="21"/>
              </w:rPr>
            </w:pPr>
            <w:r w:rsidRPr="00BF14AB">
              <w:rPr>
                <w:w w:val="115"/>
                <w:sz w:val="21"/>
              </w:rPr>
              <w:t>The</w:t>
            </w:r>
            <w:r w:rsidRPr="00BF14AB">
              <w:rPr>
                <w:w w:val="110"/>
                <w:sz w:val="21"/>
              </w:rPr>
              <w:t xml:space="preserve"> Contractor shall indemnify and keep indemnified the Employer against all losses and claims for injuries or damage to any person  or  any  property whatsoever which may arise out of or in consequence of the construction and maintenance of the Works and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any  occurrence  of  the Excepted</w:t>
            </w:r>
            <w:r w:rsidRPr="00BF14AB">
              <w:rPr>
                <w:spacing w:val="41"/>
                <w:w w:val="110"/>
                <w:sz w:val="21"/>
              </w:rPr>
              <w:t xml:space="preserve"> </w:t>
            </w:r>
            <w:r w:rsidRPr="00BF14AB">
              <w:rPr>
                <w:w w:val="110"/>
                <w:sz w:val="21"/>
              </w:rPr>
              <w:t>Risks.</w:t>
            </w:r>
          </w:p>
          <w:p w14:paraId="0EBEF0F1" w14:textId="77777777" w:rsidR="00597911" w:rsidRPr="00BF14AB" w:rsidRDefault="00597911" w:rsidP="00597911">
            <w:pPr>
              <w:tabs>
                <w:tab w:val="left" w:pos="1787"/>
                <w:tab w:val="left" w:pos="1788"/>
              </w:tabs>
              <w:spacing w:line="261" w:lineRule="auto"/>
              <w:ind w:right="640"/>
              <w:rPr>
                <w:w w:val="115"/>
                <w:sz w:val="21"/>
              </w:rPr>
            </w:pPr>
          </w:p>
        </w:tc>
      </w:tr>
      <w:tr w:rsidR="00597911" w:rsidRPr="00BF14AB" w14:paraId="600CADC3" w14:textId="77777777" w:rsidTr="008B3F6F">
        <w:tc>
          <w:tcPr>
            <w:tcW w:w="1951" w:type="dxa"/>
          </w:tcPr>
          <w:p w14:paraId="3E8FE3ED" w14:textId="4FF082D9" w:rsidR="00597911" w:rsidRPr="00BF14AB" w:rsidRDefault="00597911" w:rsidP="00DD00F8">
            <w:pPr>
              <w:shd w:val="clear" w:color="auto" w:fill="FFFFFF"/>
              <w:ind w:left="720" w:hanging="720"/>
              <w:rPr>
                <w:b/>
                <w:sz w:val="20"/>
              </w:rPr>
            </w:pPr>
            <w:r w:rsidRPr="00BF14AB">
              <w:rPr>
                <w:b/>
                <w:sz w:val="20"/>
              </w:rPr>
              <w:t>46.5</w:t>
            </w:r>
          </w:p>
        </w:tc>
        <w:tc>
          <w:tcPr>
            <w:tcW w:w="8928" w:type="dxa"/>
          </w:tcPr>
          <w:p w14:paraId="077CFAA3" w14:textId="77777777" w:rsidR="00597911" w:rsidRPr="00BF14AB" w:rsidRDefault="00597911" w:rsidP="00057D3D">
            <w:pPr>
              <w:tabs>
                <w:tab w:val="left" w:pos="1785"/>
                <w:tab w:val="left" w:pos="1786"/>
              </w:tabs>
              <w:spacing w:before="1"/>
              <w:jc w:val="both"/>
            </w:pPr>
            <w:r w:rsidRPr="00BF14AB">
              <w:rPr>
                <w:b/>
                <w:bCs/>
                <w:w w:val="115"/>
                <w:sz w:val="21"/>
              </w:rPr>
              <w:t>Insurance</w:t>
            </w:r>
          </w:p>
          <w:p w14:paraId="3127D46A" w14:textId="77777777" w:rsidR="00597911" w:rsidRPr="00BF14AB" w:rsidRDefault="00597911" w:rsidP="00597911">
            <w:pPr>
              <w:tabs>
                <w:tab w:val="left" w:pos="1785"/>
                <w:tab w:val="left" w:pos="1786"/>
              </w:tabs>
              <w:spacing w:line="261" w:lineRule="auto"/>
              <w:ind w:right="654" w:firstLine="720"/>
              <w:rPr>
                <w:w w:val="110"/>
                <w:sz w:val="21"/>
              </w:rPr>
            </w:pPr>
          </w:p>
        </w:tc>
      </w:tr>
      <w:tr w:rsidR="00597911" w:rsidRPr="00BF14AB" w14:paraId="44D0E488" w14:textId="77777777" w:rsidTr="008B3F6F">
        <w:tc>
          <w:tcPr>
            <w:tcW w:w="1951" w:type="dxa"/>
          </w:tcPr>
          <w:p w14:paraId="4132023B" w14:textId="34179075" w:rsidR="00597911" w:rsidRPr="00BF14AB" w:rsidRDefault="00597911" w:rsidP="00DD00F8">
            <w:pPr>
              <w:shd w:val="clear" w:color="auto" w:fill="FFFFFF"/>
              <w:ind w:left="720" w:hanging="720"/>
              <w:rPr>
                <w:b/>
                <w:sz w:val="20"/>
              </w:rPr>
            </w:pPr>
            <w:r w:rsidRPr="00BF14AB">
              <w:rPr>
                <w:b/>
                <w:sz w:val="20"/>
              </w:rPr>
              <w:t>46.5.1</w:t>
            </w:r>
          </w:p>
        </w:tc>
        <w:tc>
          <w:tcPr>
            <w:tcW w:w="8928" w:type="dxa"/>
          </w:tcPr>
          <w:p w14:paraId="346B6109" w14:textId="07242A17" w:rsidR="00597911" w:rsidRPr="00BF14AB" w:rsidRDefault="00597911" w:rsidP="00057D3D">
            <w:pPr>
              <w:tabs>
                <w:tab w:val="left" w:pos="1789"/>
                <w:tab w:val="left" w:pos="1790"/>
              </w:tabs>
              <w:spacing w:before="1"/>
              <w:jc w:val="both"/>
              <w:rPr>
                <w:sz w:val="21"/>
              </w:rPr>
            </w:pPr>
            <w:r w:rsidRPr="00BF14AB">
              <w:rPr>
                <w:w w:val="110"/>
                <w:sz w:val="21"/>
              </w:rPr>
              <w:t xml:space="preserve">Before commencing </w:t>
            </w:r>
            <w:r w:rsidR="00E22276" w:rsidRPr="00BF14AB">
              <w:rPr>
                <w:w w:val="110"/>
                <w:sz w:val="21"/>
              </w:rPr>
              <w:t xml:space="preserve">the </w:t>
            </w:r>
            <w:r w:rsidR="005B653B" w:rsidRPr="00BF14AB">
              <w:rPr>
                <w:w w:val="110"/>
                <w:sz w:val="21"/>
              </w:rPr>
              <w:t>execution of</w:t>
            </w:r>
            <w:r w:rsidRPr="00BF14AB">
              <w:rPr>
                <w:w w:val="110"/>
                <w:sz w:val="21"/>
              </w:rPr>
              <w:t xml:space="preserve">  the  Works,  the  Contractor  shall,  without in any way limiting his obligations and responsibilities  under  this  clause,  indemnify the Employer against any damage/ loss or injury which may occur to </w:t>
            </w:r>
            <w:r w:rsidRPr="00BF14AB">
              <w:rPr>
                <w:spacing w:val="64"/>
                <w:w w:val="110"/>
                <w:sz w:val="21"/>
              </w:rPr>
              <w:t xml:space="preserve"> </w:t>
            </w:r>
            <w:r w:rsidRPr="00BF14AB">
              <w:rPr>
                <w:w w:val="110"/>
                <w:sz w:val="21"/>
              </w:rPr>
              <w:t>any property or to any person (including any employee of the Employer) by or arising out of carrying out of the Contract, except due to reasons of 'Excepted Risks'.</w:t>
            </w:r>
          </w:p>
          <w:p w14:paraId="368C70D1" w14:textId="77777777" w:rsidR="00597911" w:rsidRPr="00BF14AB" w:rsidRDefault="00597911" w:rsidP="00597911">
            <w:pPr>
              <w:pStyle w:val="Heading4"/>
              <w:tabs>
                <w:tab w:val="left" w:pos="1785"/>
                <w:tab w:val="left" w:pos="1786"/>
              </w:tabs>
              <w:spacing w:before="94"/>
              <w:rPr>
                <w:w w:val="110"/>
              </w:rPr>
            </w:pPr>
          </w:p>
        </w:tc>
      </w:tr>
      <w:tr w:rsidR="00597911" w:rsidRPr="00BF14AB" w14:paraId="6BFB97F9" w14:textId="77777777" w:rsidTr="008B3F6F">
        <w:tc>
          <w:tcPr>
            <w:tcW w:w="1951" w:type="dxa"/>
          </w:tcPr>
          <w:p w14:paraId="41E228B4" w14:textId="703039E7" w:rsidR="00597911" w:rsidRPr="00BF14AB" w:rsidRDefault="00597911" w:rsidP="00DD00F8">
            <w:pPr>
              <w:shd w:val="clear" w:color="auto" w:fill="FFFFFF"/>
              <w:ind w:left="720" w:hanging="720"/>
              <w:rPr>
                <w:b/>
                <w:sz w:val="20"/>
              </w:rPr>
            </w:pPr>
            <w:r w:rsidRPr="00BF14AB">
              <w:rPr>
                <w:b/>
                <w:sz w:val="20"/>
              </w:rPr>
              <w:t>46.5.2</w:t>
            </w:r>
          </w:p>
        </w:tc>
        <w:tc>
          <w:tcPr>
            <w:tcW w:w="8928" w:type="dxa"/>
          </w:tcPr>
          <w:p w14:paraId="6CED8EAF" w14:textId="77777777" w:rsidR="00597911" w:rsidRPr="00BF14AB" w:rsidRDefault="00597911" w:rsidP="00057D3D">
            <w:pPr>
              <w:tabs>
                <w:tab w:val="left" w:pos="1785"/>
                <w:tab w:val="left" w:pos="1786"/>
              </w:tabs>
              <w:spacing w:before="1"/>
              <w:jc w:val="both"/>
              <w:rPr>
                <w:w w:val="110"/>
                <w:sz w:val="21"/>
              </w:rPr>
            </w:pPr>
            <w:r w:rsidRPr="00BF14AB">
              <w:rPr>
                <w:w w:val="110"/>
                <w:sz w:val="21"/>
              </w:rPr>
              <w:t>Towards this end, the Contractor shall arrange adequate insurance coverages, in the joint names of the Employer and the Contractor, from the date of commencement of the work to the end of the Defects Liability Period for at-least the following:</w:t>
            </w:r>
          </w:p>
          <w:p w14:paraId="7087BF71" w14:textId="77777777" w:rsidR="00597911" w:rsidRPr="00BF14AB" w:rsidRDefault="00597911" w:rsidP="001A4241">
            <w:pPr>
              <w:pStyle w:val="ListParagraph"/>
              <w:numPr>
                <w:ilvl w:val="3"/>
                <w:numId w:val="10"/>
              </w:numPr>
              <w:tabs>
                <w:tab w:val="left" w:pos="457"/>
              </w:tabs>
              <w:spacing w:before="117"/>
              <w:ind w:hanging="2488"/>
              <w:rPr>
                <w:w w:val="110"/>
                <w:sz w:val="21"/>
              </w:rPr>
            </w:pPr>
            <w:r w:rsidRPr="00BF14AB">
              <w:rPr>
                <w:w w:val="110"/>
                <w:sz w:val="21"/>
              </w:rPr>
              <w:t>loss of or damage to the Works including Employer issued materials;</w:t>
            </w:r>
          </w:p>
          <w:p w14:paraId="22C8333C" w14:textId="77777777" w:rsidR="00597911" w:rsidRPr="00BF14AB" w:rsidRDefault="00597911" w:rsidP="001A4241">
            <w:pPr>
              <w:pStyle w:val="ListParagraph"/>
              <w:numPr>
                <w:ilvl w:val="3"/>
                <w:numId w:val="10"/>
              </w:numPr>
              <w:tabs>
                <w:tab w:val="left" w:pos="457"/>
              </w:tabs>
              <w:spacing w:before="117"/>
              <w:ind w:hanging="2488"/>
              <w:rPr>
                <w:w w:val="110"/>
                <w:sz w:val="21"/>
              </w:rPr>
            </w:pPr>
            <w:r w:rsidRPr="00BF14AB">
              <w:rPr>
                <w:w w:val="110"/>
                <w:sz w:val="21"/>
              </w:rPr>
              <w:t>loss of or damage to the Contractor's T&amp;P;</w:t>
            </w:r>
          </w:p>
          <w:p w14:paraId="75624EE6" w14:textId="77777777" w:rsidR="00597911" w:rsidRPr="00BF14AB" w:rsidRDefault="00597911" w:rsidP="001A4241">
            <w:pPr>
              <w:pStyle w:val="ListParagraph"/>
              <w:numPr>
                <w:ilvl w:val="3"/>
                <w:numId w:val="10"/>
              </w:numPr>
              <w:tabs>
                <w:tab w:val="left" w:pos="457"/>
              </w:tabs>
              <w:spacing w:before="117"/>
              <w:ind w:left="457" w:hanging="457"/>
              <w:rPr>
                <w:w w:val="110"/>
                <w:sz w:val="21"/>
              </w:rPr>
            </w:pPr>
            <w:r w:rsidRPr="00BF14AB">
              <w:rPr>
                <w:w w:val="110"/>
                <w:sz w:val="21"/>
              </w:rPr>
              <w:t>loss of or damage to the property other than Works including those of third parties;</w:t>
            </w:r>
          </w:p>
          <w:p w14:paraId="5779C00B" w14:textId="77777777" w:rsidR="00597911" w:rsidRPr="00BF14AB" w:rsidRDefault="00597911" w:rsidP="001A4241">
            <w:pPr>
              <w:pStyle w:val="ListParagraph"/>
              <w:numPr>
                <w:ilvl w:val="3"/>
                <w:numId w:val="10"/>
              </w:numPr>
              <w:tabs>
                <w:tab w:val="left" w:pos="457"/>
              </w:tabs>
              <w:spacing w:before="117"/>
              <w:ind w:left="457" w:hanging="457"/>
              <w:rPr>
                <w:w w:val="110"/>
                <w:sz w:val="21"/>
              </w:rPr>
            </w:pPr>
            <w:r w:rsidRPr="00BF14AB">
              <w:rPr>
                <w:w w:val="110"/>
                <w:sz w:val="21"/>
              </w:rPr>
              <w:t>injury or death of personnel belonging to the Contractor, the Employer or any other party.</w:t>
            </w:r>
          </w:p>
          <w:p w14:paraId="74C954D0" w14:textId="77777777" w:rsidR="00597911" w:rsidRPr="00BF14AB" w:rsidRDefault="00597911" w:rsidP="001A4241">
            <w:pPr>
              <w:pStyle w:val="ListParagraph"/>
              <w:numPr>
                <w:ilvl w:val="3"/>
                <w:numId w:val="10"/>
              </w:numPr>
              <w:tabs>
                <w:tab w:val="left" w:pos="457"/>
              </w:tabs>
              <w:spacing w:before="117"/>
              <w:ind w:hanging="2488"/>
              <w:rPr>
                <w:w w:val="110"/>
                <w:sz w:val="21"/>
              </w:rPr>
            </w:pPr>
            <w:r w:rsidRPr="00BF14AB">
              <w:rPr>
                <w:w w:val="110"/>
                <w:sz w:val="21"/>
              </w:rPr>
              <w:t>Worker's Compensation in accordance with the statutory requirements.</w:t>
            </w:r>
          </w:p>
          <w:p w14:paraId="6AC7A233" w14:textId="52CB6432" w:rsidR="00597911" w:rsidRPr="00BF14AB" w:rsidRDefault="00597911" w:rsidP="00057D3D">
            <w:pPr>
              <w:pStyle w:val="BodyText"/>
              <w:spacing w:before="124" w:line="244" w:lineRule="auto"/>
              <w:ind w:left="32" w:right="175"/>
              <w:jc w:val="both"/>
              <w:rPr>
                <w:w w:val="110"/>
                <w:szCs w:val="22"/>
              </w:rPr>
            </w:pPr>
            <w:r w:rsidRPr="00BF14AB">
              <w:rPr>
                <w:w w:val="110"/>
                <w:szCs w:val="22"/>
              </w:rPr>
              <w:t xml:space="preserve">The Contractor shall be compulsorily required to take </w:t>
            </w:r>
            <w:r w:rsidR="00054A8E" w:rsidRPr="00BF14AB">
              <w:rPr>
                <w:w w:val="110"/>
                <w:szCs w:val="22"/>
              </w:rPr>
              <w:t>Contractor’s All</w:t>
            </w:r>
            <w:r w:rsidRPr="00BF14AB">
              <w:rPr>
                <w:w w:val="110"/>
                <w:szCs w:val="22"/>
              </w:rPr>
              <w:t xml:space="preserve">  Risk  Insurance Policy for all risks except those covered under the Excepted risks with minimal deductible  for the re-execution value of the Works on completion and replacement cost of the Contractor's T&amp;P/ Plant &amp; Equipment/ Employer's free issue materials/ Third  party  Property, etc. as mentioned above. For this purpose </w:t>
            </w:r>
            <w:r w:rsidR="00054A8E" w:rsidRPr="00BF14AB">
              <w:rPr>
                <w:w w:val="110"/>
                <w:szCs w:val="22"/>
              </w:rPr>
              <w:t>the re</w:t>
            </w:r>
            <w:r w:rsidRPr="00BF14AB">
              <w:rPr>
                <w:w w:val="110"/>
                <w:szCs w:val="22"/>
              </w:rPr>
              <w:t>-execution  value of the Works on completion/ replacement cost of the Contractor's T&amp;P/ Plant &amp; Equipmen</w:t>
            </w:r>
            <w:r w:rsidR="00054A8E" w:rsidRPr="00BF14AB">
              <w:rPr>
                <w:w w:val="110"/>
                <w:szCs w:val="22"/>
              </w:rPr>
              <w:t>t/</w:t>
            </w:r>
            <w:r w:rsidRPr="00BF14AB">
              <w:rPr>
                <w:w w:val="110"/>
                <w:szCs w:val="22"/>
              </w:rPr>
              <w:t xml:space="preserve"> Employer's free issue materials/ Third party Property shall include all such expenses, costs, taxes, duties, levies, royalties, etc. which in case of total loss, the Employer/ Contractor would be reasonably expected to incur to bring these to the same state as if no damage  had occurred.</w:t>
            </w:r>
          </w:p>
          <w:p w14:paraId="07A67B70" w14:textId="48EE931B" w:rsidR="00597911" w:rsidRPr="00BF14AB" w:rsidRDefault="00597911" w:rsidP="00E22276">
            <w:pPr>
              <w:pStyle w:val="BodyText"/>
              <w:spacing w:before="124" w:line="244" w:lineRule="auto"/>
              <w:ind w:left="32" w:right="175"/>
              <w:jc w:val="both"/>
              <w:rPr>
                <w:w w:val="110"/>
                <w:szCs w:val="22"/>
              </w:rPr>
            </w:pPr>
            <w:r w:rsidRPr="00BF14AB">
              <w:rPr>
                <w:w w:val="110"/>
                <w:szCs w:val="22"/>
              </w:rPr>
              <w:t>The Contractor and Employer shall mutually decide on the insured sum but in no case it shall be less than the 110% of the value of the Works on completion and Third party Property and 110% of the cost of Contractor's T&amp;P/ Plant &amp; Equipment/Employer's free issue materials delivered to site including all taxes, duties, levies and royalties etc. and escalation during the period of re-execution for the Works and delivery of replacement Contractor's T&amp;P/ Plant &amp; Equipmen</w:t>
            </w:r>
            <w:r w:rsidR="00054A8E" w:rsidRPr="00BF14AB">
              <w:rPr>
                <w:w w:val="110"/>
                <w:szCs w:val="22"/>
              </w:rPr>
              <w:t>t/</w:t>
            </w:r>
            <w:r w:rsidRPr="00BF14AB">
              <w:rPr>
                <w:w w:val="110"/>
                <w:szCs w:val="22"/>
              </w:rPr>
              <w:t xml:space="preserve"> Employer's free issue materials to site. However, in case of any conflict, the Employer's decision regarding the insured sum shall be final and binding on the Contractor. The Employer shall be named </w:t>
            </w:r>
            <w:r w:rsidR="00E22276" w:rsidRPr="00BF14AB">
              <w:rPr>
                <w:w w:val="110"/>
                <w:szCs w:val="22"/>
              </w:rPr>
              <w:t>coinsured in</w:t>
            </w:r>
            <w:r w:rsidRPr="00BF14AB">
              <w:rPr>
                <w:w w:val="110"/>
                <w:szCs w:val="22"/>
              </w:rPr>
              <w:t xml:space="preserve"> the  policy  and it shall include the extended cover at-least for the following:</w:t>
            </w:r>
          </w:p>
          <w:p w14:paraId="18DA2360" w14:textId="77777777" w:rsidR="00597911" w:rsidRPr="00BF14AB" w:rsidRDefault="00597911" w:rsidP="001A4241">
            <w:pPr>
              <w:pStyle w:val="ListParagraph"/>
              <w:numPr>
                <w:ilvl w:val="0"/>
                <w:numId w:val="9"/>
              </w:numPr>
              <w:tabs>
                <w:tab w:val="left" w:pos="599"/>
              </w:tabs>
              <w:spacing w:before="143"/>
              <w:ind w:hanging="2231"/>
              <w:rPr>
                <w:w w:val="110"/>
                <w:sz w:val="21"/>
              </w:rPr>
            </w:pPr>
            <w:r w:rsidRPr="00BF14AB">
              <w:rPr>
                <w:w w:val="110"/>
                <w:sz w:val="21"/>
              </w:rPr>
              <w:t>Third Party Liability</w:t>
            </w:r>
          </w:p>
          <w:p w14:paraId="038BC962" w14:textId="77777777" w:rsidR="00597911" w:rsidRPr="00BF14AB" w:rsidRDefault="00597911" w:rsidP="001A4241">
            <w:pPr>
              <w:pStyle w:val="ListParagraph"/>
              <w:numPr>
                <w:ilvl w:val="0"/>
                <w:numId w:val="9"/>
              </w:numPr>
              <w:tabs>
                <w:tab w:val="left" w:pos="599"/>
              </w:tabs>
              <w:spacing w:before="153"/>
              <w:ind w:left="2404" w:hanging="2231"/>
              <w:rPr>
                <w:w w:val="110"/>
                <w:sz w:val="21"/>
              </w:rPr>
            </w:pPr>
            <w:r w:rsidRPr="00BF14AB">
              <w:rPr>
                <w:w w:val="110"/>
                <w:sz w:val="21"/>
              </w:rPr>
              <w:t>Cross Liability</w:t>
            </w:r>
          </w:p>
          <w:p w14:paraId="24B96E39" w14:textId="77777777" w:rsidR="00597911" w:rsidRPr="00BF14AB" w:rsidRDefault="00597911" w:rsidP="001A4241">
            <w:pPr>
              <w:pStyle w:val="ListParagraph"/>
              <w:numPr>
                <w:ilvl w:val="0"/>
                <w:numId w:val="9"/>
              </w:numPr>
              <w:tabs>
                <w:tab w:val="left" w:pos="599"/>
              </w:tabs>
              <w:spacing w:before="147"/>
              <w:ind w:left="2408" w:hanging="2231"/>
              <w:rPr>
                <w:w w:val="110"/>
                <w:sz w:val="21"/>
              </w:rPr>
            </w:pPr>
            <w:r w:rsidRPr="00BF14AB">
              <w:rPr>
                <w:w w:val="110"/>
                <w:sz w:val="21"/>
              </w:rPr>
              <w:t>Earthquake</w:t>
            </w:r>
          </w:p>
          <w:p w14:paraId="78C64E54" w14:textId="77777777" w:rsidR="00597911" w:rsidRPr="00BF14AB" w:rsidRDefault="00597911" w:rsidP="001A4241">
            <w:pPr>
              <w:pStyle w:val="ListParagraph"/>
              <w:numPr>
                <w:ilvl w:val="0"/>
                <w:numId w:val="9"/>
              </w:numPr>
              <w:tabs>
                <w:tab w:val="left" w:pos="599"/>
              </w:tabs>
              <w:spacing w:before="148"/>
              <w:ind w:left="2404" w:hanging="2231"/>
              <w:rPr>
                <w:w w:val="110"/>
                <w:sz w:val="21"/>
              </w:rPr>
            </w:pPr>
            <w:r w:rsidRPr="00BF14AB">
              <w:rPr>
                <w:w w:val="110"/>
                <w:sz w:val="21"/>
              </w:rPr>
              <w:t>Cost of removal of debris</w:t>
            </w:r>
          </w:p>
          <w:p w14:paraId="6AB7F39C" w14:textId="77777777" w:rsidR="00597911" w:rsidRPr="00BF14AB" w:rsidRDefault="00597911" w:rsidP="001A4241">
            <w:pPr>
              <w:pStyle w:val="ListParagraph"/>
              <w:numPr>
                <w:ilvl w:val="0"/>
                <w:numId w:val="9"/>
              </w:numPr>
              <w:tabs>
                <w:tab w:val="left" w:pos="599"/>
              </w:tabs>
              <w:spacing w:before="148"/>
              <w:ind w:left="2404" w:hanging="2231"/>
              <w:rPr>
                <w:w w:val="110"/>
                <w:sz w:val="21"/>
              </w:rPr>
            </w:pPr>
            <w:r w:rsidRPr="00BF14AB">
              <w:rPr>
                <w:w w:val="110"/>
                <w:sz w:val="21"/>
              </w:rPr>
              <w:t>Custom duty as applicable</w:t>
            </w:r>
          </w:p>
          <w:p w14:paraId="2E0994B2" w14:textId="77777777" w:rsidR="00597911" w:rsidRPr="00BF14AB" w:rsidRDefault="00597911" w:rsidP="001A4241">
            <w:pPr>
              <w:pStyle w:val="ListParagraph"/>
              <w:numPr>
                <w:ilvl w:val="0"/>
                <w:numId w:val="9"/>
              </w:numPr>
              <w:tabs>
                <w:tab w:val="left" w:pos="599"/>
              </w:tabs>
              <w:spacing w:before="148"/>
              <w:ind w:left="2408" w:hanging="2231"/>
              <w:rPr>
                <w:w w:val="110"/>
                <w:sz w:val="21"/>
              </w:rPr>
            </w:pPr>
            <w:r w:rsidRPr="00BF14AB">
              <w:rPr>
                <w:w w:val="110"/>
                <w:sz w:val="21"/>
              </w:rPr>
              <w:t>Escalation during re-execution</w:t>
            </w:r>
          </w:p>
          <w:p w14:paraId="7070EA31" w14:textId="77777777" w:rsidR="00597911" w:rsidRPr="00BF14AB" w:rsidRDefault="00597911" w:rsidP="001A4241">
            <w:pPr>
              <w:pStyle w:val="ListParagraph"/>
              <w:numPr>
                <w:ilvl w:val="0"/>
                <w:numId w:val="9"/>
              </w:numPr>
              <w:tabs>
                <w:tab w:val="left" w:pos="599"/>
              </w:tabs>
              <w:spacing w:before="148"/>
              <w:ind w:left="2408" w:hanging="2231"/>
              <w:rPr>
                <w:w w:val="110"/>
                <w:sz w:val="21"/>
              </w:rPr>
            </w:pPr>
            <w:r w:rsidRPr="00BF14AB">
              <w:rPr>
                <w:w w:val="110"/>
                <w:sz w:val="21"/>
              </w:rPr>
              <w:t>Employer's surrounding property</w:t>
            </w:r>
          </w:p>
          <w:p w14:paraId="36D552F6" w14:textId="77777777" w:rsidR="00597911" w:rsidRPr="00BF14AB" w:rsidRDefault="00597911" w:rsidP="001A4241">
            <w:pPr>
              <w:pStyle w:val="ListParagraph"/>
              <w:numPr>
                <w:ilvl w:val="0"/>
                <w:numId w:val="9"/>
              </w:numPr>
              <w:tabs>
                <w:tab w:val="left" w:pos="599"/>
              </w:tabs>
              <w:spacing w:before="1"/>
              <w:ind w:hanging="2231"/>
              <w:rPr>
                <w:w w:val="110"/>
                <w:sz w:val="21"/>
              </w:rPr>
            </w:pPr>
            <w:r w:rsidRPr="00BF14AB">
              <w:rPr>
                <w:w w:val="110"/>
                <w:sz w:val="21"/>
              </w:rPr>
              <w:t>Storage risk at Fabricator's premises as applicable</w:t>
            </w:r>
          </w:p>
          <w:p w14:paraId="30DC7645" w14:textId="77777777" w:rsidR="00597911" w:rsidRPr="00BF14AB" w:rsidRDefault="00597911" w:rsidP="001A4241">
            <w:pPr>
              <w:pStyle w:val="ListParagraph"/>
              <w:numPr>
                <w:ilvl w:val="0"/>
                <w:numId w:val="9"/>
              </w:numPr>
              <w:tabs>
                <w:tab w:val="left" w:pos="599"/>
              </w:tabs>
              <w:spacing w:before="147" w:line="271" w:lineRule="auto"/>
              <w:ind w:left="599" w:right="659" w:hanging="425"/>
              <w:rPr>
                <w:w w:val="110"/>
                <w:sz w:val="21"/>
              </w:rPr>
            </w:pPr>
            <w:r w:rsidRPr="00BF14AB">
              <w:rPr>
                <w:w w:val="110"/>
                <w:sz w:val="21"/>
              </w:rPr>
              <w:t>Cost of tools and tackles and material handling equipment used for construction purposes.</w:t>
            </w:r>
          </w:p>
          <w:p w14:paraId="14B1F2CF" w14:textId="77777777" w:rsidR="00597911" w:rsidRPr="00BF14AB" w:rsidRDefault="00597911" w:rsidP="001A4241">
            <w:pPr>
              <w:pStyle w:val="ListParagraph"/>
              <w:numPr>
                <w:ilvl w:val="0"/>
                <w:numId w:val="9"/>
              </w:numPr>
              <w:tabs>
                <w:tab w:val="left" w:pos="599"/>
                <w:tab w:val="left" w:pos="2489"/>
                <w:tab w:val="left" w:pos="2490"/>
              </w:tabs>
              <w:spacing w:before="89"/>
              <w:ind w:left="2489" w:hanging="2231"/>
              <w:rPr>
                <w:w w:val="110"/>
                <w:sz w:val="21"/>
              </w:rPr>
            </w:pPr>
            <w:r w:rsidRPr="00BF14AB">
              <w:rPr>
                <w:w w:val="110"/>
                <w:sz w:val="21"/>
              </w:rPr>
              <w:t>War, SRCC &amp; terrorism</w:t>
            </w:r>
          </w:p>
          <w:p w14:paraId="1C405B4F" w14:textId="60066581" w:rsidR="00597911" w:rsidRPr="00BF14AB" w:rsidRDefault="00597911" w:rsidP="00597911">
            <w:pPr>
              <w:pStyle w:val="ListParagraph"/>
              <w:tabs>
                <w:tab w:val="left" w:pos="2408"/>
                <w:tab w:val="left" w:pos="2409"/>
              </w:tabs>
              <w:spacing w:before="148"/>
              <w:ind w:left="2408" w:firstLine="0"/>
              <w:rPr>
                <w:w w:val="110"/>
                <w:sz w:val="21"/>
              </w:rPr>
            </w:pPr>
          </w:p>
        </w:tc>
      </w:tr>
      <w:tr w:rsidR="00597911" w:rsidRPr="00BF14AB" w14:paraId="450A1FDF" w14:textId="77777777" w:rsidTr="008B3F6F">
        <w:tc>
          <w:tcPr>
            <w:tcW w:w="1951" w:type="dxa"/>
          </w:tcPr>
          <w:p w14:paraId="2DBB4A18" w14:textId="5823D50E" w:rsidR="00597911" w:rsidRPr="00BF14AB" w:rsidRDefault="00597911" w:rsidP="00DD00F8">
            <w:pPr>
              <w:shd w:val="clear" w:color="auto" w:fill="FFFFFF"/>
              <w:ind w:left="720" w:hanging="720"/>
              <w:rPr>
                <w:b/>
                <w:sz w:val="20"/>
              </w:rPr>
            </w:pPr>
            <w:r w:rsidRPr="00BF14AB">
              <w:rPr>
                <w:b/>
                <w:sz w:val="20"/>
              </w:rPr>
              <w:t>46.5.3</w:t>
            </w:r>
          </w:p>
        </w:tc>
        <w:tc>
          <w:tcPr>
            <w:tcW w:w="8928" w:type="dxa"/>
          </w:tcPr>
          <w:p w14:paraId="051656BC" w14:textId="4D58718E" w:rsidR="00597911" w:rsidRPr="00BF14AB" w:rsidRDefault="00597911" w:rsidP="00A92CB4">
            <w:pPr>
              <w:tabs>
                <w:tab w:val="left" w:pos="1787"/>
                <w:tab w:val="left" w:pos="1788"/>
              </w:tabs>
              <w:spacing w:before="1"/>
              <w:jc w:val="both"/>
              <w:rPr>
                <w:sz w:val="21"/>
              </w:rPr>
            </w:pPr>
            <w:r w:rsidRPr="00BF14AB">
              <w:rPr>
                <w:w w:val="115"/>
                <w:sz w:val="21"/>
              </w:rPr>
              <w:t>Where Employer's building or a part thereof is rented by the Contractor, he  shall insure the entire building  if the building  or any  part thereof  is used by</w:t>
            </w:r>
            <w:r w:rsidRPr="00BF14AB">
              <w:rPr>
                <w:spacing w:val="67"/>
                <w:w w:val="115"/>
                <w:sz w:val="21"/>
              </w:rPr>
              <w:t xml:space="preserve"> </w:t>
            </w:r>
            <w:r w:rsidRPr="00BF14AB">
              <w:rPr>
                <w:w w:val="115"/>
                <w:sz w:val="21"/>
              </w:rPr>
              <w:t>him for the purpose of storing or using materials of combustible nature as to</w:t>
            </w:r>
            <w:r w:rsidRPr="00BF14AB">
              <w:rPr>
                <w:spacing w:val="67"/>
                <w:w w:val="115"/>
                <w:sz w:val="21"/>
              </w:rPr>
              <w:t xml:space="preserve"> </w:t>
            </w:r>
            <w:r w:rsidRPr="00BF14AB">
              <w:rPr>
                <w:w w:val="115"/>
                <w:sz w:val="21"/>
              </w:rPr>
              <w:t>which the decision of the Engineer-in-Charge shall be</w:t>
            </w:r>
            <w:r w:rsidRPr="00BF14AB">
              <w:rPr>
                <w:spacing w:val="-5"/>
                <w:w w:val="115"/>
                <w:sz w:val="21"/>
              </w:rPr>
              <w:t xml:space="preserve"> </w:t>
            </w:r>
            <w:r w:rsidRPr="00BF14AB">
              <w:rPr>
                <w:w w:val="115"/>
                <w:sz w:val="21"/>
              </w:rPr>
              <w:t>final.</w:t>
            </w:r>
          </w:p>
        </w:tc>
      </w:tr>
      <w:tr w:rsidR="00597911" w:rsidRPr="00BF14AB" w14:paraId="06EEDEF2" w14:textId="77777777" w:rsidTr="008B3F6F">
        <w:tc>
          <w:tcPr>
            <w:tcW w:w="1951" w:type="dxa"/>
          </w:tcPr>
          <w:p w14:paraId="057D40A4" w14:textId="6A589E03" w:rsidR="00597911" w:rsidRPr="00BF14AB" w:rsidRDefault="00597911" w:rsidP="00DD00F8">
            <w:pPr>
              <w:shd w:val="clear" w:color="auto" w:fill="FFFFFF"/>
              <w:ind w:left="720" w:hanging="720"/>
              <w:rPr>
                <w:b/>
                <w:sz w:val="20"/>
              </w:rPr>
            </w:pPr>
            <w:r w:rsidRPr="00BF14AB">
              <w:rPr>
                <w:b/>
                <w:sz w:val="20"/>
              </w:rPr>
              <w:t>46.5.4</w:t>
            </w:r>
          </w:p>
        </w:tc>
        <w:tc>
          <w:tcPr>
            <w:tcW w:w="8928" w:type="dxa"/>
          </w:tcPr>
          <w:p w14:paraId="312581BC" w14:textId="55093445" w:rsidR="00597911" w:rsidRPr="00BF14AB" w:rsidRDefault="00597911" w:rsidP="00A92CB4">
            <w:pPr>
              <w:tabs>
                <w:tab w:val="left" w:pos="1784"/>
                <w:tab w:val="left" w:pos="1785"/>
              </w:tabs>
              <w:spacing w:before="1"/>
              <w:jc w:val="both"/>
              <w:rPr>
                <w:w w:val="115"/>
                <w:sz w:val="21"/>
              </w:rPr>
            </w:pPr>
            <w:r w:rsidRPr="00BF14AB">
              <w:rPr>
                <w:w w:val="110"/>
                <w:sz w:val="21"/>
              </w:rPr>
              <w:t xml:space="preserve">Contractor shall ensure that </w:t>
            </w:r>
            <w:r w:rsidR="00E22276" w:rsidRPr="00BF14AB">
              <w:rPr>
                <w:w w:val="110"/>
                <w:sz w:val="21"/>
              </w:rPr>
              <w:t>the insurance</w:t>
            </w:r>
            <w:r w:rsidRPr="00BF14AB">
              <w:rPr>
                <w:w w:val="110"/>
                <w:sz w:val="21"/>
              </w:rPr>
              <w:t xml:space="preserve">  coverage  of  the  above  policies include any loss or  damage  to  his  Staff,  Supervisors,  Engineers  and  others who are not covered by Workmen  Compensation  Act.  </w:t>
            </w:r>
            <w:r w:rsidR="00E22276" w:rsidRPr="00BF14AB">
              <w:rPr>
                <w:w w:val="110"/>
                <w:sz w:val="21"/>
              </w:rPr>
              <w:t>Alternatively, the</w:t>
            </w:r>
            <w:r w:rsidRPr="00BF14AB">
              <w:rPr>
                <w:w w:val="110"/>
                <w:sz w:val="21"/>
              </w:rPr>
              <w:t xml:space="preserve"> Contractor will take suitable additional </w:t>
            </w:r>
            <w:r w:rsidR="00054A8E" w:rsidRPr="00BF14AB">
              <w:rPr>
                <w:w w:val="110"/>
                <w:sz w:val="21"/>
              </w:rPr>
              <w:t>or separate</w:t>
            </w:r>
            <w:r w:rsidRPr="00BF14AB">
              <w:rPr>
                <w:w w:val="110"/>
                <w:sz w:val="21"/>
              </w:rPr>
              <w:t xml:space="preserve">  insurance  policies  to  cover the</w:t>
            </w:r>
            <w:r w:rsidRPr="00BF14AB">
              <w:rPr>
                <w:spacing w:val="28"/>
                <w:w w:val="110"/>
                <w:sz w:val="21"/>
              </w:rPr>
              <w:t xml:space="preserve"> </w:t>
            </w:r>
            <w:r w:rsidRPr="00BF14AB">
              <w:rPr>
                <w:w w:val="110"/>
                <w:sz w:val="21"/>
              </w:rPr>
              <w:t>same.</w:t>
            </w:r>
          </w:p>
        </w:tc>
      </w:tr>
      <w:tr w:rsidR="00597911" w:rsidRPr="00BF14AB" w14:paraId="0414335E" w14:textId="77777777" w:rsidTr="008B3F6F">
        <w:tc>
          <w:tcPr>
            <w:tcW w:w="1951" w:type="dxa"/>
          </w:tcPr>
          <w:p w14:paraId="17DF1B31" w14:textId="7005D960" w:rsidR="00597911" w:rsidRPr="00BF14AB" w:rsidRDefault="00597911" w:rsidP="00DD00F8">
            <w:pPr>
              <w:shd w:val="clear" w:color="auto" w:fill="FFFFFF"/>
              <w:ind w:left="720" w:hanging="720"/>
              <w:rPr>
                <w:b/>
                <w:sz w:val="20"/>
              </w:rPr>
            </w:pPr>
            <w:r w:rsidRPr="00BF14AB">
              <w:rPr>
                <w:b/>
                <w:sz w:val="20"/>
              </w:rPr>
              <w:t>46.5.5</w:t>
            </w:r>
          </w:p>
        </w:tc>
        <w:tc>
          <w:tcPr>
            <w:tcW w:w="8928" w:type="dxa"/>
          </w:tcPr>
          <w:p w14:paraId="6522D362" w14:textId="5D27132E" w:rsidR="00597911" w:rsidRPr="00BF14AB" w:rsidRDefault="00597911" w:rsidP="00A92CB4">
            <w:pPr>
              <w:tabs>
                <w:tab w:val="left" w:pos="1785"/>
                <w:tab w:val="left" w:pos="1786"/>
              </w:tabs>
              <w:spacing w:before="1"/>
              <w:jc w:val="both"/>
              <w:rPr>
                <w:w w:val="110"/>
                <w:sz w:val="21"/>
              </w:rPr>
            </w:pPr>
            <w:r w:rsidRPr="00BF14AB">
              <w:rPr>
                <w:w w:val="115"/>
                <w:sz w:val="21"/>
              </w:rPr>
              <w:t xml:space="preserve">All monies payable by the insurers </w:t>
            </w:r>
            <w:r w:rsidR="00E22276" w:rsidRPr="00BF14AB">
              <w:rPr>
                <w:w w:val="115"/>
                <w:sz w:val="21"/>
              </w:rPr>
              <w:t>under such</w:t>
            </w:r>
            <w:r w:rsidRPr="00BF14AB">
              <w:rPr>
                <w:w w:val="115"/>
                <w:sz w:val="21"/>
              </w:rPr>
              <w:t xml:space="preserve">  policy or policies  shall be first  to be paid to the Employer who shall pay to the Contractor  in instalments  for the purpose of rebuilding or replacement or repair of the damaged Works, Contractor's T&amp;P and/or materials destroyed or damaged as the case may be. Such payments of monies will be made in a manner that the payments are commensurate</w:t>
            </w:r>
            <w:r w:rsidRPr="00BF14AB">
              <w:rPr>
                <w:spacing w:val="67"/>
                <w:w w:val="115"/>
                <w:sz w:val="21"/>
              </w:rPr>
              <w:t xml:space="preserve"> </w:t>
            </w:r>
            <w:r w:rsidRPr="00BF14AB">
              <w:rPr>
                <w:w w:val="115"/>
                <w:sz w:val="21"/>
              </w:rPr>
              <w:t xml:space="preserve">with the progress and cost of the repair, </w:t>
            </w:r>
            <w:r w:rsidR="00E22276" w:rsidRPr="00BF14AB">
              <w:rPr>
                <w:w w:val="115"/>
                <w:sz w:val="21"/>
              </w:rPr>
              <w:t>replacement and</w:t>
            </w:r>
            <w:r w:rsidRPr="00BF14AB">
              <w:rPr>
                <w:w w:val="115"/>
                <w:sz w:val="21"/>
              </w:rPr>
              <w:t xml:space="preserve"> reconstruction, as may be and as determined by the Engineer-in-Charge in consultation with the</w:t>
            </w:r>
            <w:r w:rsidRPr="00BF14AB">
              <w:rPr>
                <w:spacing w:val="-35"/>
                <w:w w:val="115"/>
                <w:sz w:val="21"/>
              </w:rPr>
              <w:t xml:space="preserve"> </w:t>
            </w:r>
            <w:r w:rsidRPr="00BF14AB">
              <w:rPr>
                <w:w w:val="115"/>
                <w:sz w:val="21"/>
              </w:rPr>
              <w:t>Contractor.</w:t>
            </w:r>
          </w:p>
        </w:tc>
      </w:tr>
      <w:tr w:rsidR="00597911" w:rsidRPr="00BF14AB" w14:paraId="77065B6B" w14:textId="77777777" w:rsidTr="008B3F6F">
        <w:tc>
          <w:tcPr>
            <w:tcW w:w="1951" w:type="dxa"/>
          </w:tcPr>
          <w:p w14:paraId="2080D7E3" w14:textId="7A6D5E7B" w:rsidR="00597911" w:rsidRPr="00BF14AB" w:rsidRDefault="00597911" w:rsidP="00DD00F8">
            <w:pPr>
              <w:shd w:val="clear" w:color="auto" w:fill="FFFFFF"/>
              <w:ind w:left="720" w:hanging="720"/>
              <w:rPr>
                <w:b/>
                <w:sz w:val="20"/>
              </w:rPr>
            </w:pPr>
            <w:r w:rsidRPr="00BF14AB">
              <w:rPr>
                <w:b/>
                <w:sz w:val="20"/>
              </w:rPr>
              <w:t>46.5.6</w:t>
            </w:r>
          </w:p>
        </w:tc>
        <w:tc>
          <w:tcPr>
            <w:tcW w:w="8928" w:type="dxa"/>
          </w:tcPr>
          <w:p w14:paraId="09E6D1AC" w14:textId="6B2FF334" w:rsidR="00597911" w:rsidRPr="00BF14AB" w:rsidRDefault="00597911" w:rsidP="0063334A">
            <w:pPr>
              <w:tabs>
                <w:tab w:val="left" w:pos="1788"/>
                <w:tab w:val="left" w:pos="1789"/>
              </w:tabs>
              <w:spacing w:before="1"/>
              <w:jc w:val="both"/>
              <w:rPr>
                <w:w w:val="115"/>
                <w:sz w:val="21"/>
              </w:rPr>
            </w:pPr>
            <w:r w:rsidRPr="00BF14AB">
              <w:rPr>
                <w:w w:val="115"/>
                <w:sz w:val="21"/>
              </w:rPr>
              <w:t xml:space="preserve">Policies and </w:t>
            </w:r>
            <w:r w:rsidR="00E22276" w:rsidRPr="00BF14AB">
              <w:rPr>
                <w:w w:val="115"/>
                <w:sz w:val="21"/>
              </w:rPr>
              <w:t>certificate for</w:t>
            </w:r>
            <w:r w:rsidRPr="00BF14AB">
              <w:rPr>
                <w:w w:val="115"/>
                <w:sz w:val="21"/>
              </w:rPr>
              <w:t xml:space="preserve">  insurance  shall  be  delivered  by  the  Contractor  to the Project Engineer for the Project Engineer's approval before the date of commencement of the Works.</w:t>
            </w:r>
          </w:p>
        </w:tc>
      </w:tr>
      <w:tr w:rsidR="00597911" w:rsidRPr="00BF14AB" w14:paraId="24B81D2C" w14:textId="77777777" w:rsidTr="008B3F6F">
        <w:tc>
          <w:tcPr>
            <w:tcW w:w="1951" w:type="dxa"/>
          </w:tcPr>
          <w:p w14:paraId="3C77C33F" w14:textId="2DC28184" w:rsidR="00597911" w:rsidRPr="00BF14AB" w:rsidRDefault="00597911" w:rsidP="00DD00F8">
            <w:pPr>
              <w:shd w:val="clear" w:color="auto" w:fill="FFFFFF"/>
              <w:ind w:left="720" w:hanging="720"/>
              <w:rPr>
                <w:b/>
                <w:sz w:val="20"/>
              </w:rPr>
            </w:pPr>
            <w:r w:rsidRPr="00BF14AB">
              <w:rPr>
                <w:b/>
                <w:sz w:val="20"/>
              </w:rPr>
              <w:t>46.5.7</w:t>
            </w:r>
          </w:p>
        </w:tc>
        <w:tc>
          <w:tcPr>
            <w:tcW w:w="8928" w:type="dxa"/>
          </w:tcPr>
          <w:p w14:paraId="598A2B9D" w14:textId="299204FB" w:rsidR="00597911" w:rsidRPr="00BF14AB" w:rsidRDefault="00597911" w:rsidP="00E22276">
            <w:pPr>
              <w:tabs>
                <w:tab w:val="left" w:pos="1788"/>
                <w:tab w:val="left" w:pos="1789"/>
              </w:tabs>
              <w:spacing w:before="1"/>
              <w:jc w:val="both"/>
              <w:rPr>
                <w:w w:val="115"/>
                <w:sz w:val="21"/>
              </w:rPr>
            </w:pPr>
            <w:r w:rsidRPr="00BF14AB">
              <w:rPr>
                <w:w w:val="115"/>
                <w:sz w:val="21"/>
              </w:rPr>
              <w:t xml:space="preserve">If the Contractor has a blanket insurance policy for all his works and the policy covers all or some of the items to be insured under this Clause, the said policy shall be assigned by the Contractor in </w:t>
            </w:r>
            <w:proofErr w:type="spellStart"/>
            <w:r w:rsidRPr="00BF14AB">
              <w:rPr>
                <w:w w:val="115"/>
                <w:sz w:val="21"/>
              </w:rPr>
              <w:t>favour</w:t>
            </w:r>
            <w:proofErr w:type="spellEnd"/>
            <w:r w:rsidRPr="00BF14AB">
              <w:rPr>
                <w:w w:val="115"/>
                <w:sz w:val="21"/>
              </w:rPr>
              <w:t xml:space="preserve"> of the Employer; provided however if any amount is payable  under the policy by the insurers  in respect  of works other than the Work under this Contract, the same may be recovered by the Contractor directly from the insurers</w:t>
            </w:r>
            <w:r w:rsidR="0063334A" w:rsidRPr="00BF14AB">
              <w:rPr>
                <w:w w:val="115"/>
                <w:sz w:val="21"/>
              </w:rPr>
              <w:t>.</w:t>
            </w:r>
          </w:p>
        </w:tc>
      </w:tr>
      <w:tr w:rsidR="00597911" w:rsidRPr="00BF14AB" w14:paraId="59BB38E2" w14:textId="77777777" w:rsidTr="008B3F6F">
        <w:tc>
          <w:tcPr>
            <w:tcW w:w="1951" w:type="dxa"/>
          </w:tcPr>
          <w:p w14:paraId="763B61C6" w14:textId="06BFDD5E" w:rsidR="00597911" w:rsidRPr="00BF14AB" w:rsidRDefault="00597911" w:rsidP="00DD00F8">
            <w:pPr>
              <w:shd w:val="clear" w:color="auto" w:fill="FFFFFF"/>
              <w:ind w:left="720" w:hanging="720"/>
              <w:rPr>
                <w:b/>
                <w:sz w:val="20"/>
              </w:rPr>
            </w:pPr>
            <w:r w:rsidRPr="00BF14AB">
              <w:rPr>
                <w:b/>
                <w:sz w:val="20"/>
              </w:rPr>
              <w:t>46.5.8</w:t>
            </w:r>
          </w:p>
        </w:tc>
        <w:tc>
          <w:tcPr>
            <w:tcW w:w="8928" w:type="dxa"/>
          </w:tcPr>
          <w:p w14:paraId="5F22EBC1" w14:textId="61D5EB05" w:rsidR="00597911" w:rsidRPr="00BF14AB" w:rsidRDefault="00597911" w:rsidP="0063334A">
            <w:pPr>
              <w:tabs>
                <w:tab w:val="left" w:pos="1785"/>
                <w:tab w:val="left" w:pos="1786"/>
              </w:tabs>
              <w:spacing w:before="1"/>
              <w:jc w:val="both"/>
              <w:rPr>
                <w:w w:val="115"/>
                <w:sz w:val="21"/>
              </w:rPr>
            </w:pPr>
            <w:r w:rsidRPr="00BF14AB">
              <w:rPr>
                <w:w w:val="115"/>
                <w:sz w:val="21"/>
              </w:rPr>
              <w:t>The aforesaid insurance policy/policies shall provide that they shall not be materially modified/ cancelled till the Engineer-in-Charge has agreed to such modification or cancellation in</w:t>
            </w:r>
            <w:r w:rsidRPr="00BF14AB">
              <w:rPr>
                <w:spacing w:val="-13"/>
                <w:w w:val="115"/>
                <w:sz w:val="21"/>
              </w:rPr>
              <w:t xml:space="preserve"> </w:t>
            </w:r>
            <w:r w:rsidRPr="00BF14AB">
              <w:rPr>
                <w:w w:val="115"/>
                <w:sz w:val="21"/>
              </w:rPr>
              <w:t>writing.</w:t>
            </w:r>
          </w:p>
        </w:tc>
      </w:tr>
      <w:tr w:rsidR="00597911" w:rsidRPr="00BF14AB" w14:paraId="76D45AF0" w14:textId="77777777" w:rsidTr="008B3F6F">
        <w:tc>
          <w:tcPr>
            <w:tcW w:w="1951" w:type="dxa"/>
          </w:tcPr>
          <w:p w14:paraId="456FC974" w14:textId="00F1882E" w:rsidR="00597911" w:rsidRPr="00BF14AB" w:rsidRDefault="00597911" w:rsidP="00DD00F8">
            <w:pPr>
              <w:shd w:val="clear" w:color="auto" w:fill="FFFFFF"/>
              <w:ind w:left="720" w:hanging="720"/>
              <w:rPr>
                <w:b/>
                <w:sz w:val="20"/>
              </w:rPr>
            </w:pPr>
            <w:r w:rsidRPr="00BF14AB">
              <w:rPr>
                <w:b/>
                <w:sz w:val="20"/>
              </w:rPr>
              <w:t>46.5.9</w:t>
            </w:r>
          </w:p>
        </w:tc>
        <w:tc>
          <w:tcPr>
            <w:tcW w:w="8928" w:type="dxa"/>
          </w:tcPr>
          <w:p w14:paraId="6C904C84" w14:textId="66A616D9" w:rsidR="00597911" w:rsidRPr="00BF14AB" w:rsidRDefault="00597911" w:rsidP="0063334A">
            <w:pPr>
              <w:tabs>
                <w:tab w:val="left" w:pos="1788"/>
                <w:tab w:val="left" w:pos="1789"/>
              </w:tabs>
              <w:spacing w:before="1"/>
              <w:jc w:val="both"/>
              <w:rPr>
                <w:w w:val="115"/>
                <w:sz w:val="21"/>
              </w:rPr>
            </w:pPr>
            <w:r w:rsidRPr="00BF14AB">
              <w:rPr>
                <w:w w:val="115"/>
                <w:sz w:val="21"/>
              </w:rPr>
              <w:t>Upon grant of the time extension by the Engineer-in-Charge, it is understood that the Contractor's liability of indemnity will be extended suitably without any further action by the Employer and the Contractor</w:t>
            </w:r>
            <w:r w:rsidRPr="00BF14AB">
              <w:rPr>
                <w:spacing w:val="67"/>
                <w:w w:val="115"/>
                <w:sz w:val="21"/>
              </w:rPr>
              <w:t xml:space="preserve"> </w:t>
            </w:r>
            <w:r w:rsidRPr="00BF14AB">
              <w:rPr>
                <w:w w:val="115"/>
                <w:sz w:val="21"/>
              </w:rPr>
              <w:t>shall promptly  furnish documentary evidence to Engineer-in-Charge towards extension of insurance policies for the period of time</w:t>
            </w:r>
            <w:r w:rsidRPr="00BF14AB">
              <w:rPr>
                <w:spacing w:val="7"/>
                <w:w w:val="115"/>
                <w:sz w:val="21"/>
              </w:rPr>
              <w:t xml:space="preserve"> </w:t>
            </w:r>
            <w:r w:rsidRPr="00BF14AB">
              <w:rPr>
                <w:w w:val="115"/>
                <w:sz w:val="21"/>
              </w:rPr>
              <w:t>extension.</w:t>
            </w:r>
          </w:p>
        </w:tc>
      </w:tr>
      <w:tr w:rsidR="00597911" w:rsidRPr="00BF14AB" w14:paraId="09356733" w14:textId="77777777" w:rsidTr="008B3F6F">
        <w:tc>
          <w:tcPr>
            <w:tcW w:w="1951" w:type="dxa"/>
          </w:tcPr>
          <w:p w14:paraId="08FB123D" w14:textId="1345D206" w:rsidR="00597911" w:rsidRPr="00BF14AB" w:rsidRDefault="00597911" w:rsidP="00DD00F8">
            <w:pPr>
              <w:shd w:val="clear" w:color="auto" w:fill="FFFFFF"/>
              <w:ind w:left="720" w:hanging="720"/>
              <w:rPr>
                <w:b/>
                <w:sz w:val="20"/>
              </w:rPr>
            </w:pPr>
            <w:r w:rsidRPr="00BF14AB">
              <w:rPr>
                <w:b/>
                <w:sz w:val="20"/>
              </w:rPr>
              <w:t>46.5.10</w:t>
            </w:r>
          </w:p>
        </w:tc>
        <w:tc>
          <w:tcPr>
            <w:tcW w:w="8928" w:type="dxa"/>
          </w:tcPr>
          <w:p w14:paraId="22F76DA0" w14:textId="0CC78297" w:rsidR="00597911" w:rsidRPr="00BF14AB" w:rsidRDefault="00597911" w:rsidP="0063334A">
            <w:pPr>
              <w:tabs>
                <w:tab w:val="left" w:pos="1785"/>
                <w:tab w:val="left" w:pos="1786"/>
              </w:tabs>
              <w:spacing w:before="1"/>
              <w:jc w:val="both"/>
              <w:rPr>
                <w:w w:val="115"/>
                <w:sz w:val="21"/>
              </w:rPr>
            </w:pPr>
            <w:r w:rsidRPr="00BF14AB">
              <w:rPr>
                <w:w w:val="115"/>
                <w:sz w:val="21"/>
              </w:rPr>
              <w:t>The Contractor shall ensure that where applicable, his Sub-Contractor(s) shall take out and maintain in effect adequate insurance policies for their personnel and vehicles and for the part of the Works executed by them under the Contract, unless such Sub-Contractors are covered by the policies  taken out  by the Contractor.</w:t>
            </w:r>
          </w:p>
        </w:tc>
      </w:tr>
      <w:tr w:rsidR="00597911" w:rsidRPr="00BF14AB" w14:paraId="18F60014" w14:textId="77777777" w:rsidTr="008B3F6F">
        <w:tc>
          <w:tcPr>
            <w:tcW w:w="1951" w:type="dxa"/>
          </w:tcPr>
          <w:p w14:paraId="78F8BC7F" w14:textId="658A6500" w:rsidR="00597911" w:rsidRPr="00BF14AB" w:rsidRDefault="00597911" w:rsidP="00DD00F8">
            <w:pPr>
              <w:shd w:val="clear" w:color="auto" w:fill="FFFFFF"/>
              <w:ind w:left="720" w:hanging="720"/>
              <w:rPr>
                <w:b/>
                <w:sz w:val="20"/>
              </w:rPr>
            </w:pPr>
            <w:r w:rsidRPr="00BF14AB">
              <w:rPr>
                <w:b/>
                <w:sz w:val="20"/>
              </w:rPr>
              <w:t>46.5.11</w:t>
            </w:r>
          </w:p>
        </w:tc>
        <w:tc>
          <w:tcPr>
            <w:tcW w:w="8928" w:type="dxa"/>
          </w:tcPr>
          <w:p w14:paraId="796453F6" w14:textId="5CE982B7" w:rsidR="00597911" w:rsidRPr="00BF14AB" w:rsidRDefault="00597911" w:rsidP="0063334A">
            <w:pPr>
              <w:tabs>
                <w:tab w:val="left" w:pos="1785"/>
                <w:tab w:val="left" w:pos="1786"/>
              </w:tabs>
              <w:spacing w:before="1"/>
              <w:jc w:val="both"/>
              <w:rPr>
                <w:w w:val="115"/>
                <w:sz w:val="21"/>
              </w:rPr>
            </w:pPr>
            <w:r w:rsidRPr="00BF14AB">
              <w:rPr>
                <w:w w:val="115"/>
                <w:sz w:val="21"/>
              </w:rPr>
              <w:t>If the Contractor and/or his Sub-Contractors (if any) shall fail  to  effect  and keep in force</w:t>
            </w:r>
            <w:r w:rsidRPr="00BF14AB">
              <w:rPr>
                <w:spacing w:val="67"/>
                <w:w w:val="115"/>
                <w:sz w:val="21"/>
              </w:rPr>
              <w:t xml:space="preserve"> </w:t>
            </w:r>
            <w:r w:rsidRPr="00BF14AB">
              <w:rPr>
                <w:w w:val="115"/>
                <w:sz w:val="21"/>
              </w:rPr>
              <w:t>the insurance  coverage,  referred to above  or any other insurance which he/they may be required to effect under the terms of the Contract, then in any such case the Employer may, without</w:t>
            </w:r>
            <w:r w:rsidRPr="00BF14AB">
              <w:rPr>
                <w:spacing w:val="67"/>
                <w:w w:val="115"/>
                <w:sz w:val="21"/>
              </w:rPr>
              <w:t xml:space="preserve"> </w:t>
            </w:r>
            <w:r w:rsidRPr="00BF14AB">
              <w:rPr>
                <w:w w:val="115"/>
                <w:sz w:val="21"/>
              </w:rPr>
              <w:t>being bound to, effect and keep in force any such insurance coverage  and pay such  premium or premiums, as may be necessary for that purpose from time to time and deduct the amount so paid by the Employer from any  monies  due  or which may become due to the Contractor or recover the same as a debt due from the</w:t>
            </w:r>
            <w:r w:rsidRPr="00BF14AB">
              <w:rPr>
                <w:spacing w:val="67"/>
                <w:w w:val="115"/>
                <w:sz w:val="21"/>
              </w:rPr>
              <w:t xml:space="preserve"> </w:t>
            </w:r>
            <w:r w:rsidRPr="00BF14AB">
              <w:rPr>
                <w:w w:val="115"/>
                <w:sz w:val="21"/>
              </w:rPr>
              <w:t>Contractor.</w:t>
            </w:r>
          </w:p>
        </w:tc>
      </w:tr>
      <w:tr w:rsidR="00597911" w:rsidRPr="00BF14AB" w14:paraId="685632EE" w14:textId="77777777" w:rsidTr="008B3F6F">
        <w:tc>
          <w:tcPr>
            <w:tcW w:w="1951" w:type="dxa"/>
          </w:tcPr>
          <w:p w14:paraId="3C9CFC9F" w14:textId="2757AC98" w:rsidR="00597911" w:rsidRPr="00BF14AB" w:rsidRDefault="00597911" w:rsidP="00DD00F8">
            <w:pPr>
              <w:shd w:val="clear" w:color="auto" w:fill="FFFFFF"/>
              <w:ind w:left="720" w:hanging="720"/>
              <w:rPr>
                <w:b/>
                <w:sz w:val="20"/>
              </w:rPr>
            </w:pPr>
            <w:r w:rsidRPr="00BF14AB">
              <w:rPr>
                <w:b/>
                <w:sz w:val="20"/>
              </w:rPr>
              <w:t>46.5.12</w:t>
            </w:r>
          </w:p>
        </w:tc>
        <w:tc>
          <w:tcPr>
            <w:tcW w:w="8928" w:type="dxa"/>
          </w:tcPr>
          <w:p w14:paraId="31936750" w14:textId="77777777" w:rsidR="00597911" w:rsidRPr="00BF14AB" w:rsidRDefault="00597911" w:rsidP="00E22276">
            <w:pPr>
              <w:tabs>
                <w:tab w:val="left" w:pos="1785"/>
                <w:tab w:val="left" w:pos="1786"/>
              </w:tabs>
              <w:spacing w:before="1"/>
              <w:jc w:val="both"/>
              <w:rPr>
                <w:sz w:val="20"/>
              </w:rPr>
            </w:pPr>
            <w:r w:rsidRPr="00BF14AB">
              <w:rPr>
                <w:w w:val="115"/>
                <w:sz w:val="21"/>
              </w:rPr>
              <w:t xml:space="preserve">If the Contractor does not provide any of the policies and certificates required, the Employer, with due notice to the Contractor may  </w:t>
            </w:r>
            <w:proofErr w:type="spellStart"/>
            <w:r w:rsidRPr="00BF14AB">
              <w:rPr>
                <w:w w:val="115"/>
                <w:sz w:val="21"/>
              </w:rPr>
              <w:t>effect</w:t>
            </w:r>
            <w:proofErr w:type="spellEnd"/>
            <w:r w:rsidRPr="00BF14AB">
              <w:rPr>
                <w:w w:val="115"/>
                <w:sz w:val="21"/>
              </w:rPr>
              <w:t xml:space="preserve">  the  insurance which the Contractor should have provided and recover the premiums, the Employer has paid from payments otherwise due to the Contractor or, if no</w:t>
            </w:r>
            <w:r w:rsidRPr="00BF14AB">
              <w:rPr>
                <w:spacing w:val="67"/>
                <w:w w:val="115"/>
                <w:sz w:val="21"/>
              </w:rPr>
              <w:t xml:space="preserve"> </w:t>
            </w:r>
            <w:r w:rsidRPr="00BF14AB">
              <w:rPr>
                <w:w w:val="115"/>
                <w:sz w:val="21"/>
              </w:rPr>
              <w:t>payment is due, the payment of the premiums shall be a debt due from the Contractor.</w:t>
            </w:r>
          </w:p>
          <w:p w14:paraId="6D942B83" w14:textId="77777777" w:rsidR="00597911" w:rsidRPr="00BF14AB" w:rsidRDefault="00597911" w:rsidP="00597911">
            <w:pPr>
              <w:tabs>
                <w:tab w:val="left" w:pos="1785"/>
                <w:tab w:val="left" w:pos="1786"/>
              </w:tabs>
              <w:spacing w:line="261" w:lineRule="auto"/>
              <w:ind w:right="637"/>
              <w:rPr>
                <w:w w:val="115"/>
                <w:sz w:val="21"/>
              </w:rPr>
            </w:pPr>
          </w:p>
        </w:tc>
      </w:tr>
      <w:tr w:rsidR="00597911" w:rsidRPr="00BF14AB" w14:paraId="328BB549" w14:textId="77777777" w:rsidTr="008B3F6F">
        <w:tc>
          <w:tcPr>
            <w:tcW w:w="1951" w:type="dxa"/>
          </w:tcPr>
          <w:p w14:paraId="667C85D2" w14:textId="45B4E547" w:rsidR="00597911" w:rsidRPr="00BF14AB" w:rsidRDefault="00597911" w:rsidP="00DD00F8">
            <w:pPr>
              <w:shd w:val="clear" w:color="auto" w:fill="FFFFFF"/>
              <w:ind w:left="720" w:hanging="720"/>
              <w:rPr>
                <w:b/>
                <w:sz w:val="20"/>
              </w:rPr>
            </w:pPr>
            <w:r w:rsidRPr="00BF14AB">
              <w:rPr>
                <w:b/>
                <w:sz w:val="20"/>
              </w:rPr>
              <w:t>47.</w:t>
            </w:r>
          </w:p>
        </w:tc>
        <w:tc>
          <w:tcPr>
            <w:tcW w:w="8928" w:type="dxa"/>
          </w:tcPr>
          <w:p w14:paraId="5226B8C8" w14:textId="0548989A" w:rsidR="00597911" w:rsidRPr="00BF14AB" w:rsidRDefault="00597911" w:rsidP="0063334A">
            <w:pPr>
              <w:pStyle w:val="Heading4"/>
              <w:tabs>
                <w:tab w:val="left" w:pos="1784"/>
                <w:tab w:val="left" w:pos="1785"/>
              </w:tabs>
              <w:spacing w:before="93"/>
              <w:ind w:left="0" w:firstLine="0"/>
              <w:rPr>
                <w:w w:val="115"/>
              </w:rPr>
            </w:pPr>
            <w:r w:rsidRPr="00BF14AB">
              <w:rPr>
                <w:w w:val="110"/>
              </w:rPr>
              <w:t>Force</w:t>
            </w:r>
            <w:r w:rsidRPr="00BF14AB">
              <w:rPr>
                <w:spacing w:val="36"/>
                <w:w w:val="110"/>
              </w:rPr>
              <w:t xml:space="preserve"> </w:t>
            </w:r>
            <w:r w:rsidRPr="00BF14AB">
              <w:rPr>
                <w:w w:val="110"/>
              </w:rPr>
              <w:t>Majeure</w:t>
            </w:r>
          </w:p>
        </w:tc>
      </w:tr>
      <w:tr w:rsidR="00597911" w:rsidRPr="00BF14AB" w14:paraId="3C0CD6F6" w14:textId="77777777" w:rsidTr="008B3F6F">
        <w:tc>
          <w:tcPr>
            <w:tcW w:w="1951" w:type="dxa"/>
          </w:tcPr>
          <w:p w14:paraId="6B24692E" w14:textId="1E9E6587" w:rsidR="00597911" w:rsidRPr="00BF14AB" w:rsidRDefault="00597911" w:rsidP="00DD00F8">
            <w:pPr>
              <w:shd w:val="clear" w:color="auto" w:fill="FFFFFF"/>
              <w:ind w:left="720" w:hanging="720"/>
              <w:rPr>
                <w:b/>
                <w:sz w:val="20"/>
              </w:rPr>
            </w:pPr>
            <w:r w:rsidRPr="00BF14AB">
              <w:rPr>
                <w:b/>
                <w:sz w:val="20"/>
              </w:rPr>
              <w:t>47.1</w:t>
            </w:r>
          </w:p>
        </w:tc>
        <w:tc>
          <w:tcPr>
            <w:tcW w:w="8928" w:type="dxa"/>
          </w:tcPr>
          <w:p w14:paraId="6EE40125" w14:textId="4D12F18F" w:rsidR="00597911" w:rsidRPr="00BF14AB" w:rsidRDefault="00597911" w:rsidP="0063334A">
            <w:pPr>
              <w:tabs>
                <w:tab w:val="left" w:pos="1784"/>
                <w:tab w:val="left" w:pos="1785"/>
              </w:tabs>
              <w:spacing w:before="1"/>
              <w:rPr>
                <w:w w:val="110"/>
              </w:rPr>
            </w:pPr>
            <w:r w:rsidRPr="00BF14AB">
              <w:rPr>
                <w:b/>
                <w:w w:val="110"/>
                <w:sz w:val="21"/>
              </w:rPr>
              <w:t>Definition of Force</w:t>
            </w:r>
            <w:r w:rsidRPr="00BF14AB">
              <w:rPr>
                <w:b/>
                <w:spacing w:val="-30"/>
                <w:w w:val="110"/>
                <w:sz w:val="21"/>
              </w:rPr>
              <w:t xml:space="preserve"> </w:t>
            </w:r>
            <w:r w:rsidRPr="00BF14AB">
              <w:rPr>
                <w:b/>
                <w:w w:val="110"/>
                <w:sz w:val="21"/>
              </w:rPr>
              <w:t>Majeure</w:t>
            </w:r>
          </w:p>
        </w:tc>
      </w:tr>
      <w:tr w:rsidR="00270B5A" w:rsidRPr="00BF14AB" w14:paraId="5A38E481" w14:textId="77777777" w:rsidTr="008B3F6F">
        <w:tc>
          <w:tcPr>
            <w:tcW w:w="1951" w:type="dxa"/>
          </w:tcPr>
          <w:p w14:paraId="2FAB90DE" w14:textId="265A6282" w:rsidR="00270B5A" w:rsidRPr="00BF14AB" w:rsidRDefault="00270B5A" w:rsidP="00DD00F8">
            <w:pPr>
              <w:shd w:val="clear" w:color="auto" w:fill="FFFFFF"/>
              <w:ind w:left="720" w:hanging="720"/>
              <w:rPr>
                <w:b/>
                <w:sz w:val="20"/>
              </w:rPr>
            </w:pPr>
            <w:r w:rsidRPr="00BF14AB">
              <w:rPr>
                <w:b/>
                <w:sz w:val="20"/>
              </w:rPr>
              <w:t>47.1.1</w:t>
            </w:r>
          </w:p>
        </w:tc>
        <w:tc>
          <w:tcPr>
            <w:tcW w:w="8928" w:type="dxa"/>
          </w:tcPr>
          <w:p w14:paraId="63E16DA9" w14:textId="6AC9DBD4" w:rsidR="00270B5A" w:rsidRPr="00BF14AB" w:rsidRDefault="00270B5A" w:rsidP="0063334A">
            <w:pPr>
              <w:tabs>
                <w:tab w:val="left" w:pos="1785"/>
                <w:tab w:val="left" w:pos="1786"/>
              </w:tabs>
              <w:spacing w:before="1"/>
              <w:jc w:val="both"/>
              <w:rPr>
                <w:w w:val="115"/>
                <w:sz w:val="21"/>
              </w:rPr>
            </w:pPr>
            <w:r w:rsidRPr="00BF14AB">
              <w:rPr>
                <w:w w:val="115"/>
                <w:sz w:val="21"/>
              </w:rPr>
              <w:t>"Force  Majeure"  shall mean any event beyond the control of the Employer or of the Contractor, as the case may be, (but excluding 'Excepted Risks', which shall be dealt in accordance with GCC Clause entitled "Employer's Risks") and which they could not foresee or with a reasonable amount of  diligence  could not have foreseen and which  substantially  affect the performance  of the Contract.</w:t>
            </w:r>
          </w:p>
        </w:tc>
      </w:tr>
      <w:tr w:rsidR="00270B5A" w:rsidRPr="00BF14AB" w14:paraId="7679D15C" w14:textId="77777777" w:rsidTr="008B3F6F">
        <w:tc>
          <w:tcPr>
            <w:tcW w:w="1951" w:type="dxa"/>
          </w:tcPr>
          <w:p w14:paraId="1B39264D" w14:textId="21B1C722" w:rsidR="00270B5A" w:rsidRPr="00BF14AB" w:rsidRDefault="00270B5A" w:rsidP="00DD00F8">
            <w:pPr>
              <w:shd w:val="clear" w:color="auto" w:fill="FFFFFF"/>
              <w:ind w:left="720" w:hanging="720"/>
              <w:rPr>
                <w:b/>
                <w:sz w:val="20"/>
              </w:rPr>
            </w:pPr>
            <w:r w:rsidRPr="00BF14AB">
              <w:rPr>
                <w:b/>
                <w:sz w:val="20"/>
              </w:rPr>
              <w:t>47.1.2</w:t>
            </w:r>
          </w:p>
        </w:tc>
        <w:tc>
          <w:tcPr>
            <w:tcW w:w="8928" w:type="dxa"/>
          </w:tcPr>
          <w:p w14:paraId="7FAF4BE0" w14:textId="77777777" w:rsidR="00270B5A" w:rsidRPr="00BF14AB" w:rsidRDefault="00270B5A" w:rsidP="00E22276">
            <w:pPr>
              <w:tabs>
                <w:tab w:val="left" w:pos="1788"/>
                <w:tab w:val="left" w:pos="1789"/>
              </w:tabs>
              <w:spacing w:before="1"/>
              <w:jc w:val="both"/>
              <w:rPr>
                <w:sz w:val="21"/>
              </w:rPr>
            </w:pPr>
            <w:r w:rsidRPr="00BF14AB">
              <w:rPr>
                <w:w w:val="115"/>
                <w:sz w:val="21"/>
              </w:rPr>
              <w:t>Notwithstanding the generality of the above, the following events shall be termed as Force Majeure events in respect of the</w:t>
            </w:r>
            <w:r w:rsidRPr="00BF14AB">
              <w:rPr>
                <w:spacing w:val="-3"/>
                <w:w w:val="115"/>
                <w:sz w:val="21"/>
              </w:rPr>
              <w:t xml:space="preserve"> </w:t>
            </w:r>
            <w:r w:rsidRPr="00BF14AB">
              <w:rPr>
                <w:w w:val="115"/>
                <w:sz w:val="21"/>
              </w:rPr>
              <w:t>Contract</w:t>
            </w:r>
          </w:p>
          <w:p w14:paraId="02FECFE8" w14:textId="77777777" w:rsidR="00270B5A" w:rsidRPr="00BF14AB" w:rsidRDefault="00270B5A" w:rsidP="00270B5A">
            <w:pPr>
              <w:pStyle w:val="BodyText"/>
              <w:spacing w:before="2"/>
              <w:rPr>
                <w:sz w:val="23"/>
              </w:rPr>
            </w:pPr>
          </w:p>
          <w:p w14:paraId="047AB0C1" w14:textId="77777777" w:rsidR="00270B5A" w:rsidRPr="00BF14AB" w:rsidRDefault="00270B5A" w:rsidP="001A4241">
            <w:pPr>
              <w:pStyle w:val="ListParagraph"/>
              <w:numPr>
                <w:ilvl w:val="3"/>
                <w:numId w:val="8"/>
              </w:numPr>
              <w:tabs>
                <w:tab w:val="left" w:pos="457"/>
              </w:tabs>
              <w:ind w:hanging="2457"/>
              <w:rPr>
                <w:sz w:val="21"/>
              </w:rPr>
            </w:pPr>
            <w:r w:rsidRPr="00BF14AB">
              <w:rPr>
                <w:w w:val="115"/>
                <w:sz w:val="21"/>
              </w:rPr>
              <w:t>terrorist</w:t>
            </w:r>
            <w:r w:rsidRPr="00BF14AB">
              <w:rPr>
                <w:spacing w:val="33"/>
                <w:w w:val="115"/>
                <w:sz w:val="21"/>
              </w:rPr>
              <w:t xml:space="preserve"> </w:t>
            </w:r>
            <w:r w:rsidRPr="00BF14AB">
              <w:rPr>
                <w:w w:val="115"/>
                <w:sz w:val="21"/>
              </w:rPr>
              <w:t>acts,</w:t>
            </w:r>
          </w:p>
          <w:p w14:paraId="71DB9BCD" w14:textId="77777777" w:rsidR="00270B5A" w:rsidRPr="00BF14AB" w:rsidRDefault="00270B5A" w:rsidP="00E22276">
            <w:pPr>
              <w:pStyle w:val="BodyText"/>
              <w:tabs>
                <w:tab w:val="left" w:pos="457"/>
              </w:tabs>
              <w:spacing w:before="7"/>
              <w:ind w:hanging="2457"/>
              <w:rPr>
                <w:sz w:val="24"/>
              </w:rPr>
            </w:pPr>
          </w:p>
          <w:p w14:paraId="13CDCB45" w14:textId="77777777" w:rsidR="00054A8E" w:rsidRPr="00BF14AB" w:rsidRDefault="00270B5A" w:rsidP="001A4241">
            <w:pPr>
              <w:pStyle w:val="ListParagraph"/>
              <w:numPr>
                <w:ilvl w:val="3"/>
                <w:numId w:val="8"/>
              </w:numPr>
              <w:tabs>
                <w:tab w:val="left" w:pos="457"/>
              </w:tabs>
              <w:spacing w:line="261" w:lineRule="auto"/>
              <w:ind w:left="457" w:right="658" w:hanging="426"/>
              <w:rPr>
                <w:sz w:val="21"/>
              </w:rPr>
            </w:pPr>
            <w:r w:rsidRPr="00BF14AB">
              <w:rPr>
                <w:w w:val="115"/>
                <w:sz w:val="21"/>
              </w:rPr>
              <w:t>confiscation, nationalization, mobilization, commandeering or requisition by or under the order of any government or de jure or de facto authority</w:t>
            </w:r>
            <w:r w:rsidRPr="00BF14AB">
              <w:rPr>
                <w:spacing w:val="67"/>
                <w:w w:val="115"/>
                <w:sz w:val="21"/>
              </w:rPr>
              <w:t xml:space="preserve"> </w:t>
            </w:r>
            <w:r w:rsidRPr="00BF14AB">
              <w:rPr>
                <w:w w:val="115"/>
                <w:sz w:val="21"/>
              </w:rPr>
              <w:t>or ruler or any other act of failure to act of any local state or national</w:t>
            </w:r>
            <w:r w:rsidRPr="00BF14AB">
              <w:rPr>
                <w:spacing w:val="67"/>
                <w:w w:val="115"/>
                <w:sz w:val="21"/>
              </w:rPr>
              <w:t xml:space="preserve"> </w:t>
            </w:r>
            <w:r w:rsidRPr="00BF14AB">
              <w:rPr>
                <w:w w:val="115"/>
                <w:sz w:val="21"/>
              </w:rPr>
              <w:t>government</w:t>
            </w:r>
            <w:r w:rsidRPr="00BF14AB">
              <w:rPr>
                <w:spacing w:val="37"/>
                <w:w w:val="115"/>
                <w:sz w:val="21"/>
              </w:rPr>
              <w:t xml:space="preserve"> </w:t>
            </w:r>
            <w:r w:rsidRPr="00BF14AB">
              <w:rPr>
                <w:w w:val="115"/>
                <w:sz w:val="21"/>
              </w:rPr>
              <w:t>authority,</w:t>
            </w:r>
          </w:p>
          <w:p w14:paraId="58FBD11C" w14:textId="77777777" w:rsidR="00054A8E" w:rsidRPr="00BF14AB" w:rsidRDefault="00054A8E" w:rsidP="00054A8E">
            <w:pPr>
              <w:pStyle w:val="ListParagraph"/>
              <w:rPr>
                <w:w w:val="115"/>
                <w:sz w:val="21"/>
              </w:rPr>
            </w:pPr>
          </w:p>
          <w:p w14:paraId="7508E295" w14:textId="58DC0632" w:rsidR="00270B5A" w:rsidRPr="00BF14AB" w:rsidRDefault="00E22276" w:rsidP="001A4241">
            <w:pPr>
              <w:pStyle w:val="ListParagraph"/>
              <w:numPr>
                <w:ilvl w:val="3"/>
                <w:numId w:val="8"/>
              </w:numPr>
              <w:tabs>
                <w:tab w:val="left" w:pos="457"/>
              </w:tabs>
              <w:spacing w:line="261" w:lineRule="auto"/>
              <w:ind w:left="457" w:right="658" w:hanging="426"/>
              <w:rPr>
                <w:sz w:val="21"/>
              </w:rPr>
            </w:pPr>
            <w:r w:rsidRPr="00BF14AB">
              <w:rPr>
                <w:w w:val="115"/>
                <w:sz w:val="21"/>
              </w:rPr>
              <w:t xml:space="preserve"> </w:t>
            </w:r>
            <w:r w:rsidR="00270B5A" w:rsidRPr="00BF14AB">
              <w:rPr>
                <w:w w:val="115"/>
              </w:rPr>
              <w:t>national/</w:t>
            </w:r>
            <w:r w:rsidRPr="00BF14AB">
              <w:rPr>
                <w:w w:val="115"/>
              </w:rPr>
              <w:t xml:space="preserve"> </w:t>
            </w:r>
            <w:r w:rsidR="00270B5A" w:rsidRPr="00BF14AB">
              <w:rPr>
                <w:w w:val="115"/>
              </w:rPr>
              <w:t>sectoral/illegal</w:t>
            </w:r>
            <w:r w:rsidR="00270B5A" w:rsidRPr="00BF14AB">
              <w:rPr>
                <w:spacing w:val="67"/>
                <w:w w:val="115"/>
              </w:rPr>
              <w:t xml:space="preserve"> </w:t>
            </w:r>
            <w:r w:rsidRPr="00BF14AB">
              <w:rPr>
                <w:w w:val="115"/>
              </w:rPr>
              <w:t>strike, sabotage</w:t>
            </w:r>
            <w:r w:rsidR="00270B5A" w:rsidRPr="00BF14AB">
              <w:rPr>
                <w:w w:val="115"/>
              </w:rPr>
              <w:t xml:space="preserve">, </w:t>
            </w:r>
            <w:r w:rsidR="00054A8E" w:rsidRPr="00BF14AB">
              <w:rPr>
                <w:w w:val="115"/>
              </w:rPr>
              <w:t>lockout, embargo</w:t>
            </w:r>
            <w:r w:rsidR="00270B5A" w:rsidRPr="00BF14AB">
              <w:rPr>
                <w:w w:val="115"/>
              </w:rPr>
              <w:t>, import restriction, port congestion, lack of usual means of public transportation and communication, industrial dispute, shipwreck,</w:t>
            </w:r>
            <w:r w:rsidR="00270B5A" w:rsidRPr="00BF14AB">
              <w:rPr>
                <w:spacing w:val="17"/>
                <w:w w:val="115"/>
              </w:rPr>
              <w:t xml:space="preserve"> </w:t>
            </w:r>
            <w:r w:rsidR="00270B5A" w:rsidRPr="00BF14AB">
              <w:rPr>
                <w:w w:val="115"/>
              </w:rPr>
              <w:t>epidemics,</w:t>
            </w:r>
            <w:r w:rsidR="00270B5A" w:rsidRPr="00BF14AB">
              <w:rPr>
                <w:w w:val="110"/>
              </w:rPr>
              <w:t xml:space="preserve"> quarantine and plague</w:t>
            </w:r>
            <w:r w:rsidR="00054A8E" w:rsidRPr="00BF14AB">
              <w:rPr>
                <w:w w:val="110"/>
              </w:rPr>
              <w:t>.</w:t>
            </w:r>
          </w:p>
          <w:p w14:paraId="7A7F0899" w14:textId="77777777" w:rsidR="00270B5A" w:rsidRPr="00BF14AB" w:rsidRDefault="00270B5A" w:rsidP="00270B5A">
            <w:pPr>
              <w:tabs>
                <w:tab w:val="left" w:pos="1785"/>
                <w:tab w:val="left" w:pos="1786"/>
              </w:tabs>
              <w:spacing w:before="1" w:line="261" w:lineRule="auto"/>
              <w:ind w:right="644"/>
              <w:rPr>
                <w:w w:val="115"/>
                <w:sz w:val="21"/>
              </w:rPr>
            </w:pPr>
          </w:p>
        </w:tc>
      </w:tr>
      <w:tr w:rsidR="00270B5A" w:rsidRPr="00BF14AB" w14:paraId="02DA3EE1" w14:textId="77777777" w:rsidTr="008B3F6F">
        <w:tc>
          <w:tcPr>
            <w:tcW w:w="1951" w:type="dxa"/>
          </w:tcPr>
          <w:p w14:paraId="6A19C152" w14:textId="2C844051" w:rsidR="00270B5A" w:rsidRPr="00BF14AB" w:rsidRDefault="00270B5A" w:rsidP="00DD00F8">
            <w:pPr>
              <w:shd w:val="clear" w:color="auto" w:fill="FFFFFF"/>
              <w:ind w:left="720" w:hanging="720"/>
              <w:rPr>
                <w:b/>
                <w:sz w:val="20"/>
              </w:rPr>
            </w:pPr>
            <w:r w:rsidRPr="00BF14AB">
              <w:rPr>
                <w:b/>
                <w:sz w:val="20"/>
              </w:rPr>
              <w:t>47.2</w:t>
            </w:r>
          </w:p>
        </w:tc>
        <w:tc>
          <w:tcPr>
            <w:tcW w:w="8928" w:type="dxa"/>
          </w:tcPr>
          <w:p w14:paraId="791A5921" w14:textId="5D034EE6" w:rsidR="00270B5A" w:rsidRPr="00BF14AB" w:rsidRDefault="00270B5A" w:rsidP="0063334A">
            <w:pPr>
              <w:pStyle w:val="Heading4"/>
              <w:tabs>
                <w:tab w:val="left" w:pos="1784"/>
                <w:tab w:val="left" w:pos="1785"/>
              </w:tabs>
              <w:spacing w:before="94"/>
              <w:ind w:left="0" w:firstLine="0"/>
              <w:rPr>
                <w:w w:val="115"/>
              </w:rPr>
            </w:pPr>
            <w:r w:rsidRPr="00BF14AB">
              <w:rPr>
                <w:w w:val="110"/>
              </w:rPr>
              <w:t>Notice of Force</w:t>
            </w:r>
            <w:r w:rsidRPr="00BF14AB">
              <w:rPr>
                <w:spacing w:val="-31"/>
                <w:w w:val="110"/>
              </w:rPr>
              <w:t xml:space="preserve"> </w:t>
            </w:r>
            <w:r w:rsidRPr="00BF14AB">
              <w:rPr>
                <w:w w:val="110"/>
              </w:rPr>
              <w:t>Majeure</w:t>
            </w:r>
          </w:p>
        </w:tc>
      </w:tr>
      <w:tr w:rsidR="00270B5A" w:rsidRPr="00BF14AB" w14:paraId="4D0CECE0" w14:textId="77777777" w:rsidTr="008B3F6F">
        <w:tc>
          <w:tcPr>
            <w:tcW w:w="1951" w:type="dxa"/>
          </w:tcPr>
          <w:p w14:paraId="6816EC8F" w14:textId="626F8548" w:rsidR="00270B5A" w:rsidRPr="00BF14AB" w:rsidRDefault="00270B5A" w:rsidP="00DD00F8">
            <w:pPr>
              <w:shd w:val="clear" w:color="auto" w:fill="FFFFFF"/>
              <w:ind w:left="720" w:hanging="720"/>
              <w:rPr>
                <w:b/>
                <w:sz w:val="20"/>
              </w:rPr>
            </w:pPr>
            <w:r w:rsidRPr="00BF14AB">
              <w:rPr>
                <w:b/>
                <w:sz w:val="20"/>
              </w:rPr>
              <w:t>47.2.1</w:t>
            </w:r>
          </w:p>
        </w:tc>
        <w:tc>
          <w:tcPr>
            <w:tcW w:w="8928" w:type="dxa"/>
          </w:tcPr>
          <w:p w14:paraId="527E298D" w14:textId="62F6A332" w:rsidR="00270B5A" w:rsidRPr="00BF14AB" w:rsidRDefault="00270B5A" w:rsidP="0063334A">
            <w:pPr>
              <w:tabs>
                <w:tab w:val="left" w:pos="1785"/>
                <w:tab w:val="left" w:pos="1786"/>
              </w:tabs>
              <w:spacing w:before="1"/>
              <w:jc w:val="both"/>
              <w:rPr>
                <w:b/>
                <w:bCs/>
                <w:w w:val="115"/>
              </w:rPr>
            </w:pPr>
            <w:r w:rsidRPr="00BF14AB">
              <w:rPr>
                <w:w w:val="115"/>
                <w:sz w:val="21"/>
              </w:rPr>
              <w:t xml:space="preserve">If either party is </w:t>
            </w:r>
            <w:r w:rsidR="00054A8E" w:rsidRPr="00BF14AB">
              <w:rPr>
                <w:w w:val="115"/>
                <w:sz w:val="21"/>
              </w:rPr>
              <w:t>prevented, hindered</w:t>
            </w:r>
            <w:r w:rsidRPr="00BF14AB">
              <w:rPr>
                <w:w w:val="115"/>
                <w:sz w:val="21"/>
              </w:rPr>
              <w:t xml:space="preserve">  or  delayed  from  or  in  performing  any  of its obligations under the Contract by an event of Force  Majeure,  then  it  shall notify the other in writing of the  occurrence  of  such  event  and  the  circumstances thereof within fourteen (14) days after the occurrence  of  such event.</w:t>
            </w:r>
          </w:p>
        </w:tc>
      </w:tr>
      <w:tr w:rsidR="00270B5A" w:rsidRPr="00BF14AB" w14:paraId="2EE78012" w14:textId="77777777" w:rsidTr="008B3F6F">
        <w:tc>
          <w:tcPr>
            <w:tcW w:w="1951" w:type="dxa"/>
          </w:tcPr>
          <w:p w14:paraId="7757F181" w14:textId="56AA4B0A" w:rsidR="00270B5A" w:rsidRPr="00BF14AB" w:rsidRDefault="00270B5A" w:rsidP="00DD00F8">
            <w:pPr>
              <w:shd w:val="clear" w:color="auto" w:fill="FFFFFF"/>
              <w:ind w:left="720" w:hanging="720"/>
              <w:rPr>
                <w:b/>
                <w:sz w:val="20"/>
              </w:rPr>
            </w:pPr>
            <w:r w:rsidRPr="00BF14AB">
              <w:rPr>
                <w:b/>
                <w:sz w:val="20"/>
              </w:rPr>
              <w:t>47.2.2</w:t>
            </w:r>
          </w:p>
        </w:tc>
        <w:tc>
          <w:tcPr>
            <w:tcW w:w="8928" w:type="dxa"/>
          </w:tcPr>
          <w:p w14:paraId="05320441" w14:textId="2ADFA69B" w:rsidR="00270B5A" w:rsidRPr="00BF14AB" w:rsidRDefault="00270B5A" w:rsidP="0063334A">
            <w:pPr>
              <w:tabs>
                <w:tab w:val="left" w:pos="1790"/>
                <w:tab w:val="left" w:pos="1791"/>
              </w:tabs>
              <w:spacing w:before="1"/>
              <w:jc w:val="both"/>
              <w:rPr>
                <w:w w:val="115"/>
              </w:rPr>
            </w:pPr>
            <w:r w:rsidRPr="00BF14AB">
              <w:rPr>
                <w:w w:val="115"/>
                <w:sz w:val="21"/>
              </w:rPr>
              <w:t xml:space="preserve">The party who has </w:t>
            </w:r>
            <w:r w:rsidR="00054A8E" w:rsidRPr="00BF14AB">
              <w:rPr>
                <w:w w:val="115"/>
                <w:sz w:val="21"/>
              </w:rPr>
              <w:t>given such</w:t>
            </w:r>
            <w:r w:rsidRPr="00BF14AB">
              <w:rPr>
                <w:w w:val="115"/>
                <w:sz w:val="21"/>
              </w:rPr>
              <w:t xml:space="preserve">  notice  shall be  excused  from  the  performance  or punctual performance is prevented, hindered or delayed.</w:t>
            </w:r>
          </w:p>
          <w:p w14:paraId="03D8CAC4" w14:textId="77777777" w:rsidR="00270B5A" w:rsidRPr="00BF14AB" w:rsidRDefault="00270B5A" w:rsidP="00E22276">
            <w:pPr>
              <w:tabs>
                <w:tab w:val="left" w:pos="1785"/>
                <w:tab w:val="left" w:pos="1786"/>
              </w:tabs>
              <w:spacing w:before="1"/>
              <w:jc w:val="both"/>
              <w:rPr>
                <w:w w:val="115"/>
                <w:sz w:val="21"/>
              </w:rPr>
            </w:pPr>
          </w:p>
        </w:tc>
      </w:tr>
      <w:tr w:rsidR="00270B5A" w:rsidRPr="00BF14AB" w14:paraId="43DDFCD0" w14:textId="77777777" w:rsidTr="008B3F6F">
        <w:tc>
          <w:tcPr>
            <w:tcW w:w="1951" w:type="dxa"/>
          </w:tcPr>
          <w:p w14:paraId="424E57E4" w14:textId="2D9D2A47" w:rsidR="00270B5A" w:rsidRPr="00BF14AB" w:rsidRDefault="00270B5A" w:rsidP="00DD00F8">
            <w:pPr>
              <w:shd w:val="clear" w:color="auto" w:fill="FFFFFF"/>
              <w:ind w:left="720" w:hanging="720"/>
              <w:rPr>
                <w:b/>
                <w:sz w:val="20"/>
              </w:rPr>
            </w:pPr>
            <w:r w:rsidRPr="00BF14AB">
              <w:rPr>
                <w:b/>
                <w:sz w:val="20"/>
              </w:rPr>
              <w:t>47.2.3</w:t>
            </w:r>
          </w:p>
        </w:tc>
        <w:tc>
          <w:tcPr>
            <w:tcW w:w="8928" w:type="dxa"/>
          </w:tcPr>
          <w:p w14:paraId="528E9B05" w14:textId="6107624C" w:rsidR="00270B5A" w:rsidRPr="00BF14AB" w:rsidRDefault="00270B5A" w:rsidP="0063334A">
            <w:pPr>
              <w:tabs>
                <w:tab w:val="left" w:pos="1793"/>
                <w:tab w:val="left" w:pos="1794"/>
              </w:tabs>
              <w:spacing w:before="1"/>
              <w:jc w:val="both"/>
              <w:rPr>
                <w:w w:val="110"/>
                <w:sz w:val="21"/>
              </w:rPr>
            </w:pPr>
            <w:r w:rsidRPr="00BF14AB">
              <w:rPr>
                <w:w w:val="115"/>
                <w:sz w:val="21"/>
              </w:rPr>
              <w:t>Notwithstanding any other provision of the Clause, Force Majeure shall not apply to any obligations of the Employer to make payments to the Contractor herein.</w:t>
            </w:r>
          </w:p>
        </w:tc>
      </w:tr>
      <w:tr w:rsidR="00270B5A" w:rsidRPr="00BF14AB" w14:paraId="0BCED82B" w14:textId="77777777" w:rsidTr="008B3F6F">
        <w:tc>
          <w:tcPr>
            <w:tcW w:w="1951" w:type="dxa"/>
          </w:tcPr>
          <w:p w14:paraId="2B473D5F" w14:textId="59B44B77" w:rsidR="00270B5A" w:rsidRPr="00BF14AB" w:rsidRDefault="00270B5A" w:rsidP="00DD00F8">
            <w:pPr>
              <w:shd w:val="clear" w:color="auto" w:fill="FFFFFF"/>
              <w:ind w:left="720" w:hanging="720"/>
              <w:rPr>
                <w:b/>
                <w:sz w:val="20"/>
              </w:rPr>
            </w:pPr>
            <w:r w:rsidRPr="00BF14AB">
              <w:rPr>
                <w:b/>
                <w:sz w:val="20"/>
              </w:rPr>
              <w:t>47.3</w:t>
            </w:r>
          </w:p>
        </w:tc>
        <w:tc>
          <w:tcPr>
            <w:tcW w:w="8928" w:type="dxa"/>
          </w:tcPr>
          <w:p w14:paraId="063BEAC1" w14:textId="77777777" w:rsidR="00270B5A" w:rsidRPr="00BF14AB" w:rsidRDefault="00270B5A" w:rsidP="00270B5A">
            <w:pPr>
              <w:pStyle w:val="Heading4"/>
              <w:tabs>
                <w:tab w:val="left" w:pos="1789"/>
                <w:tab w:val="left" w:pos="1790"/>
              </w:tabs>
              <w:spacing w:before="94"/>
              <w:ind w:left="0" w:firstLine="0"/>
            </w:pPr>
            <w:r w:rsidRPr="00BF14AB">
              <w:rPr>
                <w:w w:val="110"/>
              </w:rPr>
              <w:t>Duty to Minimize</w:t>
            </w:r>
            <w:r w:rsidRPr="00BF14AB">
              <w:rPr>
                <w:spacing w:val="20"/>
                <w:w w:val="110"/>
              </w:rPr>
              <w:t xml:space="preserve"> </w:t>
            </w:r>
            <w:r w:rsidRPr="00BF14AB">
              <w:rPr>
                <w:w w:val="110"/>
              </w:rPr>
              <w:t>Delay</w:t>
            </w:r>
          </w:p>
          <w:p w14:paraId="670A28DF" w14:textId="77777777" w:rsidR="00270B5A" w:rsidRPr="00BF14AB" w:rsidRDefault="00270B5A" w:rsidP="00270B5A">
            <w:pPr>
              <w:tabs>
                <w:tab w:val="left" w:pos="1793"/>
                <w:tab w:val="left" w:pos="1794"/>
              </w:tabs>
              <w:spacing w:before="1" w:line="261" w:lineRule="auto"/>
              <w:ind w:right="649"/>
              <w:rPr>
                <w:w w:val="115"/>
                <w:sz w:val="21"/>
              </w:rPr>
            </w:pPr>
          </w:p>
        </w:tc>
      </w:tr>
      <w:tr w:rsidR="00270B5A" w:rsidRPr="00BF14AB" w14:paraId="04BA3810" w14:textId="77777777" w:rsidTr="008B3F6F">
        <w:tc>
          <w:tcPr>
            <w:tcW w:w="1951" w:type="dxa"/>
          </w:tcPr>
          <w:p w14:paraId="13EA13B5" w14:textId="090607B0" w:rsidR="00270B5A" w:rsidRPr="00BF14AB" w:rsidRDefault="00270B5A" w:rsidP="00DD00F8">
            <w:pPr>
              <w:shd w:val="clear" w:color="auto" w:fill="FFFFFF"/>
              <w:ind w:left="720" w:hanging="720"/>
              <w:rPr>
                <w:b/>
                <w:sz w:val="20"/>
              </w:rPr>
            </w:pPr>
            <w:r w:rsidRPr="00BF14AB">
              <w:rPr>
                <w:b/>
                <w:sz w:val="20"/>
              </w:rPr>
              <w:t>47.3.1</w:t>
            </w:r>
          </w:p>
        </w:tc>
        <w:tc>
          <w:tcPr>
            <w:tcW w:w="8928" w:type="dxa"/>
          </w:tcPr>
          <w:p w14:paraId="1602CE8A" w14:textId="41C690F6" w:rsidR="00270B5A" w:rsidRPr="00BF14AB" w:rsidRDefault="00270B5A" w:rsidP="00E22276">
            <w:pPr>
              <w:tabs>
                <w:tab w:val="left" w:pos="1793"/>
                <w:tab w:val="left" w:pos="1794"/>
              </w:tabs>
              <w:spacing w:before="1"/>
              <w:jc w:val="both"/>
              <w:rPr>
                <w:w w:val="115"/>
                <w:sz w:val="21"/>
              </w:rPr>
            </w:pPr>
            <w:r w:rsidRPr="00BF14AB">
              <w:rPr>
                <w:w w:val="115"/>
                <w:sz w:val="21"/>
              </w:rPr>
              <w:t xml:space="preserve">The party or parties affected </w:t>
            </w:r>
            <w:r w:rsidR="00054A8E" w:rsidRPr="00BF14AB">
              <w:rPr>
                <w:w w:val="115"/>
                <w:sz w:val="21"/>
              </w:rPr>
              <w:t>by the</w:t>
            </w:r>
            <w:r w:rsidRPr="00BF14AB">
              <w:rPr>
                <w:w w:val="115"/>
                <w:sz w:val="21"/>
              </w:rPr>
              <w:t xml:space="preserve">  event  of  Force  Majeure  shall  use reasonable efforts to mitigate  the  effect  thereof  u pan  its  or  their  performance of the Contract and to fulfill its or their  obligations  under  the  Contract,  but  without prejudice to either party's right to terminate the Contract under GCC Sub-Clause 47.5.</w:t>
            </w:r>
          </w:p>
        </w:tc>
      </w:tr>
      <w:tr w:rsidR="00270B5A" w:rsidRPr="00BF14AB" w14:paraId="49537032" w14:textId="77777777" w:rsidTr="008B3F6F">
        <w:tc>
          <w:tcPr>
            <w:tcW w:w="1951" w:type="dxa"/>
          </w:tcPr>
          <w:p w14:paraId="3D784182" w14:textId="193DFFF0" w:rsidR="00270B5A" w:rsidRPr="00BF14AB" w:rsidRDefault="00270B5A" w:rsidP="00DD00F8">
            <w:pPr>
              <w:shd w:val="clear" w:color="auto" w:fill="FFFFFF"/>
              <w:ind w:left="720" w:hanging="720"/>
              <w:rPr>
                <w:b/>
                <w:sz w:val="20"/>
              </w:rPr>
            </w:pPr>
            <w:r w:rsidRPr="00BF14AB">
              <w:rPr>
                <w:b/>
                <w:sz w:val="20"/>
              </w:rPr>
              <w:t>47.4</w:t>
            </w:r>
          </w:p>
        </w:tc>
        <w:tc>
          <w:tcPr>
            <w:tcW w:w="8928" w:type="dxa"/>
          </w:tcPr>
          <w:p w14:paraId="4975DAB0" w14:textId="7352DD37" w:rsidR="00270B5A" w:rsidRPr="00BF14AB" w:rsidRDefault="00270B5A" w:rsidP="0063334A">
            <w:pPr>
              <w:pStyle w:val="Heading4"/>
              <w:tabs>
                <w:tab w:val="left" w:pos="1790"/>
                <w:tab w:val="left" w:pos="1791"/>
              </w:tabs>
              <w:spacing w:before="93"/>
              <w:ind w:left="0" w:firstLine="0"/>
              <w:rPr>
                <w:w w:val="110"/>
              </w:rPr>
            </w:pPr>
            <w:r w:rsidRPr="00BF14AB">
              <w:rPr>
                <w:w w:val="110"/>
              </w:rPr>
              <w:t>Consequence of Force</w:t>
            </w:r>
            <w:r w:rsidRPr="00BF14AB">
              <w:rPr>
                <w:spacing w:val="-16"/>
                <w:w w:val="110"/>
              </w:rPr>
              <w:t xml:space="preserve"> </w:t>
            </w:r>
            <w:r w:rsidRPr="00BF14AB">
              <w:rPr>
                <w:w w:val="110"/>
              </w:rPr>
              <w:t>Majeure</w:t>
            </w:r>
          </w:p>
        </w:tc>
      </w:tr>
      <w:tr w:rsidR="00270B5A" w:rsidRPr="00BF14AB" w14:paraId="5F267259" w14:textId="77777777" w:rsidTr="008B3F6F">
        <w:tc>
          <w:tcPr>
            <w:tcW w:w="1951" w:type="dxa"/>
          </w:tcPr>
          <w:p w14:paraId="6725E7D1" w14:textId="5F9F8EAA" w:rsidR="00270B5A" w:rsidRPr="00BF14AB" w:rsidRDefault="00270B5A" w:rsidP="00DD00F8">
            <w:pPr>
              <w:shd w:val="clear" w:color="auto" w:fill="FFFFFF"/>
              <w:ind w:left="720" w:hanging="720"/>
              <w:rPr>
                <w:b/>
                <w:sz w:val="20"/>
              </w:rPr>
            </w:pPr>
            <w:r w:rsidRPr="00BF14AB">
              <w:rPr>
                <w:b/>
                <w:sz w:val="20"/>
              </w:rPr>
              <w:t>47.4.1</w:t>
            </w:r>
          </w:p>
        </w:tc>
        <w:tc>
          <w:tcPr>
            <w:tcW w:w="8928" w:type="dxa"/>
          </w:tcPr>
          <w:p w14:paraId="343B39D5" w14:textId="4CFD7E7E" w:rsidR="00270B5A" w:rsidRPr="00BF14AB" w:rsidRDefault="00270B5A" w:rsidP="0063334A">
            <w:pPr>
              <w:tabs>
                <w:tab w:val="left" w:pos="1789"/>
                <w:tab w:val="left" w:pos="1791"/>
              </w:tabs>
              <w:spacing w:before="1"/>
              <w:jc w:val="both"/>
              <w:rPr>
                <w:w w:val="110"/>
              </w:rPr>
            </w:pPr>
            <w:r w:rsidRPr="00BF14AB">
              <w:rPr>
                <w:w w:val="110"/>
                <w:sz w:val="21"/>
              </w:rPr>
              <w:t xml:space="preserve">If the </w:t>
            </w:r>
            <w:r w:rsidR="00054A8E" w:rsidRPr="00BF14AB">
              <w:rPr>
                <w:w w:val="110"/>
                <w:sz w:val="21"/>
              </w:rPr>
              <w:t>Contractor is</w:t>
            </w:r>
            <w:r w:rsidRPr="00BF14AB">
              <w:rPr>
                <w:w w:val="110"/>
                <w:sz w:val="21"/>
              </w:rPr>
              <w:t xml:space="preserve">  prevented  from  performing  its  obligations  under  </w:t>
            </w:r>
            <w:r w:rsidRPr="00BF14AB">
              <w:rPr>
                <w:w w:val="115"/>
                <w:sz w:val="21"/>
              </w:rPr>
              <w:t>the</w:t>
            </w:r>
            <w:r w:rsidRPr="00BF14AB">
              <w:rPr>
                <w:w w:val="110"/>
                <w:sz w:val="21"/>
              </w:rPr>
              <w:t xml:space="preserve"> Contract by reason of Force Majeure of which notice has been given under Sub-Clause 47.2.1, and suffers delay by reason of such Force Majeure, the Contractor shall be entitled to an extension of time for any such delay, if the Completion is or will be delayed, in accordance with GCC Sub-Clause entitled "Extension of Time for</w:t>
            </w:r>
            <w:r w:rsidRPr="00BF14AB">
              <w:rPr>
                <w:spacing w:val="4"/>
                <w:w w:val="110"/>
                <w:sz w:val="21"/>
              </w:rPr>
              <w:t xml:space="preserve"> </w:t>
            </w:r>
            <w:r w:rsidRPr="00BF14AB">
              <w:rPr>
                <w:w w:val="110"/>
                <w:sz w:val="21"/>
              </w:rPr>
              <w:t>Completion".</w:t>
            </w:r>
          </w:p>
        </w:tc>
      </w:tr>
      <w:tr w:rsidR="00270B5A" w:rsidRPr="00BF14AB" w14:paraId="6571290F" w14:textId="77777777" w:rsidTr="008B3F6F">
        <w:tc>
          <w:tcPr>
            <w:tcW w:w="1951" w:type="dxa"/>
          </w:tcPr>
          <w:p w14:paraId="54FEB520" w14:textId="5B2BFEC0" w:rsidR="00270B5A" w:rsidRPr="00BF14AB" w:rsidRDefault="00270B5A" w:rsidP="00DD00F8">
            <w:pPr>
              <w:shd w:val="clear" w:color="auto" w:fill="FFFFFF"/>
              <w:ind w:left="720" w:hanging="720"/>
              <w:rPr>
                <w:b/>
                <w:sz w:val="20"/>
              </w:rPr>
            </w:pPr>
            <w:r w:rsidRPr="00BF14AB">
              <w:rPr>
                <w:b/>
                <w:sz w:val="20"/>
              </w:rPr>
              <w:t>47.4.2</w:t>
            </w:r>
          </w:p>
        </w:tc>
        <w:tc>
          <w:tcPr>
            <w:tcW w:w="8928" w:type="dxa"/>
          </w:tcPr>
          <w:p w14:paraId="7CA56D5D" w14:textId="77777777" w:rsidR="00270B5A" w:rsidRPr="00BF14AB" w:rsidRDefault="00270B5A" w:rsidP="00E22276">
            <w:pPr>
              <w:tabs>
                <w:tab w:val="left" w:pos="1793"/>
                <w:tab w:val="left" w:pos="1794"/>
              </w:tabs>
              <w:spacing w:before="1"/>
              <w:jc w:val="both"/>
              <w:rPr>
                <w:w w:val="115"/>
                <w:sz w:val="21"/>
              </w:rPr>
            </w:pPr>
            <w:r w:rsidRPr="00BF14AB">
              <w:rPr>
                <w:w w:val="115"/>
                <w:sz w:val="21"/>
              </w:rPr>
              <w:t>No delay or nonperformance by either party hereto caused by the occurrence of any event of Force Majeure shall</w:t>
            </w:r>
          </w:p>
          <w:p w14:paraId="71617461" w14:textId="77777777" w:rsidR="00270B5A" w:rsidRPr="00BF14AB" w:rsidRDefault="00270B5A" w:rsidP="00E22276">
            <w:pPr>
              <w:pStyle w:val="BodyText"/>
              <w:spacing w:before="1"/>
              <w:jc w:val="both"/>
              <w:rPr>
                <w:w w:val="115"/>
                <w:szCs w:val="22"/>
              </w:rPr>
            </w:pPr>
          </w:p>
          <w:p w14:paraId="42BAA726" w14:textId="77777777" w:rsidR="00270B5A" w:rsidRPr="00BF14AB" w:rsidRDefault="00270B5A" w:rsidP="001A4241">
            <w:pPr>
              <w:pStyle w:val="ListParagraph"/>
              <w:numPr>
                <w:ilvl w:val="3"/>
                <w:numId w:val="7"/>
              </w:numPr>
              <w:spacing w:before="1"/>
              <w:ind w:left="457" w:hanging="425"/>
              <w:rPr>
                <w:w w:val="115"/>
                <w:sz w:val="21"/>
              </w:rPr>
            </w:pPr>
            <w:r w:rsidRPr="00BF14AB">
              <w:rPr>
                <w:w w:val="115"/>
                <w:sz w:val="21"/>
              </w:rPr>
              <w:t>constitute a default or breach of the Contract,</w:t>
            </w:r>
          </w:p>
          <w:p w14:paraId="0DAB24AA" w14:textId="77777777" w:rsidR="00270B5A" w:rsidRPr="00BF14AB" w:rsidRDefault="00270B5A" w:rsidP="00E22276">
            <w:pPr>
              <w:pStyle w:val="BodyText"/>
              <w:spacing w:before="6"/>
              <w:jc w:val="both"/>
              <w:rPr>
                <w:w w:val="115"/>
                <w:szCs w:val="22"/>
              </w:rPr>
            </w:pPr>
          </w:p>
          <w:p w14:paraId="088B0743" w14:textId="77777777" w:rsidR="00054A8E" w:rsidRPr="00BF14AB" w:rsidRDefault="00270B5A" w:rsidP="001A4241">
            <w:pPr>
              <w:pStyle w:val="ListParagraph"/>
              <w:numPr>
                <w:ilvl w:val="3"/>
                <w:numId w:val="7"/>
              </w:numPr>
              <w:ind w:left="457" w:hanging="457"/>
              <w:rPr>
                <w:w w:val="115"/>
                <w:sz w:val="21"/>
              </w:rPr>
            </w:pPr>
            <w:r w:rsidRPr="00BF14AB">
              <w:rPr>
                <w:w w:val="115"/>
                <w:sz w:val="21"/>
              </w:rPr>
              <w:t xml:space="preserve">give rise to any claim </w:t>
            </w:r>
            <w:r w:rsidR="00054A8E" w:rsidRPr="00BF14AB">
              <w:rPr>
                <w:w w:val="115"/>
                <w:sz w:val="21"/>
              </w:rPr>
              <w:t>for damages</w:t>
            </w:r>
            <w:r w:rsidRPr="00BF14AB">
              <w:rPr>
                <w:w w:val="115"/>
                <w:sz w:val="21"/>
              </w:rPr>
              <w:t xml:space="preserve">  or additional  cost or expense occasioned thereby</w:t>
            </w:r>
          </w:p>
          <w:p w14:paraId="58A24C1C" w14:textId="77777777" w:rsidR="00054A8E" w:rsidRPr="00BF14AB" w:rsidRDefault="00054A8E" w:rsidP="00054A8E">
            <w:pPr>
              <w:pStyle w:val="ListParagraph"/>
              <w:rPr>
                <w:w w:val="115"/>
                <w:sz w:val="21"/>
              </w:rPr>
            </w:pPr>
          </w:p>
          <w:p w14:paraId="4A777FDD" w14:textId="33EA76D3" w:rsidR="00270B5A" w:rsidRPr="00BF14AB" w:rsidRDefault="00E22276" w:rsidP="0063334A">
            <w:pPr>
              <w:rPr>
                <w:w w:val="115"/>
                <w:sz w:val="21"/>
              </w:rPr>
            </w:pPr>
            <w:r w:rsidRPr="00BF14AB">
              <w:rPr>
                <w:w w:val="115"/>
                <w:sz w:val="21"/>
              </w:rPr>
              <w:t xml:space="preserve"> </w:t>
            </w:r>
            <w:r w:rsidR="00270B5A" w:rsidRPr="00BF14AB">
              <w:rPr>
                <w:w w:val="115"/>
              </w:rPr>
              <w:t>if and to the extent that such delay or nonperformance is caused  by  the occurrence of an event of Force Majeure.</w:t>
            </w:r>
          </w:p>
        </w:tc>
      </w:tr>
      <w:tr w:rsidR="00270B5A" w:rsidRPr="00BF14AB" w14:paraId="7F55A55B" w14:textId="77777777" w:rsidTr="008B3F6F">
        <w:tc>
          <w:tcPr>
            <w:tcW w:w="1951" w:type="dxa"/>
          </w:tcPr>
          <w:p w14:paraId="403C5200" w14:textId="44D7591B" w:rsidR="00270B5A" w:rsidRPr="00BF14AB" w:rsidRDefault="00270B5A" w:rsidP="00DD00F8">
            <w:pPr>
              <w:shd w:val="clear" w:color="auto" w:fill="FFFFFF"/>
              <w:ind w:left="720" w:hanging="720"/>
              <w:rPr>
                <w:b/>
                <w:sz w:val="20"/>
              </w:rPr>
            </w:pPr>
            <w:r w:rsidRPr="00BF14AB">
              <w:rPr>
                <w:b/>
                <w:sz w:val="20"/>
              </w:rPr>
              <w:t>47.5</w:t>
            </w:r>
          </w:p>
        </w:tc>
        <w:tc>
          <w:tcPr>
            <w:tcW w:w="8928" w:type="dxa"/>
          </w:tcPr>
          <w:p w14:paraId="6522B3B9" w14:textId="44DD4854" w:rsidR="00270B5A" w:rsidRPr="00BF14AB" w:rsidRDefault="00270B5A" w:rsidP="0063334A">
            <w:pPr>
              <w:pStyle w:val="Heading4"/>
              <w:tabs>
                <w:tab w:val="left" w:pos="1795"/>
                <w:tab w:val="left" w:pos="1796"/>
              </w:tabs>
              <w:spacing w:before="93"/>
              <w:ind w:left="0" w:firstLine="0"/>
              <w:rPr>
                <w:b w:val="0"/>
                <w:bCs w:val="0"/>
                <w:w w:val="110"/>
              </w:rPr>
            </w:pPr>
            <w:r w:rsidRPr="00BF14AB">
              <w:rPr>
                <w:w w:val="110"/>
              </w:rPr>
              <w:t>Termination for reasons due to extended Force Majeure</w:t>
            </w:r>
          </w:p>
        </w:tc>
      </w:tr>
      <w:tr w:rsidR="00270B5A" w:rsidRPr="00BF14AB" w14:paraId="368CBE8B" w14:textId="77777777" w:rsidTr="008B3F6F">
        <w:tc>
          <w:tcPr>
            <w:tcW w:w="1951" w:type="dxa"/>
          </w:tcPr>
          <w:p w14:paraId="739AF53E" w14:textId="51E5100F" w:rsidR="00270B5A" w:rsidRPr="00BF14AB" w:rsidRDefault="00270B5A" w:rsidP="00DD00F8">
            <w:pPr>
              <w:shd w:val="clear" w:color="auto" w:fill="FFFFFF"/>
              <w:ind w:left="720" w:hanging="720"/>
              <w:rPr>
                <w:b/>
                <w:sz w:val="20"/>
              </w:rPr>
            </w:pPr>
            <w:r w:rsidRPr="00BF14AB">
              <w:rPr>
                <w:b/>
                <w:sz w:val="20"/>
              </w:rPr>
              <w:t>47.5.1</w:t>
            </w:r>
          </w:p>
        </w:tc>
        <w:tc>
          <w:tcPr>
            <w:tcW w:w="8928" w:type="dxa"/>
          </w:tcPr>
          <w:p w14:paraId="1ABF437C" w14:textId="782CA9E2" w:rsidR="00270B5A" w:rsidRPr="00BF14AB" w:rsidRDefault="00270B5A" w:rsidP="0063334A">
            <w:pPr>
              <w:tabs>
                <w:tab w:val="left" w:pos="1785"/>
                <w:tab w:val="left" w:pos="1786"/>
              </w:tabs>
              <w:spacing w:before="1"/>
              <w:jc w:val="both"/>
              <w:rPr>
                <w:sz w:val="21"/>
              </w:rPr>
            </w:pPr>
            <w:r w:rsidRPr="00BF14AB">
              <w:rPr>
                <w:w w:val="115"/>
                <w:sz w:val="21"/>
              </w:rPr>
              <w:t>If the performance of the Contract is substantially</w:t>
            </w:r>
            <w:r w:rsidRPr="00BF14AB">
              <w:rPr>
                <w:spacing w:val="67"/>
                <w:w w:val="115"/>
                <w:sz w:val="21"/>
              </w:rPr>
              <w:t xml:space="preserve"> </w:t>
            </w:r>
            <w:r w:rsidRPr="00BF14AB">
              <w:rPr>
                <w:w w:val="115"/>
                <w:sz w:val="21"/>
              </w:rPr>
              <w:t>prevented, hindered or delayed for a single period of more than seventy (70) days or an aggregate period of more than one hundred and forty (140) days or any such extended period as may be agreed to between the parties on account of one or more</w:t>
            </w:r>
            <w:r w:rsidRPr="00BF14AB">
              <w:rPr>
                <w:spacing w:val="67"/>
                <w:w w:val="115"/>
                <w:sz w:val="21"/>
              </w:rPr>
              <w:t xml:space="preserve"> </w:t>
            </w:r>
            <w:r w:rsidRPr="00BF14AB">
              <w:rPr>
                <w:w w:val="115"/>
                <w:sz w:val="21"/>
              </w:rPr>
              <w:t>events of Force Majeure during the currency of the Contract, the parties will</w:t>
            </w:r>
            <w:r w:rsidRPr="00BF14AB">
              <w:rPr>
                <w:spacing w:val="67"/>
                <w:w w:val="115"/>
                <w:sz w:val="21"/>
              </w:rPr>
              <w:t xml:space="preserve"> </w:t>
            </w:r>
            <w:r w:rsidRPr="00BF14AB">
              <w:rPr>
                <w:w w:val="115"/>
                <w:sz w:val="21"/>
              </w:rPr>
              <w:t>attempt to develop a mutually satisfactory solution, failing which either party</w:t>
            </w:r>
            <w:r w:rsidRPr="00BF14AB">
              <w:rPr>
                <w:spacing w:val="67"/>
                <w:w w:val="115"/>
                <w:sz w:val="21"/>
              </w:rPr>
              <w:t xml:space="preserve"> </w:t>
            </w:r>
            <w:r w:rsidRPr="00BF14AB">
              <w:rPr>
                <w:w w:val="115"/>
                <w:sz w:val="21"/>
              </w:rPr>
              <w:t>may terminate the Contract by giving a notice to the</w:t>
            </w:r>
            <w:r w:rsidRPr="00BF14AB">
              <w:rPr>
                <w:spacing w:val="25"/>
                <w:w w:val="115"/>
                <w:sz w:val="21"/>
              </w:rPr>
              <w:t xml:space="preserve"> </w:t>
            </w:r>
            <w:r w:rsidRPr="00BF14AB">
              <w:rPr>
                <w:w w:val="115"/>
                <w:sz w:val="21"/>
              </w:rPr>
              <w:t>other.</w:t>
            </w:r>
          </w:p>
        </w:tc>
      </w:tr>
      <w:tr w:rsidR="00270B5A" w:rsidRPr="00BF14AB" w14:paraId="237E6BCD" w14:textId="77777777" w:rsidTr="008B3F6F">
        <w:tc>
          <w:tcPr>
            <w:tcW w:w="1951" w:type="dxa"/>
          </w:tcPr>
          <w:p w14:paraId="766057EC" w14:textId="3ED3ABB5" w:rsidR="00270B5A" w:rsidRPr="00BF14AB" w:rsidRDefault="00270B5A" w:rsidP="00DD00F8">
            <w:pPr>
              <w:shd w:val="clear" w:color="auto" w:fill="FFFFFF"/>
              <w:ind w:left="720" w:hanging="720"/>
              <w:rPr>
                <w:b/>
                <w:sz w:val="20"/>
              </w:rPr>
            </w:pPr>
            <w:r w:rsidRPr="00BF14AB">
              <w:rPr>
                <w:b/>
                <w:sz w:val="20"/>
              </w:rPr>
              <w:t>47.5.2</w:t>
            </w:r>
          </w:p>
        </w:tc>
        <w:tc>
          <w:tcPr>
            <w:tcW w:w="8928" w:type="dxa"/>
          </w:tcPr>
          <w:p w14:paraId="1A2DB3E2" w14:textId="75806FE4" w:rsidR="00270B5A" w:rsidRPr="00BF14AB" w:rsidRDefault="00270B5A" w:rsidP="00054A8E">
            <w:pPr>
              <w:tabs>
                <w:tab w:val="left" w:pos="1785"/>
                <w:tab w:val="left" w:pos="1786"/>
              </w:tabs>
              <w:spacing w:before="1"/>
              <w:rPr>
                <w:w w:val="115"/>
                <w:sz w:val="21"/>
              </w:rPr>
            </w:pPr>
            <w:r w:rsidRPr="00BF14AB">
              <w:rPr>
                <w:w w:val="115"/>
                <w:sz w:val="21"/>
              </w:rPr>
              <w:t xml:space="preserve">In the event of termination pursuant to GCC Sub-Clause 47.5.1, the rights and obligations of </w:t>
            </w:r>
            <w:r w:rsidR="00E22276" w:rsidRPr="00BF14AB">
              <w:rPr>
                <w:w w:val="115"/>
                <w:sz w:val="21"/>
              </w:rPr>
              <w:t>the Employer and</w:t>
            </w:r>
            <w:r w:rsidRPr="00BF14AB">
              <w:rPr>
                <w:w w:val="115"/>
                <w:sz w:val="21"/>
              </w:rPr>
              <w:t xml:space="preserve">  the  Contractor  shall  be  as  specified hereunder:</w:t>
            </w:r>
          </w:p>
          <w:p w14:paraId="665AB07A" w14:textId="77777777" w:rsidR="00270B5A" w:rsidRPr="00BF14AB" w:rsidRDefault="00270B5A" w:rsidP="00E22276">
            <w:pPr>
              <w:pStyle w:val="BodyText"/>
              <w:spacing w:before="1"/>
              <w:jc w:val="both"/>
              <w:rPr>
                <w:w w:val="115"/>
                <w:szCs w:val="22"/>
              </w:rPr>
            </w:pPr>
          </w:p>
          <w:p w14:paraId="73620230" w14:textId="1BD95946" w:rsidR="00E22276" w:rsidRPr="00BF14AB" w:rsidRDefault="00270B5A" w:rsidP="001A4241">
            <w:pPr>
              <w:pStyle w:val="ListParagraph"/>
              <w:numPr>
                <w:ilvl w:val="0"/>
                <w:numId w:val="31"/>
              </w:numPr>
              <w:spacing w:before="1"/>
              <w:rPr>
                <w:w w:val="115"/>
                <w:sz w:val="21"/>
              </w:rPr>
            </w:pPr>
            <w:r w:rsidRPr="00BF14AB">
              <w:rPr>
                <w:w w:val="115"/>
                <w:sz w:val="21"/>
              </w:rPr>
              <w:t xml:space="preserve">the Contractor shall be paid at </w:t>
            </w:r>
            <w:r w:rsidR="00E22276" w:rsidRPr="00BF14AB">
              <w:rPr>
                <w:w w:val="115"/>
                <w:sz w:val="21"/>
              </w:rPr>
              <w:t>contract rates</w:t>
            </w:r>
            <w:r w:rsidRPr="00BF14AB">
              <w:rPr>
                <w:w w:val="115"/>
                <w:sz w:val="21"/>
              </w:rPr>
              <w:t xml:space="preserve"> for the work already executed by him</w:t>
            </w:r>
            <w:r w:rsidR="00054A8E" w:rsidRPr="00BF14AB">
              <w:rPr>
                <w:w w:val="115"/>
                <w:sz w:val="21"/>
              </w:rPr>
              <w:t>.</w:t>
            </w:r>
          </w:p>
          <w:p w14:paraId="24CEE7B8" w14:textId="77777777" w:rsidR="00054A8E" w:rsidRPr="00BF14AB" w:rsidRDefault="00054A8E" w:rsidP="00E22276">
            <w:pPr>
              <w:spacing w:before="1"/>
              <w:rPr>
                <w:w w:val="115"/>
                <w:sz w:val="21"/>
              </w:rPr>
            </w:pPr>
          </w:p>
          <w:p w14:paraId="6B39C72C" w14:textId="1F4E8480" w:rsidR="00270B5A" w:rsidRPr="00BF14AB" w:rsidRDefault="00270B5A" w:rsidP="001A4241">
            <w:pPr>
              <w:pStyle w:val="ListParagraph"/>
              <w:numPr>
                <w:ilvl w:val="0"/>
                <w:numId w:val="31"/>
              </w:numPr>
              <w:spacing w:before="1"/>
              <w:rPr>
                <w:w w:val="115"/>
                <w:sz w:val="21"/>
              </w:rPr>
            </w:pPr>
            <w:r w:rsidRPr="00BF14AB">
              <w:rPr>
                <w:w w:val="115"/>
                <w:sz w:val="21"/>
              </w:rPr>
              <w:t xml:space="preserve">The Employer shall have an option to take over the Contractor's facilities/materials or any part thereof brought to site by the Contractor's facilities/materials or any part </w:t>
            </w:r>
            <w:r w:rsidR="00054A8E" w:rsidRPr="00BF14AB">
              <w:rPr>
                <w:w w:val="115"/>
                <w:sz w:val="21"/>
              </w:rPr>
              <w:t>thereof brought</w:t>
            </w:r>
            <w:r w:rsidRPr="00BF14AB">
              <w:rPr>
                <w:w w:val="115"/>
                <w:sz w:val="21"/>
              </w:rPr>
              <w:t xml:space="preserve"> to site by the Contractor, at such rates as are determined reasonable by the Engineer-in-Charge.</w:t>
            </w:r>
          </w:p>
          <w:p w14:paraId="6919F2A4" w14:textId="77777777" w:rsidR="00270B5A" w:rsidRPr="00BF14AB" w:rsidRDefault="00270B5A" w:rsidP="00E22276">
            <w:pPr>
              <w:tabs>
                <w:tab w:val="left" w:pos="1785"/>
                <w:tab w:val="left" w:pos="1786"/>
              </w:tabs>
              <w:spacing w:before="1"/>
              <w:jc w:val="both"/>
              <w:rPr>
                <w:w w:val="115"/>
                <w:sz w:val="21"/>
              </w:rPr>
            </w:pPr>
          </w:p>
        </w:tc>
      </w:tr>
      <w:tr w:rsidR="00270B5A" w:rsidRPr="00BF14AB" w14:paraId="6D849465" w14:textId="77777777" w:rsidTr="008B3F6F">
        <w:tc>
          <w:tcPr>
            <w:tcW w:w="1951" w:type="dxa"/>
          </w:tcPr>
          <w:p w14:paraId="17863143" w14:textId="29013539" w:rsidR="00270B5A" w:rsidRPr="00BF14AB" w:rsidRDefault="00270B5A" w:rsidP="00270B5A">
            <w:pPr>
              <w:shd w:val="clear" w:color="auto" w:fill="FFFFFF"/>
              <w:ind w:left="720" w:hanging="720"/>
              <w:rPr>
                <w:b/>
                <w:sz w:val="20"/>
              </w:rPr>
            </w:pPr>
            <w:r w:rsidRPr="00BF14AB">
              <w:rPr>
                <w:b/>
                <w:sz w:val="20"/>
              </w:rPr>
              <w:t>47.5.3</w:t>
            </w:r>
          </w:p>
        </w:tc>
        <w:tc>
          <w:tcPr>
            <w:tcW w:w="8928" w:type="dxa"/>
          </w:tcPr>
          <w:p w14:paraId="121C94C9" w14:textId="647E4E77" w:rsidR="00270B5A" w:rsidRPr="00BF14AB" w:rsidRDefault="00270B5A" w:rsidP="0063334A">
            <w:pPr>
              <w:tabs>
                <w:tab w:val="left" w:pos="1785"/>
                <w:tab w:val="left" w:pos="1786"/>
              </w:tabs>
              <w:spacing w:before="1"/>
              <w:jc w:val="both"/>
              <w:rPr>
                <w:w w:val="115"/>
                <w:sz w:val="21"/>
              </w:rPr>
            </w:pPr>
            <w:r w:rsidRPr="00BF14AB">
              <w:rPr>
                <w:w w:val="115"/>
                <w:sz w:val="21"/>
              </w:rPr>
              <w:t>In the event of any disagreement of the parties relating  to  matters  at  GCC  47.5.2, the dispute shall be settled in accordance with GCC Clause titled "Settlement of Disputes".</w:t>
            </w:r>
          </w:p>
        </w:tc>
      </w:tr>
      <w:tr w:rsidR="00270B5A" w:rsidRPr="00BF14AB" w14:paraId="11E61E89" w14:textId="77777777" w:rsidTr="008B3F6F">
        <w:tc>
          <w:tcPr>
            <w:tcW w:w="1951" w:type="dxa"/>
          </w:tcPr>
          <w:p w14:paraId="71B29AD1" w14:textId="3B08A52D" w:rsidR="00270B5A" w:rsidRPr="00BF14AB" w:rsidRDefault="00270B5A" w:rsidP="00270B5A">
            <w:pPr>
              <w:shd w:val="clear" w:color="auto" w:fill="FFFFFF"/>
              <w:rPr>
                <w:b/>
                <w:sz w:val="20"/>
              </w:rPr>
            </w:pPr>
            <w:r w:rsidRPr="00BF14AB">
              <w:rPr>
                <w:b/>
                <w:sz w:val="20"/>
              </w:rPr>
              <w:t>G.</w:t>
            </w:r>
          </w:p>
        </w:tc>
        <w:tc>
          <w:tcPr>
            <w:tcW w:w="8928" w:type="dxa"/>
          </w:tcPr>
          <w:p w14:paraId="6BEA2DA6" w14:textId="5C9525BD" w:rsidR="00270B5A" w:rsidRPr="00BF14AB" w:rsidRDefault="00270B5A" w:rsidP="0063334A">
            <w:pPr>
              <w:spacing w:before="94"/>
              <w:rPr>
                <w:w w:val="110"/>
                <w:sz w:val="21"/>
              </w:rPr>
            </w:pPr>
            <w:r w:rsidRPr="00BF14AB">
              <w:rPr>
                <w:b/>
                <w:w w:val="115"/>
                <w:sz w:val="20"/>
              </w:rPr>
              <w:t>CHANGES IN CONTRACT ELEMENT</w:t>
            </w:r>
          </w:p>
        </w:tc>
      </w:tr>
      <w:tr w:rsidR="00270B5A" w:rsidRPr="00BF14AB" w14:paraId="5508F3CD" w14:textId="77777777" w:rsidTr="008B3F6F">
        <w:tc>
          <w:tcPr>
            <w:tcW w:w="1951" w:type="dxa"/>
          </w:tcPr>
          <w:p w14:paraId="5D9B96E8" w14:textId="1CE72B2E" w:rsidR="00270B5A" w:rsidRPr="00BF14AB" w:rsidRDefault="00270B5A" w:rsidP="00270B5A">
            <w:pPr>
              <w:shd w:val="clear" w:color="auto" w:fill="FFFFFF"/>
              <w:rPr>
                <w:b/>
                <w:sz w:val="20"/>
              </w:rPr>
            </w:pPr>
            <w:r w:rsidRPr="00BF14AB">
              <w:rPr>
                <w:b/>
                <w:sz w:val="20"/>
              </w:rPr>
              <w:t>48.</w:t>
            </w:r>
          </w:p>
        </w:tc>
        <w:tc>
          <w:tcPr>
            <w:tcW w:w="8928" w:type="dxa"/>
          </w:tcPr>
          <w:p w14:paraId="34F924E3" w14:textId="60D59CD3" w:rsidR="00270B5A" w:rsidRPr="00BF14AB" w:rsidRDefault="00270B5A" w:rsidP="0063334A">
            <w:pPr>
              <w:rPr>
                <w:b/>
                <w:w w:val="115"/>
                <w:sz w:val="20"/>
              </w:rPr>
            </w:pPr>
            <w:r w:rsidRPr="00BF14AB">
              <w:rPr>
                <w:b/>
                <w:w w:val="120"/>
                <w:sz w:val="20"/>
              </w:rPr>
              <w:t>Changes in Constitution:</w:t>
            </w:r>
          </w:p>
        </w:tc>
      </w:tr>
      <w:tr w:rsidR="00270B5A" w:rsidRPr="00BF14AB" w14:paraId="78E359B0" w14:textId="77777777" w:rsidTr="008B3F6F">
        <w:tc>
          <w:tcPr>
            <w:tcW w:w="1951" w:type="dxa"/>
          </w:tcPr>
          <w:p w14:paraId="6809BF37" w14:textId="0DA8F78F" w:rsidR="00270B5A" w:rsidRPr="00BF14AB" w:rsidRDefault="00270B5A" w:rsidP="00270B5A">
            <w:pPr>
              <w:shd w:val="clear" w:color="auto" w:fill="FFFFFF"/>
              <w:rPr>
                <w:b/>
                <w:sz w:val="20"/>
              </w:rPr>
            </w:pPr>
            <w:r w:rsidRPr="00BF14AB">
              <w:rPr>
                <w:b/>
                <w:sz w:val="20"/>
              </w:rPr>
              <w:t>48.1</w:t>
            </w:r>
          </w:p>
        </w:tc>
        <w:tc>
          <w:tcPr>
            <w:tcW w:w="8928" w:type="dxa"/>
          </w:tcPr>
          <w:p w14:paraId="4B5971A5" w14:textId="61555237" w:rsidR="00270B5A" w:rsidRPr="00BF14AB" w:rsidRDefault="00270B5A" w:rsidP="00E22276">
            <w:pPr>
              <w:tabs>
                <w:tab w:val="left" w:pos="1787"/>
                <w:tab w:val="left" w:pos="1788"/>
              </w:tabs>
              <w:spacing w:before="1"/>
              <w:jc w:val="both"/>
              <w:rPr>
                <w:sz w:val="21"/>
              </w:rPr>
            </w:pPr>
            <w:r w:rsidRPr="00BF14AB">
              <w:rPr>
                <w:w w:val="110"/>
                <w:sz w:val="21"/>
              </w:rPr>
              <w:t xml:space="preserve">Where the Contractor is a partnership firm, prior approval in </w:t>
            </w:r>
            <w:r w:rsidR="00054A8E" w:rsidRPr="00BF14AB">
              <w:rPr>
                <w:w w:val="110"/>
                <w:sz w:val="21"/>
              </w:rPr>
              <w:t>writing of</w:t>
            </w:r>
            <w:r w:rsidRPr="00BF14AB">
              <w:rPr>
                <w:w w:val="110"/>
                <w:sz w:val="21"/>
              </w:rPr>
              <w:t xml:space="preserve">  the </w:t>
            </w:r>
            <w:r w:rsidRPr="00BF14AB">
              <w:rPr>
                <w:w w:val="115"/>
                <w:sz w:val="21"/>
              </w:rPr>
              <w:t>Employer</w:t>
            </w:r>
            <w:r w:rsidRPr="00BF14AB">
              <w:rPr>
                <w:w w:val="110"/>
                <w:sz w:val="21"/>
              </w:rPr>
              <w:t xml:space="preserve"> shall be obtained before any  change  is  made  in  the  constitution  of the firm. Where the Contractor is an individual or a Hindu Undivided Family business concern such approval as aforesaid shall </w:t>
            </w:r>
            <w:r w:rsidR="00054A8E" w:rsidRPr="00BF14AB">
              <w:rPr>
                <w:w w:val="110"/>
                <w:sz w:val="21"/>
              </w:rPr>
              <w:t>likewise be</w:t>
            </w:r>
            <w:r w:rsidRPr="00BF14AB">
              <w:rPr>
                <w:w w:val="110"/>
                <w:sz w:val="21"/>
              </w:rPr>
              <w:t xml:space="preserve">  obtained  before the Contractor enters into any partnership firm which would  have  the  right  to carry out the Work hereby undertaken by the Contractor. If prior approval as aforesaid is </w:t>
            </w:r>
            <w:r w:rsidR="00054A8E" w:rsidRPr="00BF14AB">
              <w:rPr>
                <w:w w:val="110"/>
                <w:sz w:val="21"/>
              </w:rPr>
              <w:t>not obtained</w:t>
            </w:r>
            <w:r w:rsidRPr="00BF14AB">
              <w:rPr>
                <w:w w:val="110"/>
                <w:sz w:val="21"/>
              </w:rPr>
              <w:t>,  the  Contract  shall  be  deemed  to  have  been assigned in contravention of  GCC  Sub-Clause  51.3  hereof  and  the  same  action may be taken  and the  same  consequences  shall ensue  as  provided  for in the said GCC Sub-Clause</w:t>
            </w:r>
            <w:r w:rsidRPr="00BF14AB">
              <w:rPr>
                <w:spacing w:val="19"/>
                <w:w w:val="110"/>
                <w:sz w:val="21"/>
              </w:rPr>
              <w:t xml:space="preserve"> </w:t>
            </w:r>
            <w:r w:rsidRPr="00BF14AB">
              <w:rPr>
                <w:w w:val="110"/>
                <w:sz w:val="21"/>
              </w:rPr>
              <w:t>51.3.</w:t>
            </w:r>
          </w:p>
          <w:p w14:paraId="58F98EAD" w14:textId="77777777" w:rsidR="00270B5A" w:rsidRPr="00BF14AB" w:rsidRDefault="00270B5A" w:rsidP="00270B5A">
            <w:pPr>
              <w:ind w:left="386"/>
              <w:rPr>
                <w:b/>
                <w:w w:val="120"/>
                <w:sz w:val="20"/>
              </w:rPr>
            </w:pPr>
          </w:p>
        </w:tc>
      </w:tr>
      <w:tr w:rsidR="00270B5A" w:rsidRPr="00BF14AB" w14:paraId="214F1269" w14:textId="77777777" w:rsidTr="008B3F6F">
        <w:tc>
          <w:tcPr>
            <w:tcW w:w="1951" w:type="dxa"/>
          </w:tcPr>
          <w:p w14:paraId="0EA6F9EA" w14:textId="428EB380" w:rsidR="00270B5A" w:rsidRPr="00BF14AB" w:rsidRDefault="00270B5A" w:rsidP="00270B5A">
            <w:pPr>
              <w:shd w:val="clear" w:color="auto" w:fill="FFFFFF"/>
              <w:rPr>
                <w:b/>
                <w:sz w:val="20"/>
              </w:rPr>
            </w:pPr>
            <w:r w:rsidRPr="00BF14AB">
              <w:rPr>
                <w:b/>
                <w:sz w:val="20"/>
              </w:rPr>
              <w:t>49.</w:t>
            </w:r>
          </w:p>
        </w:tc>
        <w:tc>
          <w:tcPr>
            <w:tcW w:w="8928" w:type="dxa"/>
          </w:tcPr>
          <w:p w14:paraId="36CE3EE1" w14:textId="7DEE2A55" w:rsidR="00270B5A" w:rsidRPr="00BF14AB" w:rsidRDefault="00270B5A" w:rsidP="0063334A">
            <w:pPr>
              <w:tabs>
                <w:tab w:val="left" w:pos="1785"/>
                <w:tab w:val="left" w:pos="1786"/>
              </w:tabs>
              <w:spacing w:before="1"/>
              <w:rPr>
                <w:w w:val="110"/>
                <w:sz w:val="21"/>
              </w:rPr>
            </w:pPr>
            <w:r w:rsidRPr="00BF14AB">
              <w:rPr>
                <w:b/>
                <w:w w:val="120"/>
                <w:sz w:val="20"/>
              </w:rPr>
              <w:t>Power</w:t>
            </w:r>
            <w:r w:rsidR="00E22276" w:rsidRPr="00BF14AB">
              <w:rPr>
                <w:b/>
                <w:w w:val="120"/>
                <w:sz w:val="20"/>
              </w:rPr>
              <w:t xml:space="preserve"> </w:t>
            </w:r>
            <w:r w:rsidRPr="00BF14AB">
              <w:rPr>
                <w:b/>
                <w:w w:val="120"/>
                <w:sz w:val="20"/>
              </w:rPr>
              <w:t>of</w:t>
            </w:r>
            <w:r w:rsidR="00E22276" w:rsidRPr="00BF14AB">
              <w:rPr>
                <w:b/>
                <w:w w:val="120"/>
                <w:sz w:val="20"/>
              </w:rPr>
              <w:t xml:space="preserve"> </w:t>
            </w:r>
            <w:r w:rsidRPr="00BF14AB">
              <w:rPr>
                <w:b/>
                <w:w w:val="120"/>
                <w:sz w:val="20"/>
              </w:rPr>
              <w:t>Engineer-in-Charge</w:t>
            </w:r>
            <w:r w:rsidRPr="00BF14AB">
              <w:rPr>
                <w:b/>
                <w:w w:val="120"/>
                <w:sz w:val="20"/>
              </w:rPr>
              <w:tab/>
              <w:t>for</w:t>
            </w:r>
            <w:r w:rsidRPr="00BF14AB">
              <w:rPr>
                <w:b/>
                <w:w w:val="120"/>
                <w:sz w:val="20"/>
              </w:rPr>
              <w:tab/>
              <w:t>alterations/</w:t>
            </w:r>
            <w:r w:rsidR="00E22276" w:rsidRPr="00BF14AB">
              <w:rPr>
                <w:b/>
                <w:w w:val="120"/>
                <w:sz w:val="20"/>
              </w:rPr>
              <w:t xml:space="preserve"> o</w:t>
            </w:r>
            <w:r w:rsidRPr="00BF14AB">
              <w:rPr>
                <w:b/>
                <w:w w:val="120"/>
                <w:sz w:val="20"/>
              </w:rPr>
              <w:t>missions/</w:t>
            </w:r>
            <w:r w:rsidR="00E22276" w:rsidRPr="00BF14AB">
              <w:rPr>
                <w:b/>
                <w:w w:val="120"/>
                <w:sz w:val="20"/>
              </w:rPr>
              <w:t xml:space="preserve"> </w:t>
            </w:r>
            <w:r w:rsidRPr="00BF14AB">
              <w:rPr>
                <w:b/>
                <w:w w:val="120"/>
                <w:sz w:val="20"/>
              </w:rPr>
              <w:t>additions/</w:t>
            </w:r>
            <w:r w:rsidR="00E22276" w:rsidRPr="00BF14AB">
              <w:rPr>
                <w:b/>
                <w:w w:val="120"/>
                <w:sz w:val="20"/>
              </w:rPr>
              <w:t xml:space="preserve"> </w:t>
            </w:r>
            <w:r w:rsidRPr="00BF14AB">
              <w:rPr>
                <w:b/>
                <w:w w:val="120"/>
                <w:sz w:val="20"/>
              </w:rPr>
              <w:t>substitutions</w:t>
            </w:r>
          </w:p>
        </w:tc>
      </w:tr>
      <w:tr w:rsidR="00270B5A" w:rsidRPr="00BF14AB" w14:paraId="44CEF2DC" w14:textId="77777777" w:rsidTr="008B3F6F">
        <w:tc>
          <w:tcPr>
            <w:tcW w:w="1951" w:type="dxa"/>
          </w:tcPr>
          <w:p w14:paraId="2F20F5C0" w14:textId="5A242E30" w:rsidR="00270B5A" w:rsidRPr="00BF14AB" w:rsidRDefault="00270B5A" w:rsidP="00270B5A">
            <w:pPr>
              <w:shd w:val="clear" w:color="auto" w:fill="FFFFFF"/>
              <w:rPr>
                <w:b/>
                <w:sz w:val="20"/>
              </w:rPr>
            </w:pPr>
            <w:r w:rsidRPr="00BF14AB">
              <w:rPr>
                <w:b/>
                <w:sz w:val="20"/>
              </w:rPr>
              <w:t>49.1</w:t>
            </w:r>
          </w:p>
        </w:tc>
        <w:tc>
          <w:tcPr>
            <w:tcW w:w="8928" w:type="dxa"/>
          </w:tcPr>
          <w:p w14:paraId="1E808DDC" w14:textId="34DAFD5C" w:rsidR="00270B5A" w:rsidRPr="00BF14AB" w:rsidRDefault="00270B5A" w:rsidP="0063334A">
            <w:pPr>
              <w:tabs>
                <w:tab w:val="left" w:pos="1787"/>
                <w:tab w:val="left" w:pos="1788"/>
              </w:tabs>
              <w:spacing w:before="1"/>
              <w:jc w:val="both"/>
              <w:rPr>
                <w:w w:val="110"/>
                <w:sz w:val="21"/>
              </w:rPr>
            </w:pPr>
            <w:r w:rsidRPr="00BF14AB">
              <w:rPr>
                <w:w w:val="110"/>
                <w:sz w:val="21"/>
              </w:rPr>
              <w:t>The Engineer-in-Charge shall have power (i) to make alterations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he may consider necessary and/or reasonable. Any such alterations, omissions, additions or substitutions shall be ordered by the Engineer-in-Charge as a deviation. The Contractor shall be bound to carry out the said deviation in accordance with instructions given to him in writing by the Engineer-in-Charge and such alterations, omissions, additions or substitutions  shall  form  part  of the Contract as if originally provided therein and shall be carried out by the Contractor on the same conditions in all respects on which  he agreed  to  do  the original Works, except as otherwise provided herein.</w:t>
            </w:r>
          </w:p>
        </w:tc>
      </w:tr>
      <w:tr w:rsidR="00270B5A" w:rsidRPr="00BF14AB" w14:paraId="0E39207E" w14:textId="77777777" w:rsidTr="008B3F6F">
        <w:tc>
          <w:tcPr>
            <w:tcW w:w="1951" w:type="dxa"/>
          </w:tcPr>
          <w:p w14:paraId="259EB036" w14:textId="218F248B" w:rsidR="00270B5A" w:rsidRPr="00BF14AB" w:rsidRDefault="00270B5A" w:rsidP="00270B5A">
            <w:pPr>
              <w:shd w:val="clear" w:color="auto" w:fill="FFFFFF"/>
              <w:rPr>
                <w:b/>
                <w:sz w:val="20"/>
              </w:rPr>
            </w:pPr>
            <w:r w:rsidRPr="00BF14AB">
              <w:rPr>
                <w:b/>
                <w:sz w:val="20"/>
              </w:rPr>
              <w:t>49.2</w:t>
            </w:r>
          </w:p>
        </w:tc>
        <w:tc>
          <w:tcPr>
            <w:tcW w:w="8928" w:type="dxa"/>
          </w:tcPr>
          <w:p w14:paraId="53DADC0F" w14:textId="50367D46" w:rsidR="00270B5A" w:rsidRPr="00BF14AB" w:rsidRDefault="00270B5A" w:rsidP="0063334A">
            <w:pPr>
              <w:tabs>
                <w:tab w:val="left" w:pos="1785"/>
                <w:tab w:val="left" w:pos="1786"/>
              </w:tabs>
              <w:spacing w:before="1"/>
              <w:rPr>
                <w:b/>
                <w:w w:val="120"/>
                <w:sz w:val="20"/>
              </w:rPr>
            </w:pPr>
            <w:r w:rsidRPr="00BF14AB">
              <w:rPr>
                <w:b/>
                <w:w w:val="120"/>
                <w:sz w:val="20"/>
              </w:rPr>
              <w:t>Permissible deviation limit for variations in Contract Items</w:t>
            </w:r>
          </w:p>
        </w:tc>
      </w:tr>
      <w:tr w:rsidR="00270B5A" w:rsidRPr="00BF14AB" w14:paraId="182D8735" w14:textId="77777777" w:rsidTr="008B3F6F">
        <w:tc>
          <w:tcPr>
            <w:tcW w:w="1951" w:type="dxa"/>
          </w:tcPr>
          <w:p w14:paraId="10698338" w14:textId="187A7F04" w:rsidR="00270B5A" w:rsidRPr="00BF14AB" w:rsidRDefault="00270B5A" w:rsidP="00270B5A">
            <w:pPr>
              <w:shd w:val="clear" w:color="auto" w:fill="FFFFFF"/>
              <w:rPr>
                <w:b/>
                <w:sz w:val="20"/>
              </w:rPr>
            </w:pPr>
            <w:r w:rsidRPr="00BF14AB">
              <w:rPr>
                <w:b/>
                <w:sz w:val="20"/>
              </w:rPr>
              <w:t>49.2.1</w:t>
            </w:r>
          </w:p>
        </w:tc>
        <w:tc>
          <w:tcPr>
            <w:tcW w:w="8928" w:type="dxa"/>
          </w:tcPr>
          <w:p w14:paraId="3ADBAAA0" w14:textId="5570D1E0" w:rsidR="00270B5A" w:rsidRPr="00BF14AB" w:rsidRDefault="00270B5A" w:rsidP="0063334A">
            <w:pPr>
              <w:tabs>
                <w:tab w:val="left" w:pos="1786"/>
                <w:tab w:val="left" w:pos="1787"/>
              </w:tabs>
              <w:spacing w:before="1"/>
              <w:jc w:val="both"/>
              <w:rPr>
                <w:sz w:val="20"/>
              </w:rPr>
            </w:pPr>
            <w:r w:rsidRPr="00BF14AB">
              <w:rPr>
                <w:w w:val="120"/>
                <w:sz w:val="20"/>
              </w:rPr>
              <w:t xml:space="preserve">In case of items of Work above ground surface, as it exists at the time of commencement of Work, quantities of which may change </w:t>
            </w:r>
            <w:r w:rsidR="00054A8E" w:rsidRPr="00BF14AB">
              <w:rPr>
                <w:w w:val="120"/>
                <w:sz w:val="20"/>
              </w:rPr>
              <w:t>due to Site</w:t>
            </w:r>
            <w:r w:rsidRPr="00BF14AB">
              <w:rPr>
                <w:w w:val="120"/>
                <w:sz w:val="20"/>
              </w:rPr>
              <w:t xml:space="preserve"> Conditions or any other reasons, the permissible limit of deviations over the original value of each item will be</w:t>
            </w:r>
            <w:r w:rsidRPr="00BF14AB">
              <w:rPr>
                <w:spacing w:val="8"/>
                <w:w w:val="120"/>
                <w:sz w:val="20"/>
              </w:rPr>
              <w:t xml:space="preserve"> </w:t>
            </w:r>
            <w:r w:rsidRPr="00BF14AB">
              <w:rPr>
                <w:w w:val="120"/>
                <w:sz w:val="20"/>
              </w:rPr>
              <w:t>(+)20%.</w:t>
            </w:r>
          </w:p>
        </w:tc>
      </w:tr>
      <w:tr w:rsidR="00270B5A" w:rsidRPr="00BF14AB" w14:paraId="0EA5A326" w14:textId="77777777" w:rsidTr="008B3F6F">
        <w:tc>
          <w:tcPr>
            <w:tcW w:w="1951" w:type="dxa"/>
          </w:tcPr>
          <w:p w14:paraId="334E786E" w14:textId="0DEBF24D" w:rsidR="00270B5A" w:rsidRPr="00BF14AB" w:rsidRDefault="00270B5A" w:rsidP="00270B5A">
            <w:pPr>
              <w:shd w:val="clear" w:color="auto" w:fill="FFFFFF"/>
              <w:rPr>
                <w:b/>
                <w:sz w:val="20"/>
              </w:rPr>
            </w:pPr>
            <w:r w:rsidRPr="00BF14AB">
              <w:rPr>
                <w:b/>
                <w:sz w:val="20"/>
              </w:rPr>
              <w:t>49.2.2</w:t>
            </w:r>
          </w:p>
        </w:tc>
        <w:tc>
          <w:tcPr>
            <w:tcW w:w="8928" w:type="dxa"/>
          </w:tcPr>
          <w:p w14:paraId="19E0BB20" w14:textId="29ADD3CE" w:rsidR="00270B5A" w:rsidRPr="00BF14AB" w:rsidRDefault="00270B5A" w:rsidP="00E22276">
            <w:pPr>
              <w:tabs>
                <w:tab w:val="left" w:pos="1786"/>
                <w:tab w:val="left" w:pos="1787"/>
              </w:tabs>
              <w:spacing w:before="1"/>
              <w:jc w:val="both"/>
              <w:rPr>
                <w:sz w:val="20"/>
              </w:rPr>
            </w:pPr>
            <w:r w:rsidRPr="00BF14AB">
              <w:rPr>
                <w:w w:val="120"/>
                <w:sz w:val="20"/>
              </w:rPr>
              <w:t xml:space="preserve">In case of items of Work below ground surface, as it exists at the time of commencement of Work, quantities of which may </w:t>
            </w:r>
            <w:r w:rsidR="00054A8E" w:rsidRPr="00BF14AB">
              <w:rPr>
                <w:w w:val="120"/>
                <w:sz w:val="20"/>
              </w:rPr>
              <w:t>change due to</w:t>
            </w:r>
            <w:r w:rsidRPr="00BF14AB">
              <w:rPr>
                <w:w w:val="120"/>
                <w:sz w:val="20"/>
              </w:rPr>
              <w:t xml:space="preserve">  Site conditions or any other reasons, the permissible limit of deviations over the original value of each item will be (+)100% and</w:t>
            </w:r>
            <w:r w:rsidRPr="00BF14AB">
              <w:rPr>
                <w:spacing w:val="-17"/>
                <w:w w:val="120"/>
                <w:sz w:val="20"/>
              </w:rPr>
              <w:t xml:space="preserve"> </w:t>
            </w:r>
            <w:r w:rsidRPr="00BF14AB">
              <w:rPr>
                <w:w w:val="120"/>
                <w:sz w:val="20"/>
              </w:rPr>
              <w:t>(-30%).</w:t>
            </w:r>
          </w:p>
          <w:p w14:paraId="646EEDCC" w14:textId="5D777059" w:rsidR="00270B5A" w:rsidRPr="00BF14AB" w:rsidRDefault="00270B5A" w:rsidP="00270B5A">
            <w:pPr>
              <w:tabs>
                <w:tab w:val="left" w:pos="944"/>
              </w:tabs>
              <w:spacing w:before="93" w:line="273" w:lineRule="auto"/>
              <w:ind w:right="645"/>
              <w:rPr>
                <w:w w:val="120"/>
                <w:sz w:val="20"/>
              </w:rPr>
            </w:pPr>
          </w:p>
        </w:tc>
      </w:tr>
      <w:tr w:rsidR="00270B5A" w:rsidRPr="00BF14AB" w14:paraId="6A096511" w14:textId="77777777" w:rsidTr="008B3F6F">
        <w:tc>
          <w:tcPr>
            <w:tcW w:w="1951" w:type="dxa"/>
          </w:tcPr>
          <w:p w14:paraId="48A332A7" w14:textId="21A0BBBE" w:rsidR="00270B5A" w:rsidRPr="00BF14AB" w:rsidRDefault="00270B5A" w:rsidP="00270B5A">
            <w:pPr>
              <w:shd w:val="clear" w:color="auto" w:fill="FFFFFF"/>
              <w:rPr>
                <w:b/>
                <w:sz w:val="20"/>
              </w:rPr>
            </w:pPr>
            <w:r w:rsidRPr="00BF14AB">
              <w:rPr>
                <w:b/>
                <w:sz w:val="20"/>
              </w:rPr>
              <w:t>49.2.3</w:t>
            </w:r>
          </w:p>
        </w:tc>
        <w:tc>
          <w:tcPr>
            <w:tcW w:w="8928" w:type="dxa"/>
          </w:tcPr>
          <w:p w14:paraId="2DB07A39" w14:textId="6F7285DC" w:rsidR="00270B5A" w:rsidRPr="00BF14AB" w:rsidRDefault="00270B5A" w:rsidP="00E22276">
            <w:pPr>
              <w:tabs>
                <w:tab w:val="left" w:pos="1788"/>
                <w:tab w:val="left" w:pos="1789"/>
              </w:tabs>
              <w:spacing w:before="1"/>
              <w:jc w:val="both"/>
              <w:rPr>
                <w:w w:val="120"/>
                <w:sz w:val="20"/>
              </w:rPr>
            </w:pPr>
            <w:r w:rsidRPr="00BF14AB">
              <w:rPr>
                <w:w w:val="120"/>
                <w:sz w:val="20"/>
              </w:rPr>
              <w:t xml:space="preserve">For the purposes of GCC Sub-Clause 49.2.1 above, all the </w:t>
            </w:r>
            <w:r w:rsidR="00054A8E" w:rsidRPr="00BF14AB">
              <w:rPr>
                <w:w w:val="120"/>
                <w:sz w:val="20"/>
              </w:rPr>
              <w:t>quantities of</w:t>
            </w:r>
            <w:r w:rsidRPr="00BF14AB">
              <w:rPr>
                <w:w w:val="120"/>
                <w:sz w:val="20"/>
              </w:rPr>
              <w:t xml:space="preserve"> any item actually executed from 0-120% of the Contract quantity will be payable at Contract rates while the rates for the quantities above 120% will be subject to review/revision. Similarly, for the purposes </w:t>
            </w:r>
            <w:r w:rsidR="00054A8E" w:rsidRPr="00BF14AB">
              <w:rPr>
                <w:w w:val="120"/>
                <w:sz w:val="20"/>
              </w:rPr>
              <w:t>of GCC</w:t>
            </w:r>
            <w:r w:rsidRPr="00BF14AB">
              <w:rPr>
                <w:w w:val="120"/>
                <w:sz w:val="20"/>
              </w:rPr>
              <w:t xml:space="preserve"> Sub-clause  49.2.2  above, all the quantities of any item actually executed from 70% to +200% of the Contract quantity will be payable at Contract Rates while the  rates  for  the entire quantity executed from 0% to 69% (if the total  quantity  executed  is  in this range) and the entire quantity executed above 200% will be subject to review/revision as provisions herein.</w:t>
            </w:r>
          </w:p>
          <w:p w14:paraId="37DB1034" w14:textId="77777777" w:rsidR="00270B5A" w:rsidRPr="00BF14AB" w:rsidRDefault="00270B5A" w:rsidP="00E22276">
            <w:pPr>
              <w:tabs>
                <w:tab w:val="left" w:pos="1786"/>
                <w:tab w:val="left" w:pos="1787"/>
              </w:tabs>
              <w:spacing w:before="1"/>
              <w:jc w:val="both"/>
              <w:rPr>
                <w:w w:val="120"/>
                <w:sz w:val="20"/>
              </w:rPr>
            </w:pPr>
          </w:p>
        </w:tc>
      </w:tr>
      <w:tr w:rsidR="00270B5A" w:rsidRPr="00BF14AB" w14:paraId="01724241" w14:textId="77777777" w:rsidTr="008B3F6F">
        <w:tc>
          <w:tcPr>
            <w:tcW w:w="1951" w:type="dxa"/>
          </w:tcPr>
          <w:p w14:paraId="42AA2731" w14:textId="539D53D8" w:rsidR="00270B5A" w:rsidRPr="00BF14AB" w:rsidRDefault="00270B5A" w:rsidP="00270B5A">
            <w:pPr>
              <w:shd w:val="clear" w:color="auto" w:fill="FFFFFF"/>
              <w:rPr>
                <w:b/>
                <w:sz w:val="20"/>
              </w:rPr>
            </w:pPr>
            <w:r w:rsidRPr="00BF14AB">
              <w:rPr>
                <w:b/>
                <w:sz w:val="20"/>
              </w:rPr>
              <w:t>49.2.4</w:t>
            </w:r>
          </w:p>
        </w:tc>
        <w:tc>
          <w:tcPr>
            <w:tcW w:w="8928" w:type="dxa"/>
          </w:tcPr>
          <w:p w14:paraId="6CBCB32F" w14:textId="77777777" w:rsidR="00270B5A" w:rsidRPr="00BF14AB" w:rsidRDefault="00270B5A" w:rsidP="00E22276">
            <w:pPr>
              <w:tabs>
                <w:tab w:val="left" w:pos="1786"/>
                <w:tab w:val="left" w:pos="1787"/>
              </w:tabs>
              <w:spacing w:before="1"/>
              <w:jc w:val="both"/>
              <w:rPr>
                <w:sz w:val="20"/>
              </w:rPr>
            </w:pPr>
            <w:r w:rsidRPr="00BF14AB">
              <w:rPr>
                <w:w w:val="120"/>
                <w:sz w:val="20"/>
              </w:rPr>
              <w:t>In case the Schedule of Quantities contains sub-items of Work under a Main Item, then the above permissible limits of deviation shall be applicable on the value of each such sub-item and not on the entire value</w:t>
            </w:r>
            <w:r w:rsidRPr="00BF14AB">
              <w:rPr>
                <w:spacing w:val="-27"/>
                <w:w w:val="120"/>
                <w:sz w:val="20"/>
              </w:rPr>
              <w:t xml:space="preserve"> </w:t>
            </w:r>
            <w:r w:rsidRPr="00BF14AB">
              <w:rPr>
                <w:w w:val="120"/>
                <w:sz w:val="20"/>
              </w:rPr>
              <w:t>of the Main Item.</w:t>
            </w:r>
          </w:p>
          <w:p w14:paraId="14AE6556" w14:textId="77777777" w:rsidR="00270B5A" w:rsidRPr="00BF14AB" w:rsidRDefault="00270B5A" w:rsidP="00270B5A">
            <w:pPr>
              <w:tabs>
                <w:tab w:val="left" w:pos="1788"/>
                <w:tab w:val="left" w:pos="1789"/>
              </w:tabs>
              <w:spacing w:line="273" w:lineRule="auto"/>
              <w:ind w:right="635"/>
              <w:rPr>
                <w:w w:val="120"/>
                <w:sz w:val="20"/>
              </w:rPr>
            </w:pPr>
          </w:p>
        </w:tc>
      </w:tr>
      <w:tr w:rsidR="00270B5A" w:rsidRPr="00BF14AB" w14:paraId="686BAD18" w14:textId="77777777" w:rsidTr="008B3F6F">
        <w:tc>
          <w:tcPr>
            <w:tcW w:w="1951" w:type="dxa"/>
          </w:tcPr>
          <w:p w14:paraId="25252327" w14:textId="09B2BF7E" w:rsidR="00270B5A" w:rsidRPr="00BF14AB" w:rsidRDefault="00270B5A" w:rsidP="00270B5A">
            <w:pPr>
              <w:shd w:val="clear" w:color="auto" w:fill="FFFFFF"/>
              <w:rPr>
                <w:b/>
                <w:sz w:val="20"/>
              </w:rPr>
            </w:pPr>
            <w:r w:rsidRPr="00BF14AB">
              <w:rPr>
                <w:b/>
                <w:sz w:val="20"/>
              </w:rPr>
              <w:t>49.2.5</w:t>
            </w:r>
          </w:p>
        </w:tc>
        <w:tc>
          <w:tcPr>
            <w:tcW w:w="8928" w:type="dxa"/>
          </w:tcPr>
          <w:p w14:paraId="03CACF9B" w14:textId="19FE49AD" w:rsidR="00270B5A" w:rsidRPr="00BF14AB" w:rsidRDefault="00270B5A" w:rsidP="00E22276">
            <w:pPr>
              <w:tabs>
                <w:tab w:val="left" w:pos="1785"/>
                <w:tab w:val="left" w:pos="1786"/>
              </w:tabs>
              <w:spacing w:before="1"/>
              <w:jc w:val="both"/>
              <w:rPr>
                <w:w w:val="120"/>
                <w:sz w:val="20"/>
              </w:rPr>
            </w:pPr>
            <w:r w:rsidRPr="00BF14AB">
              <w:rPr>
                <w:w w:val="120"/>
                <w:sz w:val="20"/>
              </w:rPr>
              <w:t>The deviations up to the above permissible limits shall be carried out by the Contractor at the same rates and terms as per the Contract.</w:t>
            </w:r>
          </w:p>
          <w:p w14:paraId="1CC26364" w14:textId="168B2296" w:rsidR="00270B5A" w:rsidRPr="00BF14AB" w:rsidRDefault="00270B5A" w:rsidP="00E22276">
            <w:pPr>
              <w:tabs>
                <w:tab w:val="left" w:pos="1197"/>
              </w:tabs>
              <w:spacing w:before="1"/>
              <w:jc w:val="both"/>
              <w:rPr>
                <w:w w:val="120"/>
                <w:sz w:val="20"/>
              </w:rPr>
            </w:pPr>
          </w:p>
        </w:tc>
      </w:tr>
      <w:tr w:rsidR="00270B5A" w:rsidRPr="00BF14AB" w14:paraId="638DF51B" w14:textId="77777777" w:rsidTr="008B3F6F">
        <w:tc>
          <w:tcPr>
            <w:tcW w:w="1951" w:type="dxa"/>
          </w:tcPr>
          <w:p w14:paraId="1A44472F" w14:textId="4038265F" w:rsidR="00270B5A" w:rsidRPr="00BF14AB" w:rsidRDefault="00270B5A" w:rsidP="00270B5A">
            <w:pPr>
              <w:shd w:val="clear" w:color="auto" w:fill="FFFFFF"/>
              <w:rPr>
                <w:b/>
                <w:sz w:val="20"/>
              </w:rPr>
            </w:pPr>
            <w:r w:rsidRPr="00BF14AB">
              <w:rPr>
                <w:b/>
                <w:sz w:val="20"/>
              </w:rPr>
              <w:t>49.3</w:t>
            </w:r>
          </w:p>
        </w:tc>
        <w:tc>
          <w:tcPr>
            <w:tcW w:w="8928" w:type="dxa"/>
          </w:tcPr>
          <w:p w14:paraId="345DB5B8" w14:textId="4BFC1352" w:rsidR="00270B5A" w:rsidRPr="00BF14AB" w:rsidRDefault="00270B5A" w:rsidP="00E22276">
            <w:pPr>
              <w:tabs>
                <w:tab w:val="left" w:pos="1785"/>
                <w:tab w:val="left" w:pos="1786"/>
              </w:tabs>
              <w:spacing w:before="1"/>
              <w:jc w:val="both"/>
              <w:rPr>
                <w:b/>
                <w:bCs/>
                <w:w w:val="120"/>
                <w:sz w:val="20"/>
              </w:rPr>
            </w:pPr>
            <w:r w:rsidRPr="00BF14AB">
              <w:rPr>
                <w:b/>
                <w:bCs/>
                <w:w w:val="120"/>
                <w:sz w:val="20"/>
              </w:rPr>
              <w:t>Methodology for Determination of Rates for variations of Contract Items beyond the permissible deviation limits</w:t>
            </w:r>
          </w:p>
          <w:p w14:paraId="486B9DB5" w14:textId="0A11126A" w:rsidR="00270B5A" w:rsidRPr="00BF14AB" w:rsidRDefault="00270B5A" w:rsidP="00E22276">
            <w:pPr>
              <w:tabs>
                <w:tab w:val="left" w:pos="1785"/>
                <w:tab w:val="left" w:pos="1786"/>
              </w:tabs>
              <w:spacing w:before="1"/>
              <w:jc w:val="both"/>
              <w:rPr>
                <w:b/>
                <w:bCs/>
                <w:w w:val="120"/>
                <w:sz w:val="20"/>
              </w:rPr>
            </w:pPr>
          </w:p>
        </w:tc>
      </w:tr>
      <w:tr w:rsidR="00270B5A" w:rsidRPr="00BF14AB" w14:paraId="4B08761D" w14:textId="77777777" w:rsidTr="008B3F6F">
        <w:tc>
          <w:tcPr>
            <w:tcW w:w="1951" w:type="dxa"/>
          </w:tcPr>
          <w:p w14:paraId="4A69C941" w14:textId="46415806" w:rsidR="00270B5A" w:rsidRPr="00BF14AB" w:rsidRDefault="00270B5A" w:rsidP="00270B5A">
            <w:pPr>
              <w:shd w:val="clear" w:color="auto" w:fill="FFFFFF"/>
              <w:rPr>
                <w:b/>
                <w:sz w:val="20"/>
              </w:rPr>
            </w:pPr>
            <w:r w:rsidRPr="00BF14AB">
              <w:rPr>
                <w:b/>
                <w:sz w:val="20"/>
              </w:rPr>
              <w:t>49.3.1</w:t>
            </w:r>
          </w:p>
        </w:tc>
        <w:tc>
          <w:tcPr>
            <w:tcW w:w="8928" w:type="dxa"/>
          </w:tcPr>
          <w:p w14:paraId="06DB7D40" w14:textId="50FBBA7B" w:rsidR="00270B5A" w:rsidRPr="00BF14AB" w:rsidRDefault="00270B5A" w:rsidP="00E22276">
            <w:pPr>
              <w:tabs>
                <w:tab w:val="left" w:pos="1785"/>
                <w:tab w:val="left" w:pos="1786"/>
              </w:tabs>
              <w:spacing w:before="1"/>
              <w:jc w:val="both"/>
              <w:rPr>
                <w:w w:val="120"/>
                <w:sz w:val="20"/>
              </w:rPr>
            </w:pPr>
            <w:r w:rsidRPr="00BF14AB">
              <w:rPr>
                <w:w w:val="120"/>
                <w:sz w:val="20"/>
              </w:rPr>
              <w:t xml:space="preserve">For Contract Items which exceed the limits over the original value  of that item  as mentioned in GCC Sub-Clause 49.2.1 &amp; 49.2.2 above, the Contractor may, within fourteen (14) days of the date of receipt  of the order  to carry  out the  said work, inform the Engineer-in-Charge under advice to the Employer of the rate which he proposes to claim for such item(s) of Work on Market Rate(s) basis, supported by analysis of the rate claimed and the relevant  documents  to substantiate the same. The Engineer-in-Charge shall, within seventy (70) days thereafter, after giving due consideration to the rate(s) claimed by the Contractor, </w:t>
            </w:r>
            <w:r w:rsidR="00054A8E" w:rsidRPr="00BF14AB">
              <w:rPr>
                <w:w w:val="120"/>
                <w:sz w:val="20"/>
              </w:rPr>
              <w:t>determine the</w:t>
            </w:r>
            <w:r w:rsidRPr="00BF14AB">
              <w:rPr>
                <w:w w:val="120"/>
                <w:sz w:val="20"/>
              </w:rPr>
              <w:t xml:space="preserve"> rate(s), in </w:t>
            </w:r>
            <w:r w:rsidR="00054A8E" w:rsidRPr="00BF14AB">
              <w:rPr>
                <w:w w:val="120"/>
                <w:sz w:val="20"/>
              </w:rPr>
              <w:t>consultation with</w:t>
            </w:r>
            <w:r w:rsidRPr="00BF14AB">
              <w:rPr>
                <w:w w:val="120"/>
                <w:sz w:val="20"/>
              </w:rPr>
              <w:t xml:space="preserve"> the </w:t>
            </w:r>
            <w:r w:rsidR="00054A8E" w:rsidRPr="00BF14AB">
              <w:rPr>
                <w:w w:val="120"/>
                <w:sz w:val="20"/>
              </w:rPr>
              <w:t>Contractor, on</w:t>
            </w:r>
            <w:r w:rsidRPr="00BF14AB">
              <w:rPr>
                <w:w w:val="120"/>
                <w:sz w:val="20"/>
              </w:rPr>
              <w:t xml:space="preserve"> Market Rate(s) basis. In the event of disagreement between the Engineer-in­ Charge and Contractor, even after the said seventy (70) days from the date of submission of claims of the rate(s) by the Contractor, the Engineer-in-Charge within a further </w:t>
            </w:r>
            <w:r w:rsidR="00054A8E" w:rsidRPr="00BF14AB">
              <w:rPr>
                <w:w w:val="120"/>
                <w:sz w:val="20"/>
              </w:rPr>
              <w:t>period of twenty</w:t>
            </w:r>
            <w:r w:rsidRPr="00BF14AB">
              <w:rPr>
                <w:w w:val="120"/>
                <w:sz w:val="20"/>
              </w:rPr>
              <w:t>-</w:t>
            </w:r>
            <w:r w:rsidR="00054A8E" w:rsidRPr="00BF14AB">
              <w:rPr>
                <w:w w:val="120"/>
                <w:sz w:val="20"/>
              </w:rPr>
              <w:t>one (</w:t>
            </w:r>
            <w:r w:rsidRPr="00BF14AB">
              <w:rPr>
                <w:w w:val="120"/>
                <w:sz w:val="20"/>
              </w:rPr>
              <w:t>21)  days thereafter,  shall fix the rate(s)/price(s) as are, in his opinion appropriate. The rate(s)/price(s) so fixed shall be notified to the Contractor and shall be final and binding.</w:t>
            </w:r>
          </w:p>
          <w:p w14:paraId="575AA212" w14:textId="2D60A1D2" w:rsidR="00270B5A" w:rsidRPr="00BF14AB" w:rsidRDefault="00270B5A" w:rsidP="00E22276">
            <w:pPr>
              <w:tabs>
                <w:tab w:val="left" w:pos="1785"/>
                <w:tab w:val="left" w:pos="1786"/>
              </w:tabs>
              <w:spacing w:before="1"/>
              <w:jc w:val="both"/>
              <w:rPr>
                <w:w w:val="120"/>
                <w:sz w:val="20"/>
              </w:rPr>
            </w:pPr>
          </w:p>
        </w:tc>
      </w:tr>
      <w:tr w:rsidR="00270B5A" w:rsidRPr="00BF14AB" w14:paraId="1F18C626" w14:textId="77777777" w:rsidTr="008B3F6F">
        <w:tc>
          <w:tcPr>
            <w:tcW w:w="1951" w:type="dxa"/>
          </w:tcPr>
          <w:p w14:paraId="6BE1B8A2" w14:textId="79B2CE29" w:rsidR="00270B5A" w:rsidRPr="00BF14AB" w:rsidRDefault="00270B5A" w:rsidP="00270B5A">
            <w:pPr>
              <w:shd w:val="clear" w:color="auto" w:fill="FFFFFF"/>
              <w:rPr>
                <w:b/>
                <w:sz w:val="20"/>
              </w:rPr>
            </w:pPr>
            <w:r w:rsidRPr="00BF14AB">
              <w:rPr>
                <w:b/>
                <w:sz w:val="20"/>
              </w:rPr>
              <w:t>49.3.2</w:t>
            </w:r>
          </w:p>
        </w:tc>
        <w:tc>
          <w:tcPr>
            <w:tcW w:w="8928" w:type="dxa"/>
          </w:tcPr>
          <w:p w14:paraId="0BCB8AF0" w14:textId="57D21CD3" w:rsidR="00270B5A" w:rsidRPr="00BF14AB" w:rsidRDefault="00270B5A" w:rsidP="00E22276">
            <w:pPr>
              <w:tabs>
                <w:tab w:val="left" w:pos="1785"/>
                <w:tab w:val="left" w:pos="1786"/>
              </w:tabs>
              <w:spacing w:before="1"/>
              <w:jc w:val="both"/>
              <w:rPr>
                <w:sz w:val="21"/>
              </w:rPr>
            </w:pPr>
            <w:r w:rsidRPr="00BF14AB">
              <w:rPr>
                <w:w w:val="115"/>
                <w:sz w:val="21"/>
              </w:rPr>
              <w:t>If the Engineer-in-Charge fails to determine</w:t>
            </w:r>
            <w:r w:rsidRPr="00BF14AB">
              <w:rPr>
                <w:spacing w:val="67"/>
                <w:w w:val="115"/>
                <w:sz w:val="21"/>
              </w:rPr>
              <w:t xml:space="preserve"> </w:t>
            </w:r>
            <w:r w:rsidRPr="00BF14AB">
              <w:rPr>
                <w:w w:val="115"/>
                <w:sz w:val="21"/>
              </w:rPr>
              <w:t xml:space="preserve">and </w:t>
            </w:r>
            <w:r w:rsidR="00054A8E" w:rsidRPr="00BF14AB">
              <w:rPr>
                <w:w w:val="115"/>
                <w:sz w:val="21"/>
              </w:rPr>
              <w:t>notify the</w:t>
            </w:r>
            <w:r w:rsidRPr="00BF14AB">
              <w:rPr>
                <w:w w:val="115"/>
                <w:sz w:val="21"/>
              </w:rPr>
              <w:t xml:space="preserve">  rate(s)/price(s)  even after expiry of the said twenty-one  (21)  days, then the Contractor will be at liberty to refer the matter for resolution to the Employer within a further </w:t>
            </w:r>
            <w:r w:rsidRPr="00BF14AB">
              <w:rPr>
                <w:spacing w:val="67"/>
                <w:w w:val="115"/>
                <w:sz w:val="21"/>
              </w:rPr>
              <w:t xml:space="preserve"> </w:t>
            </w:r>
            <w:r w:rsidRPr="00BF14AB">
              <w:rPr>
                <w:w w:val="115"/>
                <w:sz w:val="21"/>
              </w:rPr>
              <w:t>period of fourteen (14) days after the above said twenty one (21) days. If the Employer does not determine and cause the Engineer-in-Charge to notify the rate(s)/price(s), then the matter would be determined in accordance with the provisions of GCC Clause entitled "Settlement of Disputes". However, in the meanwhile, the Engineer-in-Charge will pay for the items of Work executed beyond the permissible deviation limits, at 75% (seventy-five percent) of the rate(s)/price(s)</w:t>
            </w:r>
            <w:r w:rsidRPr="00BF14AB">
              <w:rPr>
                <w:spacing w:val="67"/>
                <w:w w:val="115"/>
                <w:sz w:val="21"/>
              </w:rPr>
              <w:t xml:space="preserve"> </w:t>
            </w:r>
            <w:r w:rsidR="00054A8E" w:rsidRPr="00BF14AB">
              <w:rPr>
                <w:w w:val="115"/>
                <w:sz w:val="21"/>
              </w:rPr>
              <w:t>claimed by</w:t>
            </w:r>
            <w:r w:rsidRPr="00BF14AB">
              <w:rPr>
                <w:w w:val="115"/>
                <w:sz w:val="21"/>
              </w:rPr>
              <w:t xml:space="preserve">  the Contractor  with  satisfactory supporting documents or at Contract Rate, purely on </w:t>
            </w:r>
            <w:proofErr w:type="spellStart"/>
            <w:r w:rsidRPr="00BF14AB">
              <w:rPr>
                <w:w w:val="115"/>
                <w:sz w:val="21"/>
              </w:rPr>
              <w:t>adhoc</w:t>
            </w:r>
            <w:proofErr w:type="spellEnd"/>
            <w:r w:rsidRPr="00BF14AB">
              <w:rPr>
                <w:w w:val="115"/>
                <w:sz w:val="21"/>
              </w:rPr>
              <w:t xml:space="preserve"> and provisional basis subject</w:t>
            </w:r>
            <w:r w:rsidRPr="00BF14AB">
              <w:rPr>
                <w:spacing w:val="67"/>
                <w:w w:val="115"/>
                <w:sz w:val="21"/>
              </w:rPr>
              <w:t xml:space="preserve"> </w:t>
            </w:r>
            <w:r w:rsidRPr="00BF14AB">
              <w:rPr>
                <w:w w:val="115"/>
                <w:sz w:val="21"/>
              </w:rPr>
              <w:t>to</w:t>
            </w:r>
            <w:r w:rsidRPr="00BF14AB">
              <w:rPr>
                <w:spacing w:val="30"/>
                <w:w w:val="115"/>
                <w:sz w:val="21"/>
              </w:rPr>
              <w:t xml:space="preserve"> </w:t>
            </w:r>
            <w:r w:rsidRPr="00BF14AB">
              <w:rPr>
                <w:w w:val="115"/>
                <w:sz w:val="21"/>
              </w:rPr>
              <w:t>adjustment.</w:t>
            </w:r>
          </w:p>
          <w:p w14:paraId="4D7510F8" w14:textId="77777777" w:rsidR="00270B5A" w:rsidRPr="00BF14AB" w:rsidRDefault="00270B5A" w:rsidP="00270B5A">
            <w:pPr>
              <w:pStyle w:val="BodyText"/>
              <w:spacing w:line="261" w:lineRule="auto"/>
              <w:ind w:left="1784" w:right="642" w:firstLine="1"/>
              <w:jc w:val="both"/>
              <w:rPr>
                <w:w w:val="120"/>
                <w:sz w:val="20"/>
              </w:rPr>
            </w:pPr>
          </w:p>
        </w:tc>
      </w:tr>
      <w:tr w:rsidR="00270B5A" w:rsidRPr="00BF14AB" w14:paraId="05B1CD0C" w14:textId="77777777" w:rsidTr="008B3F6F">
        <w:tc>
          <w:tcPr>
            <w:tcW w:w="1951" w:type="dxa"/>
          </w:tcPr>
          <w:p w14:paraId="416D606D" w14:textId="35C46361" w:rsidR="00270B5A" w:rsidRPr="00BF14AB" w:rsidRDefault="00270B5A" w:rsidP="00270B5A">
            <w:pPr>
              <w:shd w:val="clear" w:color="auto" w:fill="FFFFFF"/>
              <w:rPr>
                <w:b/>
                <w:sz w:val="20"/>
              </w:rPr>
            </w:pPr>
            <w:r w:rsidRPr="00BF14AB">
              <w:rPr>
                <w:b/>
                <w:sz w:val="20"/>
              </w:rPr>
              <w:t>49.3.3</w:t>
            </w:r>
          </w:p>
        </w:tc>
        <w:tc>
          <w:tcPr>
            <w:tcW w:w="8928" w:type="dxa"/>
          </w:tcPr>
          <w:p w14:paraId="158D67FC" w14:textId="15864669" w:rsidR="00270B5A" w:rsidRPr="00BF14AB" w:rsidRDefault="00270B5A" w:rsidP="00E22276">
            <w:pPr>
              <w:tabs>
                <w:tab w:val="left" w:pos="1785"/>
                <w:tab w:val="left" w:pos="1786"/>
              </w:tabs>
              <w:spacing w:before="1"/>
              <w:jc w:val="both"/>
              <w:rPr>
                <w:w w:val="115"/>
                <w:sz w:val="21"/>
              </w:rPr>
            </w:pPr>
            <w:r w:rsidRPr="00BF14AB">
              <w:rPr>
                <w:w w:val="115"/>
                <w:sz w:val="21"/>
              </w:rPr>
              <w:t xml:space="preserve">In the event of the Contractor failing to inform the Engineer-in-Charge, within  the stipulated period of fourteen (14) </w:t>
            </w:r>
            <w:proofErr w:type="spellStart"/>
            <w:r w:rsidR="00054A8E" w:rsidRPr="00BF14AB">
              <w:rPr>
                <w:w w:val="115"/>
                <w:sz w:val="21"/>
              </w:rPr>
              <w:t>days time</w:t>
            </w:r>
            <w:proofErr w:type="spellEnd"/>
            <w:r w:rsidRPr="00BF14AB">
              <w:rPr>
                <w:w w:val="115"/>
                <w:sz w:val="21"/>
              </w:rPr>
              <w:t xml:space="preserve">, the rate(s) which he proposes to claim, supported by relevant documents  to substantiate  the same, the rate(s) for such item(s) shall then be determined by the Engineer-in-Charge in consultation with the Contractor (if he so desires) on the basis  of  Market Rate(s) within  seventy  (70)  days  thereafter.  </w:t>
            </w:r>
            <w:r w:rsidR="00054A8E" w:rsidRPr="00BF14AB">
              <w:rPr>
                <w:w w:val="115"/>
                <w:sz w:val="21"/>
              </w:rPr>
              <w:t>The rate</w:t>
            </w:r>
            <w:r w:rsidRPr="00BF14AB">
              <w:rPr>
                <w:w w:val="115"/>
                <w:sz w:val="21"/>
              </w:rPr>
              <w:t>(s) /price(s) so determined shall be notified to the Contractor and shall be final and binding.</w:t>
            </w:r>
          </w:p>
          <w:p w14:paraId="1C18FD15" w14:textId="77777777" w:rsidR="00270B5A" w:rsidRPr="00BF14AB" w:rsidRDefault="00270B5A" w:rsidP="00E22276">
            <w:pPr>
              <w:tabs>
                <w:tab w:val="left" w:pos="1785"/>
                <w:tab w:val="left" w:pos="1786"/>
              </w:tabs>
              <w:spacing w:before="1"/>
              <w:jc w:val="both"/>
              <w:rPr>
                <w:w w:val="115"/>
                <w:sz w:val="21"/>
              </w:rPr>
            </w:pPr>
          </w:p>
        </w:tc>
      </w:tr>
      <w:tr w:rsidR="00270B5A" w:rsidRPr="00BF14AB" w14:paraId="66259DCA" w14:textId="77777777" w:rsidTr="008B3F6F">
        <w:tc>
          <w:tcPr>
            <w:tcW w:w="1951" w:type="dxa"/>
          </w:tcPr>
          <w:p w14:paraId="439D4CCF" w14:textId="7BBAC2A5" w:rsidR="00270B5A" w:rsidRPr="00BF14AB" w:rsidRDefault="00270B5A" w:rsidP="00270B5A">
            <w:pPr>
              <w:shd w:val="clear" w:color="auto" w:fill="FFFFFF"/>
              <w:rPr>
                <w:b/>
                <w:sz w:val="20"/>
              </w:rPr>
            </w:pPr>
            <w:r w:rsidRPr="00BF14AB">
              <w:rPr>
                <w:b/>
                <w:sz w:val="20"/>
              </w:rPr>
              <w:t>49.3.4</w:t>
            </w:r>
          </w:p>
        </w:tc>
        <w:tc>
          <w:tcPr>
            <w:tcW w:w="8928" w:type="dxa"/>
          </w:tcPr>
          <w:p w14:paraId="6CF0D86F" w14:textId="77777777" w:rsidR="00270B5A" w:rsidRPr="00BF14AB" w:rsidRDefault="00270B5A" w:rsidP="00E22276">
            <w:pPr>
              <w:tabs>
                <w:tab w:val="left" w:pos="1785"/>
                <w:tab w:val="left" w:pos="1786"/>
              </w:tabs>
              <w:spacing w:before="1"/>
              <w:jc w:val="both"/>
              <w:rPr>
                <w:w w:val="115"/>
                <w:sz w:val="21"/>
              </w:rPr>
            </w:pPr>
            <w:r w:rsidRPr="00BF14AB">
              <w:rPr>
                <w:w w:val="115"/>
                <w:sz w:val="21"/>
              </w:rPr>
              <w:t xml:space="preserve">The provisions of GCC  Sub-Clauses  49.3.1,  49.3.2  and  49.3.3  above  shall  only be applicable to such individual  Contract  </w:t>
            </w:r>
            <w:proofErr w:type="spellStart"/>
            <w:r w:rsidRPr="00BF14AB">
              <w:rPr>
                <w:w w:val="115"/>
                <w:sz w:val="21"/>
              </w:rPr>
              <w:t>ltem</w:t>
            </w:r>
            <w:proofErr w:type="spellEnd"/>
            <w:r w:rsidRPr="00BF14AB">
              <w:rPr>
                <w:w w:val="115"/>
                <w:sz w:val="21"/>
              </w:rPr>
              <w:t>(s)/  sub-item(s)  of  Work whose original value is equal to or in excess  of 1%  of the  total Contract  Value  (as awarded).</w:t>
            </w:r>
          </w:p>
          <w:p w14:paraId="049869F5" w14:textId="77777777" w:rsidR="00270B5A" w:rsidRPr="00BF14AB" w:rsidRDefault="00270B5A" w:rsidP="00E22276">
            <w:pPr>
              <w:tabs>
                <w:tab w:val="left" w:pos="1785"/>
                <w:tab w:val="left" w:pos="1786"/>
              </w:tabs>
              <w:spacing w:before="1"/>
              <w:jc w:val="both"/>
              <w:rPr>
                <w:w w:val="115"/>
                <w:sz w:val="21"/>
              </w:rPr>
            </w:pPr>
          </w:p>
        </w:tc>
      </w:tr>
      <w:tr w:rsidR="00F74078" w:rsidRPr="00BF14AB" w14:paraId="250DA9B4" w14:textId="77777777" w:rsidTr="008B3F6F">
        <w:tc>
          <w:tcPr>
            <w:tcW w:w="1951" w:type="dxa"/>
          </w:tcPr>
          <w:p w14:paraId="4395E0C7" w14:textId="76B2E74C" w:rsidR="00F74078" w:rsidRPr="00BF14AB" w:rsidRDefault="00F74078" w:rsidP="00270B5A">
            <w:pPr>
              <w:shd w:val="clear" w:color="auto" w:fill="FFFFFF"/>
              <w:rPr>
                <w:b/>
                <w:sz w:val="20"/>
              </w:rPr>
            </w:pPr>
            <w:r w:rsidRPr="00BF14AB">
              <w:rPr>
                <w:b/>
                <w:sz w:val="20"/>
              </w:rPr>
              <w:t>49.3.5</w:t>
            </w:r>
          </w:p>
        </w:tc>
        <w:tc>
          <w:tcPr>
            <w:tcW w:w="8928" w:type="dxa"/>
          </w:tcPr>
          <w:p w14:paraId="2F07928E" w14:textId="77777777" w:rsidR="00F74078" w:rsidRPr="00BF14AB" w:rsidRDefault="00F74078" w:rsidP="00E22276">
            <w:pPr>
              <w:tabs>
                <w:tab w:val="left" w:pos="1787"/>
                <w:tab w:val="left" w:pos="1788"/>
              </w:tabs>
              <w:spacing w:before="1"/>
              <w:jc w:val="both"/>
              <w:rPr>
                <w:w w:val="115"/>
                <w:sz w:val="21"/>
              </w:rPr>
            </w:pPr>
            <w:r w:rsidRPr="00BF14AB">
              <w:rPr>
                <w:w w:val="115"/>
                <w:sz w:val="21"/>
              </w:rPr>
              <w:t xml:space="preserve">For individual Contracts </w:t>
            </w:r>
            <w:proofErr w:type="spellStart"/>
            <w:r w:rsidRPr="00BF14AB">
              <w:rPr>
                <w:w w:val="115"/>
                <w:sz w:val="21"/>
              </w:rPr>
              <w:t>ltem</w:t>
            </w:r>
            <w:proofErr w:type="spellEnd"/>
            <w:r w:rsidRPr="00BF14AB">
              <w:rPr>
                <w:w w:val="115"/>
                <w:sz w:val="21"/>
              </w:rPr>
              <w:t>(s)/ sub-item(s)  of  Work  whose  original  value  as per Letter of Award is  less  than  1%  of  the  total Contract  Value  (as  awarded) for each such item, there shall be no limit on the extent of deviations over the original value of the Item and shall be paid on the contracted rate(s)/price(s).</w:t>
            </w:r>
          </w:p>
          <w:p w14:paraId="67DD04CA" w14:textId="77777777" w:rsidR="00F74078" w:rsidRPr="00BF14AB" w:rsidRDefault="00F74078" w:rsidP="00E22276">
            <w:pPr>
              <w:tabs>
                <w:tab w:val="left" w:pos="1785"/>
                <w:tab w:val="left" w:pos="1786"/>
              </w:tabs>
              <w:spacing w:before="1"/>
              <w:jc w:val="both"/>
              <w:rPr>
                <w:w w:val="115"/>
                <w:sz w:val="21"/>
              </w:rPr>
            </w:pPr>
          </w:p>
        </w:tc>
      </w:tr>
      <w:tr w:rsidR="00F74078" w:rsidRPr="00BF14AB" w14:paraId="17AB91FD" w14:textId="77777777" w:rsidTr="008B3F6F">
        <w:tc>
          <w:tcPr>
            <w:tcW w:w="1951" w:type="dxa"/>
          </w:tcPr>
          <w:p w14:paraId="301F99B2" w14:textId="3AF50CCC" w:rsidR="00F74078" w:rsidRPr="00BF14AB" w:rsidRDefault="00F74078" w:rsidP="00270B5A">
            <w:pPr>
              <w:shd w:val="clear" w:color="auto" w:fill="FFFFFF"/>
              <w:rPr>
                <w:b/>
                <w:sz w:val="20"/>
              </w:rPr>
            </w:pPr>
            <w:r w:rsidRPr="00BF14AB">
              <w:rPr>
                <w:b/>
                <w:sz w:val="20"/>
              </w:rPr>
              <w:t>49.3.6</w:t>
            </w:r>
          </w:p>
        </w:tc>
        <w:tc>
          <w:tcPr>
            <w:tcW w:w="8928" w:type="dxa"/>
          </w:tcPr>
          <w:p w14:paraId="65BFCB4D" w14:textId="7F12056C" w:rsidR="00F74078" w:rsidRPr="00BF14AB" w:rsidRDefault="00E22276" w:rsidP="00E22276">
            <w:pPr>
              <w:tabs>
                <w:tab w:val="left" w:pos="1788"/>
                <w:tab w:val="left" w:pos="1789"/>
              </w:tabs>
              <w:spacing w:before="1"/>
              <w:jc w:val="both"/>
              <w:rPr>
                <w:w w:val="115"/>
                <w:sz w:val="21"/>
              </w:rPr>
            </w:pPr>
            <w:r w:rsidRPr="00BF14AB">
              <w:rPr>
                <w:w w:val="115"/>
                <w:sz w:val="21"/>
              </w:rPr>
              <w:t xml:space="preserve"> </w:t>
            </w:r>
            <w:r w:rsidR="00F74078" w:rsidRPr="00BF14AB">
              <w:rPr>
                <w:w w:val="115"/>
                <w:sz w:val="21"/>
              </w:rPr>
              <w:t>Rates of Items of Work derived on the basis as detailed in GCC Sub-Clause</w:t>
            </w:r>
          </w:p>
          <w:p w14:paraId="09E72E5B" w14:textId="77777777" w:rsidR="00F74078" w:rsidRPr="00BF14AB" w:rsidRDefault="00F74078" w:rsidP="00E22276">
            <w:pPr>
              <w:pStyle w:val="BodyText"/>
              <w:spacing w:before="1" w:line="261" w:lineRule="auto"/>
              <w:ind w:left="32"/>
              <w:jc w:val="both"/>
              <w:rPr>
                <w:w w:val="115"/>
                <w:szCs w:val="22"/>
              </w:rPr>
            </w:pPr>
            <w:r w:rsidRPr="00BF14AB">
              <w:rPr>
                <w:w w:val="115"/>
                <w:szCs w:val="22"/>
              </w:rPr>
              <w:t xml:space="preserve">49.3.1 or 49.3.2, or notified under GCC  Sub-Clause  49.3.3  shall  not be  eligible for price adjustment, provided the period of execution of such items of  Work beyond the permissible deviation  limit  as  per  the  schedule  to  be  </w:t>
            </w:r>
            <w:proofErr w:type="spellStart"/>
            <w:r w:rsidRPr="00BF14AB">
              <w:rPr>
                <w:w w:val="115"/>
                <w:szCs w:val="22"/>
              </w:rPr>
              <w:t>finalised</w:t>
            </w:r>
            <w:proofErr w:type="spellEnd"/>
            <w:r w:rsidRPr="00BF14AB">
              <w:rPr>
                <w:w w:val="115"/>
                <w:szCs w:val="22"/>
              </w:rPr>
              <w:t xml:space="preserve">  in line with GCC Sub-Clause 49.5, is less than or equal to six (6) months.</w:t>
            </w:r>
          </w:p>
          <w:p w14:paraId="47580B05" w14:textId="77777777" w:rsidR="00F74078" w:rsidRPr="00BF14AB" w:rsidRDefault="00F74078" w:rsidP="00E22276">
            <w:pPr>
              <w:tabs>
                <w:tab w:val="left" w:pos="1787"/>
                <w:tab w:val="left" w:pos="1788"/>
              </w:tabs>
              <w:spacing w:before="1" w:line="259" w:lineRule="auto"/>
              <w:ind w:right="655" w:firstLine="720"/>
              <w:jc w:val="both"/>
              <w:rPr>
                <w:w w:val="115"/>
                <w:sz w:val="21"/>
              </w:rPr>
            </w:pPr>
          </w:p>
        </w:tc>
      </w:tr>
      <w:tr w:rsidR="00F74078" w:rsidRPr="00BF14AB" w14:paraId="42DF8D18" w14:textId="77777777" w:rsidTr="008B3F6F">
        <w:tc>
          <w:tcPr>
            <w:tcW w:w="1951" w:type="dxa"/>
          </w:tcPr>
          <w:p w14:paraId="1FF9661B" w14:textId="086D2C04" w:rsidR="00F74078" w:rsidRPr="00BF14AB" w:rsidRDefault="00F74078" w:rsidP="00270B5A">
            <w:pPr>
              <w:shd w:val="clear" w:color="auto" w:fill="FFFFFF"/>
              <w:rPr>
                <w:b/>
                <w:sz w:val="20"/>
              </w:rPr>
            </w:pPr>
            <w:r w:rsidRPr="00BF14AB">
              <w:rPr>
                <w:b/>
                <w:sz w:val="20"/>
              </w:rPr>
              <w:t>49.3.7</w:t>
            </w:r>
          </w:p>
        </w:tc>
        <w:tc>
          <w:tcPr>
            <w:tcW w:w="8928" w:type="dxa"/>
          </w:tcPr>
          <w:p w14:paraId="3B2B89C3" w14:textId="78F2D4F3" w:rsidR="00F74078" w:rsidRPr="00BF14AB" w:rsidRDefault="00F74078" w:rsidP="00E22276">
            <w:pPr>
              <w:tabs>
                <w:tab w:val="left" w:pos="1788"/>
                <w:tab w:val="left" w:pos="1789"/>
              </w:tabs>
              <w:spacing w:before="1"/>
              <w:jc w:val="both"/>
              <w:rPr>
                <w:w w:val="115"/>
                <w:sz w:val="21"/>
              </w:rPr>
            </w:pPr>
            <w:r w:rsidRPr="00BF14AB">
              <w:rPr>
                <w:w w:val="115"/>
                <w:sz w:val="21"/>
              </w:rPr>
              <w:t>Further, in case the period of execution of such items of Work is more than six(6) months, such items shall be eligible for price adjustment as per clause entitled 'Contract Price Adjustment'. The base date in such a situation shall be the date as specified by the Engineer-in-Charge while determination of the Market Rate.</w:t>
            </w:r>
          </w:p>
          <w:p w14:paraId="3DCED574" w14:textId="77777777" w:rsidR="00F74078" w:rsidRPr="00BF14AB" w:rsidRDefault="00F74078" w:rsidP="00E22276">
            <w:pPr>
              <w:tabs>
                <w:tab w:val="left" w:pos="1788"/>
                <w:tab w:val="left" w:pos="1789"/>
              </w:tabs>
              <w:spacing w:before="1"/>
              <w:jc w:val="both"/>
              <w:rPr>
                <w:w w:val="115"/>
                <w:sz w:val="21"/>
              </w:rPr>
            </w:pPr>
          </w:p>
        </w:tc>
      </w:tr>
      <w:tr w:rsidR="00F74078" w:rsidRPr="00BF14AB" w14:paraId="74D3780C" w14:textId="77777777" w:rsidTr="008B3F6F">
        <w:tc>
          <w:tcPr>
            <w:tcW w:w="1951" w:type="dxa"/>
          </w:tcPr>
          <w:p w14:paraId="55EA2F09" w14:textId="203D2B2E" w:rsidR="00F74078" w:rsidRPr="00BF14AB" w:rsidRDefault="00F74078" w:rsidP="00270B5A">
            <w:pPr>
              <w:shd w:val="clear" w:color="auto" w:fill="FFFFFF"/>
              <w:rPr>
                <w:b/>
                <w:sz w:val="20"/>
              </w:rPr>
            </w:pPr>
            <w:r w:rsidRPr="00BF14AB">
              <w:rPr>
                <w:b/>
                <w:sz w:val="20"/>
              </w:rPr>
              <w:t>49.4</w:t>
            </w:r>
          </w:p>
        </w:tc>
        <w:tc>
          <w:tcPr>
            <w:tcW w:w="8928" w:type="dxa"/>
          </w:tcPr>
          <w:p w14:paraId="6BCC4CF7" w14:textId="77777777" w:rsidR="00F74078" w:rsidRPr="00BF14AB" w:rsidRDefault="00F74078" w:rsidP="00E22276">
            <w:pPr>
              <w:tabs>
                <w:tab w:val="left" w:pos="1788"/>
                <w:tab w:val="left" w:pos="1789"/>
              </w:tabs>
              <w:spacing w:before="1"/>
              <w:jc w:val="both"/>
              <w:rPr>
                <w:b/>
                <w:bCs/>
                <w:w w:val="115"/>
                <w:sz w:val="21"/>
              </w:rPr>
            </w:pPr>
            <w:r w:rsidRPr="00BF14AB">
              <w:rPr>
                <w:b/>
                <w:bCs/>
                <w:w w:val="115"/>
                <w:sz w:val="21"/>
              </w:rPr>
              <w:t>Methodology   for   Determination</w:t>
            </w:r>
            <w:r w:rsidRPr="00BF14AB">
              <w:rPr>
                <w:b/>
                <w:bCs/>
                <w:w w:val="115"/>
                <w:sz w:val="21"/>
              </w:rPr>
              <w:tab/>
              <w:t>of Rates for Extra Items (Additional, Altered or Substituted Items) of Work</w:t>
            </w:r>
          </w:p>
          <w:p w14:paraId="141B4284" w14:textId="77777777" w:rsidR="00F74078" w:rsidRPr="00BF14AB" w:rsidRDefault="00F74078" w:rsidP="00E22276">
            <w:pPr>
              <w:tabs>
                <w:tab w:val="left" w:pos="1788"/>
                <w:tab w:val="left" w:pos="1789"/>
              </w:tabs>
              <w:spacing w:before="1"/>
              <w:jc w:val="both"/>
              <w:rPr>
                <w:w w:val="115"/>
                <w:sz w:val="21"/>
              </w:rPr>
            </w:pPr>
          </w:p>
        </w:tc>
      </w:tr>
      <w:tr w:rsidR="00F74078" w:rsidRPr="00BF14AB" w14:paraId="48B6F6D4" w14:textId="77777777" w:rsidTr="008B3F6F">
        <w:tc>
          <w:tcPr>
            <w:tcW w:w="1951" w:type="dxa"/>
          </w:tcPr>
          <w:p w14:paraId="10863CFA" w14:textId="66A5308A" w:rsidR="00F74078" w:rsidRPr="00BF14AB" w:rsidRDefault="00F74078" w:rsidP="00270B5A">
            <w:pPr>
              <w:shd w:val="clear" w:color="auto" w:fill="FFFFFF"/>
              <w:rPr>
                <w:b/>
                <w:sz w:val="20"/>
              </w:rPr>
            </w:pPr>
            <w:r w:rsidRPr="00BF14AB">
              <w:rPr>
                <w:b/>
                <w:sz w:val="20"/>
              </w:rPr>
              <w:t>49.4.1</w:t>
            </w:r>
          </w:p>
        </w:tc>
        <w:tc>
          <w:tcPr>
            <w:tcW w:w="8928" w:type="dxa"/>
          </w:tcPr>
          <w:p w14:paraId="6D2F325B" w14:textId="77777777" w:rsidR="00F74078" w:rsidRPr="00BF14AB" w:rsidRDefault="00F74078" w:rsidP="00E22276">
            <w:pPr>
              <w:tabs>
                <w:tab w:val="left" w:pos="1793"/>
                <w:tab w:val="left" w:pos="1794"/>
              </w:tabs>
              <w:spacing w:before="1"/>
              <w:jc w:val="both"/>
              <w:rPr>
                <w:w w:val="115"/>
                <w:sz w:val="21"/>
              </w:rPr>
            </w:pPr>
            <w:r w:rsidRPr="00BF14AB">
              <w:rPr>
                <w:w w:val="115"/>
                <w:sz w:val="21"/>
              </w:rPr>
              <w:t>Rates for Extra Items of Work (comprising of Additional, Altered or Substituted items of Work), shall be determined by the Engineer-in-Charge in the following order:</w:t>
            </w:r>
          </w:p>
          <w:p w14:paraId="46ABCDC9" w14:textId="77777777" w:rsidR="00F74078" w:rsidRPr="00BF14AB" w:rsidRDefault="00F74078" w:rsidP="00E22276">
            <w:pPr>
              <w:pStyle w:val="BodyText"/>
              <w:spacing w:before="1"/>
              <w:jc w:val="both"/>
              <w:rPr>
                <w:w w:val="115"/>
                <w:szCs w:val="22"/>
              </w:rPr>
            </w:pPr>
          </w:p>
          <w:p w14:paraId="48027442" w14:textId="77777777" w:rsidR="00F74078" w:rsidRPr="00BF14AB" w:rsidRDefault="00F74078" w:rsidP="001A4241">
            <w:pPr>
              <w:pStyle w:val="ListParagraph"/>
              <w:numPr>
                <w:ilvl w:val="3"/>
                <w:numId w:val="6"/>
              </w:numPr>
              <w:tabs>
                <w:tab w:val="left" w:pos="457"/>
              </w:tabs>
              <w:spacing w:before="1"/>
              <w:ind w:left="457" w:hanging="425"/>
              <w:rPr>
                <w:w w:val="115"/>
                <w:sz w:val="21"/>
              </w:rPr>
            </w:pPr>
            <w:r w:rsidRPr="00BF14AB">
              <w:rPr>
                <w:w w:val="115"/>
                <w:sz w:val="21"/>
              </w:rPr>
              <w:t>If the rate(s)/price(s) for extra items occurring in a particular schedule of quantities are available in other schedule of quantities forming part of the Contract, the lowest of such rate(s)/price(s) will be used, subject to the nature of work being comparable.</w:t>
            </w:r>
          </w:p>
          <w:p w14:paraId="2132D275" w14:textId="77777777" w:rsidR="00F74078" w:rsidRPr="00BF14AB" w:rsidRDefault="00F74078" w:rsidP="00E22276">
            <w:pPr>
              <w:pStyle w:val="BodyText"/>
              <w:spacing w:before="1"/>
              <w:jc w:val="both"/>
              <w:rPr>
                <w:w w:val="115"/>
                <w:szCs w:val="22"/>
              </w:rPr>
            </w:pPr>
          </w:p>
          <w:p w14:paraId="35C09B1C" w14:textId="77777777" w:rsidR="00F74078" w:rsidRPr="00BF14AB" w:rsidRDefault="00F74078" w:rsidP="001A4241">
            <w:pPr>
              <w:pStyle w:val="ListParagraph"/>
              <w:numPr>
                <w:ilvl w:val="3"/>
                <w:numId w:val="6"/>
              </w:numPr>
              <w:tabs>
                <w:tab w:val="left" w:pos="457"/>
              </w:tabs>
              <w:spacing w:before="1"/>
              <w:ind w:left="457" w:hanging="425"/>
              <w:rPr>
                <w:w w:val="115"/>
                <w:sz w:val="21"/>
              </w:rPr>
            </w:pPr>
            <w:r w:rsidRPr="00BF14AB">
              <w:rPr>
                <w:w w:val="115"/>
                <w:sz w:val="21"/>
              </w:rPr>
              <w:t>If the rate(s) cannot be derived as per (i) above, then</w:t>
            </w:r>
          </w:p>
          <w:p w14:paraId="390B5B63" w14:textId="77777777" w:rsidR="00F74078" w:rsidRPr="00BF14AB" w:rsidRDefault="00F74078" w:rsidP="00E22276">
            <w:pPr>
              <w:pStyle w:val="BodyText"/>
              <w:spacing w:before="1"/>
              <w:jc w:val="both"/>
              <w:rPr>
                <w:w w:val="115"/>
                <w:szCs w:val="22"/>
              </w:rPr>
            </w:pPr>
          </w:p>
          <w:p w14:paraId="03BDB31E" w14:textId="2534B0D0" w:rsidR="00F74078" w:rsidRPr="00BF14AB" w:rsidRDefault="00F74078" w:rsidP="001A4241">
            <w:pPr>
              <w:pStyle w:val="ListParagraph"/>
              <w:numPr>
                <w:ilvl w:val="4"/>
                <w:numId w:val="6"/>
              </w:numPr>
              <w:tabs>
                <w:tab w:val="left" w:pos="457"/>
              </w:tabs>
              <w:spacing w:before="1"/>
              <w:ind w:left="457" w:hanging="457"/>
              <w:rPr>
                <w:w w:val="115"/>
                <w:sz w:val="21"/>
              </w:rPr>
            </w:pPr>
            <w:r w:rsidRPr="00BF14AB">
              <w:rPr>
                <w:w w:val="115"/>
                <w:sz w:val="21"/>
              </w:rPr>
              <w:t xml:space="preserve">In case of contracts with only one Schedule of </w:t>
            </w:r>
            <w:r w:rsidR="0041705E" w:rsidRPr="00BF14AB">
              <w:rPr>
                <w:w w:val="115"/>
                <w:sz w:val="21"/>
              </w:rPr>
              <w:t>Quantities forming the</w:t>
            </w:r>
            <w:r w:rsidRPr="00BF14AB">
              <w:rPr>
                <w:w w:val="115"/>
                <w:sz w:val="21"/>
              </w:rPr>
              <w:t xml:space="preserve"> part of the Contract, the rate(s)/price(s) for  the extra  item(s) shall be derived from the lowest of any similar item(s)in that Schedule.</w:t>
            </w:r>
          </w:p>
          <w:p w14:paraId="0A76EBAD" w14:textId="77777777" w:rsidR="00F74078" w:rsidRPr="00BF14AB" w:rsidRDefault="00F74078" w:rsidP="00E22276">
            <w:pPr>
              <w:pStyle w:val="BodyText"/>
              <w:spacing w:before="1"/>
              <w:jc w:val="both"/>
              <w:rPr>
                <w:w w:val="115"/>
                <w:szCs w:val="22"/>
              </w:rPr>
            </w:pPr>
          </w:p>
          <w:p w14:paraId="0F3C05FF" w14:textId="6C0A05E9" w:rsidR="00F74078" w:rsidRPr="00BF14AB" w:rsidRDefault="00F74078" w:rsidP="001A4241">
            <w:pPr>
              <w:pStyle w:val="ListParagraph"/>
              <w:numPr>
                <w:ilvl w:val="4"/>
                <w:numId w:val="6"/>
              </w:numPr>
              <w:tabs>
                <w:tab w:val="left" w:pos="457"/>
              </w:tabs>
              <w:spacing w:before="1"/>
              <w:ind w:left="457" w:hanging="457"/>
              <w:rPr>
                <w:w w:val="115"/>
                <w:sz w:val="21"/>
              </w:rPr>
            </w:pPr>
            <w:r w:rsidRPr="00BF14AB">
              <w:rPr>
                <w:w w:val="115"/>
                <w:sz w:val="21"/>
              </w:rPr>
              <w:t xml:space="preserve">In case of contracts with two or more Schedules </w:t>
            </w:r>
            <w:r w:rsidR="0041705E" w:rsidRPr="00BF14AB">
              <w:rPr>
                <w:w w:val="115"/>
                <w:sz w:val="21"/>
              </w:rPr>
              <w:t>of Quantities</w:t>
            </w:r>
            <w:r w:rsidRPr="00BF14AB">
              <w:rPr>
                <w:w w:val="115"/>
                <w:sz w:val="21"/>
              </w:rPr>
              <w:t xml:space="preserve"> forming a part of the contract, the rates for the Extra </w:t>
            </w:r>
            <w:proofErr w:type="spellStart"/>
            <w:r w:rsidRPr="00BF14AB">
              <w:rPr>
                <w:w w:val="115"/>
                <w:sz w:val="21"/>
              </w:rPr>
              <w:t>ltem</w:t>
            </w:r>
            <w:proofErr w:type="spellEnd"/>
            <w:r w:rsidRPr="00BF14AB">
              <w:rPr>
                <w:w w:val="115"/>
                <w:sz w:val="21"/>
              </w:rPr>
              <w:t xml:space="preserve">(s) will be derived from the nearest similar item appearing in the Schedule in which the extra item is to be executed failing which from any other Schedule in which nearest similar item is available, the rate so derived being the lowest of such derived from nearest similar </w:t>
            </w:r>
            <w:r w:rsidR="0041705E" w:rsidRPr="00BF14AB">
              <w:rPr>
                <w:w w:val="115"/>
                <w:sz w:val="21"/>
              </w:rPr>
              <w:t>items in</w:t>
            </w:r>
            <w:r w:rsidRPr="00BF14AB">
              <w:rPr>
                <w:w w:val="115"/>
                <w:sz w:val="21"/>
              </w:rPr>
              <w:t xml:space="preserve"> those other Schedules and used.</w:t>
            </w:r>
          </w:p>
          <w:p w14:paraId="08DE06C9" w14:textId="77777777" w:rsidR="00F74078" w:rsidRPr="00BF14AB" w:rsidRDefault="00F74078" w:rsidP="00E22276">
            <w:pPr>
              <w:pStyle w:val="Heading4"/>
              <w:tabs>
                <w:tab w:val="left" w:pos="1794"/>
                <w:tab w:val="left" w:pos="1795"/>
                <w:tab w:val="left" w:pos="5743"/>
              </w:tabs>
              <w:spacing w:before="1"/>
              <w:jc w:val="both"/>
              <w:rPr>
                <w:b w:val="0"/>
                <w:bCs w:val="0"/>
                <w:w w:val="115"/>
                <w:szCs w:val="22"/>
              </w:rPr>
            </w:pPr>
          </w:p>
        </w:tc>
      </w:tr>
      <w:tr w:rsidR="00F74078" w:rsidRPr="00BF14AB" w14:paraId="0D032852" w14:textId="77777777" w:rsidTr="008B3F6F">
        <w:tc>
          <w:tcPr>
            <w:tcW w:w="1951" w:type="dxa"/>
          </w:tcPr>
          <w:p w14:paraId="6B5B43B4" w14:textId="1E498D90" w:rsidR="00F74078" w:rsidRPr="00BF14AB" w:rsidRDefault="00F74078" w:rsidP="00270B5A">
            <w:pPr>
              <w:shd w:val="clear" w:color="auto" w:fill="FFFFFF"/>
              <w:rPr>
                <w:b/>
                <w:sz w:val="20"/>
              </w:rPr>
            </w:pPr>
            <w:r w:rsidRPr="00BF14AB">
              <w:rPr>
                <w:b/>
                <w:sz w:val="20"/>
              </w:rPr>
              <w:t>49.4.2</w:t>
            </w:r>
          </w:p>
        </w:tc>
        <w:tc>
          <w:tcPr>
            <w:tcW w:w="8928" w:type="dxa"/>
          </w:tcPr>
          <w:p w14:paraId="57C1D75E" w14:textId="64306A58" w:rsidR="00F74078" w:rsidRPr="00BF14AB" w:rsidRDefault="00F74078" w:rsidP="0063334A">
            <w:pPr>
              <w:tabs>
                <w:tab w:val="left" w:pos="1788"/>
                <w:tab w:val="left" w:pos="1789"/>
              </w:tabs>
              <w:spacing w:before="1"/>
              <w:jc w:val="both"/>
              <w:rPr>
                <w:w w:val="115"/>
                <w:sz w:val="21"/>
              </w:rPr>
            </w:pPr>
            <w:r w:rsidRPr="00BF14AB">
              <w:rPr>
                <w:w w:val="115"/>
                <w:sz w:val="21"/>
              </w:rPr>
              <w:t xml:space="preserve">If the rate for any additional, altered or substituted item of work cannot be determined in the manner specified in GCC Sub-Clause 49.4.1 (i) &amp; (ii) above, the Contractor shall, within fourteen (14) days of the  date  of  receipt  of the order to carry out the  said Work,  inform the Engineer-in-Charge  under advice to the Employer of the rate which he proposes to claim for  such  item(s)  of  Work on Market Rate(s) basis, supported by analysis of the rate claimed and relevant documents to substantiate the same. The Engineer-in-Charge shall, within seventy (70) days thereafter, after giving </w:t>
            </w:r>
            <w:r w:rsidR="0041705E" w:rsidRPr="00BF14AB">
              <w:rPr>
                <w:w w:val="115"/>
                <w:sz w:val="21"/>
              </w:rPr>
              <w:t>due consideration to the</w:t>
            </w:r>
            <w:r w:rsidRPr="00BF14AB">
              <w:rPr>
                <w:w w:val="115"/>
                <w:sz w:val="21"/>
              </w:rPr>
              <w:t xml:space="preserve">  rate(s) claimed by the Contractor, determine the rate(s), in consultation with the Contractor, on Market Rate(s) basis. In the event of disagreement between the Engineer-in-Charge and Contractor, even after the said seventy (70) days from the date of submission of claims of the rate(s) by the Contractor, the Engineer-in-Charge within a further period of twenty-one (21) days thereafter shall fix the rate(s)/price(s) as are, in his opinion appropriate. The rate(s)/price(s) so fixed shall be notified to the Contractor and shall be </w:t>
            </w:r>
            <w:r w:rsidR="0041705E" w:rsidRPr="00BF14AB">
              <w:rPr>
                <w:w w:val="115"/>
                <w:sz w:val="21"/>
              </w:rPr>
              <w:t>final and</w:t>
            </w:r>
            <w:r w:rsidRPr="00BF14AB">
              <w:rPr>
                <w:w w:val="115"/>
                <w:sz w:val="21"/>
              </w:rPr>
              <w:t xml:space="preserve"> binding.</w:t>
            </w:r>
          </w:p>
          <w:p w14:paraId="27413E63" w14:textId="77777777" w:rsidR="00F74078" w:rsidRPr="00BF14AB" w:rsidRDefault="00F74078" w:rsidP="00E22276">
            <w:pPr>
              <w:tabs>
                <w:tab w:val="left" w:pos="1788"/>
                <w:tab w:val="left" w:pos="1789"/>
              </w:tabs>
              <w:spacing w:before="1"/>
              <w:rPr>
                <w:w w:val="115"/>
                <w:sz w:val="21"/>
              </w:rPr>
            </w:pPr>
          </w:p>
        </w:tc>
      </w:tr>
      <w:tr w:rsidR="00F74078" w:rsidRPr="00BF14AB" w14:paraId="475E310A" w14:textId="77777777" w:rsidTr="008B3F6F">
        <w:tc>
          <w:tcPr>
            <w:tcW w:w="1951" w:type="dxa"/>
          </w:tcPr>
          <w:p w14:paraId="7DE28469" w14:textId="6CAE05B1" w:rsidR="00F74078" w:rsidRPr="00BF14AB" w:rsidRDefault="00F74078" w:rsidP="00270B5A">
            <w:pPr>
              <w:shd w:val="clear" w:color="auto" w:fill="FFFFFF"/>
              <w:rPr>
                <w:b/>
                <w:sz w:val="20"/>
              </w:rPr>
            </w:pPr>
            <w:r w:rsidRPr="00BF14AB">
              <w:rPr>
                <w:b/>
                <w:sz w:val="20"/>
              </w:rPr>
              <w:t>49.4.3</w:t>
            </w:r>
          </w:p>
        </w:tc>
        <w:tc>
          <w:tcPr>
            <w:tcW w:w="8928" w:type="dxa"/>
          </w:tcPr>
          <w:p w14:paraId="5BC4AEDF" w14:textId="53DB496A" w:rsidR="00F74078" w:rsidRPr="00BF14AB" w:rsidRDefault="00F74078" w:rsidP="00E22276">
            <w:pPr>
              <w:tabs>
                <w:tab w:val="left" w:pos="1786"/>
                <w:tab w:val="left" w:pos="1787"/>
              </w:tabs>
              <w:spacing w:before="1"/>
              <w:jc w:val="both"/>
              <w:rPr>
                <w:w w:val="115"/>
                <w:sz w:val="21"/>
              </w:rPr>
            </w:pPr>
            <w:r w:rsidRPr="00BF14AB">
              <w:rPr>
                <w:w w:val="115"/>
                <w:sz w:val="21"/>
              </w:rPr>
              <w:t xml:space="preserve">If the Engineer-in-Charge fails to </w:t>
            </w:r>
            <w:r w:rsidR="0041705E" w:rsidRPr="00BF14AB">
              <w:rPr>
                <w:w w:val="115"/>
                <w:sz w:val="21"/>
              </w:rPr>
              <w:t>determine and</w:t>
            </w:r>
            <w:r w:rsidRPr="00BF14AB">
              <w:rPr>
                <w:w w:val="115"/>
                <w:sz w:val="21"/>
              </w:rPr>
              <w:t xml:space="preserve">  notify  the  rate(s)/price(s)  even after expiry of the said twenty-one (21)  days, then  the Contractor  will be at liberty to refer the matter for resolution to the Employer  within  a  further period of fourteen (14) days after the above said twenty-one (21) days. If the Employer does not determine and cause the Engineer-in-Charge to notify the rate(s)/price(s), then the matter would be determined in accordance with the provisions of GCC Clause entitled "Settlement of Disputes". However, in the meanwhile, the Engineer-in-Charge will pay for the </w:t>
            </w:r>
            <w:r w:rsidR="0041705E" w:rsidRPr="00BF14AB">
              <w:rPr>
                <w:w w:val="115"/>
                <w:sz w:val="21"/>
              </w:rPr>
              <w:t>extra items</w:t>
            </w:r>
            <w:r w:rsidRPr="00BF14AB">
              <w:rPr>
                <w:w w:val="115"/>
                <w:sz w:val="21"/>
              </w:rPr>
              <w:t xml:space="preserve">  of  Work,  at 75% (seventy-five percent) of the rate(s)/price(s) claimed  by  the  Contractor with supporting documents, purely on </w:t>
            </w:r>
            <w:proofErr w:type="spellStart"/>
            <w:r w:rsidRPr="00BF14AB">
              <w:rPr>
                <w:w w:val="115"/>
                <w:sz w:val="21"/>
              </w:rPr>
              <w:t>adhoc</w:t>
            </w:r>
            <w:proofErr w:type="spellEnd"/>
            <w:r w:rsidRPr="00BF14AB">
              <w:rPr>
                <w:w w:val="115"/>
                <w:sz w:val="21"/>
              </w:rPr>
              <w:t xml:space="preserve"> and provisional basis subject to adjustment.</w:t>
            </w:r>
          </w:p>
          <w:p w14:paraId="75FEB477" w14:textId="77777777" w:rsidR="00F74078" w:rsidRPr="00BF14AB" w:rsidRDefault="00F74078" w:rsidP="00E22276">
            <w:pPr>
              <w:spacing w:before="1"/>
              <w:ind w:left="1787"/>
              <w:jc w:val="both"/>
              <w:rPr>
                <w:w w:val="115"/>
                <w:sz w:val="21"/>
              </w:rPr>
            </w:pPr>
          </w:p>
        </w:tc>
      </w:tr>
      <w:tr w:rsidR="00F74078" w:rsidRPr="00BF14AB" w14:paraId="5FA83496" w14:textId="77777777" w:rsidTr="008B3F6F">
        <w:tc>
          <w:tcPr>
            <w:tcW w:w="1951" w:type="dxa"/>
          </w:tcPr>
          <w:p w14:paraId="673D825C" w14:textId="6A26CA23" w:rsidR="00F74078" w:rsidRPr="00BF14AB" w:rsidRDefault="00F74078" w:rsidP="00270B5A">
            <w:pPr>
              <w:shd w:val="clear" w:color="auto" w:fill="FFFFFF"/>
              <w:rPr>
                <w:b/>
                <w:sz w:val="20"/>
              </w:rPr>
            </w:pPr>
            <w:r w:rsidRPr="00BF14AB">
              <w:rPr>
                <w:b/>
                <w:sz w:val="20"/>
              </w:rPr>
              <w:t>49.4.4</w:t>
            </w:r>
          </w:p>
        </w:tc>
        <w:tc>
          <w:tcPr>
            <w:tcW w:w="8928" w:type="dxa"/>
          </w:tcPr>
          <w:p w14:paraId="51A4C888" w14:textId="7E3EE569" w:rsidR="00F74078" w:rsidRPr="00BF14AB" w:rsidRDefault="00F74078" w:rsidP="00E22276">
            <w:pPr>
              <w:tabs>
                <w:tab w:val="left" w:pos="1786"/>
                <w:tab w:val="left" w:pos="1787"/>
              </w:tabs>
              <w:spacing w:before="1"/>
              <w:jc w:val="both"/>
              <w:rPr>
                <w:w w:val="115"/>
                <w:sz w:val="21"/>
              </w:rPr>
            </w:pPr>
            <w:r w:rsidRPr="00BF14AB">
              <w:rPr>
                <w:w w:val="115"/>
                <w:sz w:val="21"/>
              </w:rPr>
              <w:t xml:space="preserve">In the event of the Contractor failing  to inform  the Engineer-in-Charge  within the stipulated period of fourteen  (14) </w:t>
            </w:r>
            <w:proofErr w:type="spellStart"/>
            <w:r w:rsidRPr="00BF14AB">
              <w:rPr>
                <w:w w:val="115"/>
                <w:sz w:val="21"/>
              </w:rPr>
              <w:t>days  time</w:t>
            </w:r>
            <w:proofErr w:type="spellEnd"/>
            <w:r w:rsidRPr="00BF14AB">
              <w:rPr>
                <w:w w:val="115"/>
                <w:sz w:val="21"/>
              </w:rPr>
              <w:t xml:space="preserve"> the rate(s) which he proposes  to claim, supported by relevant documents to substantiate the  same,  the  rate(s) for such item(s) shall then be determined by the Engineer-in-Charge in consultation with the Contractor (if he so desires) on the basis of  Market  Rate(s) within seventy (70) days thereafter. The  rate(s)  /price(s)  so  determined shall be notified to the Contractor and shall be final and binding.</w:t>
            </w:r>
          </w:p>
          <w:p w14:paraId="3DBEE6C7" w14:textId="39ADDC94" w:rsidR="00F74078" w:rsidRPr="00BF14AB" w:rsidRDefault="00F74078" w:rsidP="00E22276">
            <w:pPr>
              <w:tabs>
                <w:tab w:val="left" w:pos="496"/>
              </w:tabs>
              <w:spacing w:before="1"/>
              <w:jc w:val="both"/>
              <w:rPr>
                <w:w w:val="115"/>
                <w:sz w:val="21"/>
              </w:rPr>
            </w:pPr>
          </w:p>
        </w:tc>
      </w:tr>
      <w:tr w:rsidR="00F74078" w:rsidRPr="00BF14AB" w14:paraId="7B7DA07F" w14:textId="77777777" w:rsidTr="008B3F6F">
        <w:tc>
          <w:tcPr>
            <w:tcW w:w="1951" w:type="dxa"/>
          </w:tcPr>
          <w:p w14:paraId="28889646" w14:textId="4498EC1E" w:rsidR="00F74078" w:rsidRPr="00BF14AB" w:rsidRDefault="00F74078" w:rsidP="00270B5A">
            <w:pPr>
              <w:shd w:val="clear" w:color="auto" w:fill="FFFFFF"/>
              <w:rPr>
                <w:b/>
                <w:sz w:val="20"/>
              </w:rPr>
            </w:pPr>
            <w:r w:rsidRPr="00BF14AB">
              <w:rPr>
                <w:b/>
                <w:sz w:val="20"/>
              </w:rPr>
              <w:t>49.4.5</w:t>
            </w:r>
          </w:p>
        </w:tc>
        <w:tc>
          <w:tcPr>
            <w:tcW w:w="8928" w:type="dxa"/>
          </w:tcPr>
          <w:p w14:paraId="5325C946" w14:textId="6B95043A" w:rsidR="00F74078" w:rsidRPr="00BF14AB" w:rsidRDefault="00F74078" w:rsidP="00E22276">
            <w:pPr>
              <w:tabs>
                <w:tab w:val="left" w:pos="1788"/>
                <w:tab w:val="left" w:pos="1789"/>
              </w:tabs>
              <w:spacing w:before="1"/>
              <w:jc w:val="both"/>
              <w:rPr>
                <w:w w:val="115"/>
                <w:sz w:val="21"/>
              </w:rPr>
            </w:pPr>
            <w:r w:rsidRPr="00BF14AB">
              <w:rPr>
                <w:w w:val="115"/>
                <w:sz w:val="21"/>
              </w:rPr>
              <w:t xml:space="preserve">Rates of Extra Items of Work, derived from Schedule of </w:t>
            </w:r>
            <w:r w:rsidR="0041705E" w:rsidRPr="00BF14AB">
              <w:rPr>
                <w:w w:val="115"/>
                <w:sz w:val="21"/>
              </w:rPr>
              <w:t>Quantities as</w:t>
            </w:r>
            <w:r w:rsidRPr="00BF14AB">
              <w:rPr>
                <w:w w:val="115"/>
                <w:sz w:val="21"/>
              </w:rPr>
              <w:t xml:space="preserve"> detailed  in GCC Sub-Clause 49.4.1 (i) &amp; (ii) above, shall be  eligible  for  Price Adjustment as per GCC Clause entitled 'Contract Price Adjustment' including base date.</w:t>
            </w:r>
          </w:p>
          <w:p w14:paraId="1AF9C815" w14:textId="6BA77238" w:rsidR="00F74078" w:rsidRPr="00BF14AB" w:rsidRDefault="00F74078" w:rsidP="00E22276">
            <w:pPr>
              <w:tabs>
                <w:tab w:val="left" w:pos="1786"/>
                <w:tab w:val="left" w:pos="1787"/>
              </w:tabs>
              <w:spacing w:before="1"/>
              <w:jc w:val="both"/>
              <w:rPr>
                <w:w w:val="115"/>
                <w:sz w:val="21"/>
              </w:rPr>
            </w:pPr>
          </w:p>
        </w:tc>
      </w:tr>
      <w:tr w:rsidR="00F74078" w:rsidRPr="00BF14AB" w14:paraId="53446200" w14:textId="77777777" w:rsidTr="008B3F6F">
        <w:tc>
          <w:tcPr>
            <w:tcW w:w="1951" w:type="dxa"/>
          </w:tcPr>
          <w:p w14:paraId="1A30FCBE" w14:textId="11E8C306" w:rsidR="00F74078" w:rsidRPr="00BF14AB" w:rsidRDefault="00F74078" w:rsidP="00270B5A">
            <w:pPr>
              <w:shd w:val="clear" w:color="auto" w:fill="FFFFFF"/>
              <w:rPr>
                <w:b/>
                <w:sz w:val="20"/>
              </w:rPr>
            </w:pPr>
            <w:r w:rsidRPr="00BF14AB">
              <w:rPr>
                <w:b/>
                <w:sz w:val="20"/>
              </w:rPr>
              <w:t>49.4.6</w:t>
            </w:r>
          </w:p>
        </w:tc>
        <w:tc>
          <w:tcPr>
            <w:tcW w:w="8928" w:type="dxa"/>
          </w:tcPr>
          <w:p w14:paraId="645CB2CE" w14:textId="1E6CEBA2" w:rsidR="00F74078" w:rsidRPr="00BF14AB" w:rsidRDefault="00F74078" w:rsidP="0041705E">
            <w:pPr>
              <w:tabs>
                <w:tab w:val="left" w:pos="1788"/>
                <w:tab w:val="left" w:pos="1789"/>
              </w:tabs>
              <w:spacing w:before="1"/>
              <w:jc w:val="both"/>
              <w:rPr>
                <w:w w:val="115"/>
                <w:sz w:val="21"/>
              </w:rPr>
            </w:pPr>
            <w:r w:rsidRPr="00BF14AB">
              <w:rPr>
                <w:w w:val="115"/>
                <w:sz w:val="21"/>
              </w:rPr>
              <w:t xml:space="preserve">Rates for Extra Items of Work, derived on the basis as detailed in GCC Sub­ Clause 49.4.2 or 49.4.3, or notified under GCC Sub-Clause 49.4.4 above shall not be eligible for Price Adjustment, provided the period of execution of such Extra Items of Work beyond the permissible deviation limit as per the schedule to be </w:t>
            </w:r>
            <w:proofErr w:type="spellStart"/>
            <w:r w:rsidRPr="00BF14AB">
              <w:rPr>
                <w:w w:val="115"/>
                <w:sz w:val="21"/>
              </w:rPr>
              <w:t>finalised</w:t>
            </w:r>
            <w:proofErr w:type="spellEnd"/>
            <w:r w:rsidRPr="00BF14AB">
              <w:rPr>
                <w:w w:val="115"/>
                <w:sz w:val="21"/>
              </w:rPr>
              <w:t xml:space="preserve"> in line with GCC Sub-Clause 49.5, is less than or equal to six</w:t>
            </w:r>
            <w:r w:rsidR="0041705E" w:rsidRPr="00BF14AB">
              <w:rPr>
                <w:w w:val="115"/>
                <w:sz w:val="21"/>
              </w:rPr>
              <w:t xml:space="preserve"> </w:t>
            </w:r>
            <w:r w:rsidRPr="00BF14AB">
              <w:rPr>
                <w:w w:val="115"/>
                <w:sz w:val="21"/>
              </w:rPr>
              <w:t>(6) months.</w:t>
            </w:r>
          </w:p>
        </w:tc>
      </w:tr>
      <w:tr w:rsidR="00F74078" w:rsidRPr="00BF14AB" w14:paraId="01F4F165" w14:textId="77777777" w:rsidTr="008B3F6F">
        <w:tc>
          <w:tcPr>
            <w:tcW w:w="1951" w:type="dxa"/>
          </w:tcPr>
          <w:p w14:paraId="7B62186D" w14:textId="4EAAE311" w:rsidR="00F74078" w:rsidRPr="00BF14AB" w:rsidRDefault="00F74078" w:rsidP="00270B5A">
            <w:pPr>
              <w:shd w:val="clear" w:color="auto" w:fill="FFFFFF"/>
              <w:rPr>
                <w:b/>
                <w:sz w:val="20"/>
              </w:rPr>
            </w:pPr>
            <w:r w:rsidRPr="00BF14AB">
              <w:rPr>
                <w:b/>
                <w:sz w:val="20"/>
              </w:rPr>
              <w:t>49.4.7</w:t>
            </w:r>
          </w:p>
        </w:tc>
        <w:tc>
          <w:tcPr>
            <w:tcW w:w="8928" w:type="dxa"/>
          </w:tcPr>
          <w:p w14:paraId="3E783747" w14:textId="65A6425E" w:rsidR="00F74078" w:rsidRPr="00BF14AB" w:rsidRDefault="00F74078" w:rsidP="00E22276">
            <w:pPr>
              <w:tabs>
                <w:tab w:val="left" w:pos="1788"/>
                <w:tab w:val="left" w:pos="1789"/>
              </w:tabs>
              <w:spacing w:before="1"/>
              <w:jc w:val="both"/>
              <w:rPr>
                <w:w w:val="115"/>
                <w:sz w:val="21"/>
              </w:rPr>
            </w:pPr>
            <w:r w:rsidRPr="00BF14AB">
              <w:rPr>
                <w:w w:val="115"/>
                <w:sz w:val="21"/>
              </w:rPr>
              <w:t>Further, in case the period of execution of such items of Work is more than  six(6) months, such items shall be eligible for price adjustment as per clause entitled 'Contract Price Adjustment'. The base date in such a situation shall be the date as specified by the Engineer-in-Charge while determination of the market rate.</w:t>
            </w:r>
          </w:p>
          <w:p w14:paraId="7D5005A1" w14:textId="24ED7C9B" w:rsidR="00F74078" w:rsidRPr="00BF14AB" w:rsidRDefault="00F74078" w:rsidP="00E22276">
            <w:pPr>
              <w:tabs>
                <w:tab w:val="left" w:pos="468"/>
              </w:tabs>
              <w:jc w:val="both"/>
              <w:rPr>
                <w:w w:val="115"/>
                <w:sz w:val="21"/>
              </w:rPr>
            </w:pPr>
          </w:p>
        </w:tc>
      </w:tr>
      <w:tr w:rsidR="00F74078" w:rsidRPr="00BF14AB" w14:paraId="70890592" w14:textId="77777777" w:rsidTr="008B3F6F">
        <w:tc>
          <w:tcPr>
            <w:tcW w:w="1951" w:type="dxa"/>
          </w:tcPr>
          <w:p w14:paraId="33A42017" w14:textId="797928B1" w:rsidR="00F74078" w:rsidRPr="00BF14AB" w:rsidRDefault="00F74078" w:rsidP="00270B5A">
            <w:pPr>
              <w:shd w:val="clear" w:color="auto" w:fill="FFFFFF"/>
              <w:rPr>
                <w:b/>
                <w:sz w:val="20"/>
              </w:rPr>
            </w:pPr>
            <w:r w:rsidRPr="00BF14AB">
              <w:rPr>
                <w:b/>
                <w:sz w:val="20"/>
              </w:rPr>
              <w:t>49.5</w:t>
            </w:r>
          </w:p>
        </w:tc>
        <w:tc>
          <w:tcPr>
            <w:tcW w:w="8928" w:type="dxa"/>
          </w:tcPr>
          <w:p w14:paraId="69B063EA" w14:textId="77777777" w:rsidR="00F74078" w:rsidRPr="00BF14AB" w:rsidRDefault="00F74078" w:rsidP="00F74078">
            <w:pPr>
              <w:tabs>
                <w:tab w:val="left" w:pos="1784"/>
                <w:tab w:val="left" w:pos="1785"/>
              </w:tabs>
              <w:spacing w:before="94"/>
              <w:rPr>
                <w:b/>
                <w:sz w:val="21"/>
              </w:rPr>
            </w:pPr>
            <w:r w:rsidRPr="00BF14AB">
              <w:rPr>
                <w:b/>
                <w:w w:val="115"/>
                <w:sz w:val="20"/>
              </w:rPr>
              <w:t xml:space="preserve">Work Schedules for variation beyond deviation limits </w:t>
            </w:r>
            <w:r w:rsidRPr="00BF14AB">
              <w:rPr>
                <w:w w:val="115"/>
                <w:sz w:val="21"/>
              </w:rPr>
              <w:t xml:space="preserve">&amp; </w:t>
            </w:r>
            <w:r w:rsidRPr="00BF14AB">
              <w:rPr>
                <w:b/>
                <w:w w:val="115"/>
                <w:sz w:val="20"/>
              </w:rPr>
              <w:t>Extra</w:t>
            </w:r>
            <w:r w:rsidRPr="00BF14AB">
              <w:rPr>
                <w:b/>
                <w:spacing w:val="25"/>
                <w:w w:val="115"/>
                <w:sz w:val="20"/>
              </w:rPr>
              <w:t xml:space="preserve"> </w:t>
            </w:r>
            <w:r w:rsidRPr="00BF14AB">
              <w:rPr>
                <w:b/>
                <w:w w:val="115"/>
                <w:sz w:val="20"/>
              </w:rPr>
              <w:t>Items</w:t>
            </w:r>
          </w:p>
          <w:p w14:paraId="3A6FDD49" w14:textId="77777777" w:rsidR="00F74078" w:rsidRPr="00BF14AB" w:rsidRDefault="00F74078" w:rsidP="00F74078">
            <w:pPr>
              <w:tabs>
                <w:tab w:val="left" w:pos="1788"/>
                <w:tab w:val="left" w:pos="1789"/>
              </w:tabs>
              <w:spacing w:before="1" w:line="276" w:lineRule="auto"/>
              <w:ind w:right="633"/>
              <w:rPr>
                <w:w w:val="120"/>
                <w:sz w:val="20"/>
              </w:rPr>
            </w:pPr>
          </w:p>
        </w:tc>
      </w:tr>
      <w:tr w:rsidR="00F74078" w:rsidRPr="00BF14AB" w14:paraId="08BBC3F7" w14:textId="77777777" w:rsidTr="008B3F6F">
        <w:tc>
          <w:tcPr>
            <w:tcW w:w="1951" w:type="dxa"/>
          </w:tcPr>
          <w:p w14:paraId="327799FB" w14:textId="655C7C3E" w:rsidR="00F74078" w:rsidRPr="00BF14AB" w:rsidRDefault="00F74078" w:rsidP="00270B5A">
            <w:pPr>
              <w:shd w:val="clear" w:color="auto" w:fill="FFFFFF"/>
              <w:rPr>
                <w:b/>
                <w:sz w:val="20"/>
              </w:rPr>
            </w:pPr>
            <w:r w:rsidRPr="00BF14AB">
              <w:rPr>
                <w:b/>
                <w:sz w:val="20"/>
              </w:rPr>
              <w:t>49.5.1</w:t>
            </w:r>
          </w:p>
        </w:tc>
        <w:tc>
          <w:tcPr>
            <w:tcW w:w="8928" w:type="dxa"/>
          </w:tcPr>
          <w:p w14:paraId="20AC4329" w14:textId="182BCBBB" w:rsidR="00F74078" w:rsidRPr="00BF14AB" w:rsidRDefault="00F74078" w:rsidP="00E22276">
            <w:pPr>
              <w:tabs>
                <w:tab w:val="left" w:pos="1785"/>
                <w:tab w:val="left" w:pos="1786"/>
              </w:tabs>
              <w:spacing w:before="1"/>
              <w:jc w:val="both"/>
              <w:rPr>
                <w:sz w:val="21"/>
              </w:rPr>
            </w:pPr>
            <w:r w:rsidRPr="00BF14AB">
              <w:rPr>
                <w:w w:val="115"/>
                <w:sz w:val="21"/>
              </w:rPr>
              <w:t xml:space="preserve">The Engineer-in-Charge shall </w:t>
            </w:r>
            <w:proofErr w:type="spellStart"/>
            <w:r w:rsidRPr="00BF14AB">
              <w:rPr>
                <w:w w:val="115"/>
                <w:sz w:val="21"/>
              </w:rPr>
              <w:t>finalise</w:t>
            </w:r>
            <w:proofErr w:type="spellEnd"/>
            <w:r w:rsidRPr="00BF14AB">
              <w:rPr>
                <w:w w:val="115"/>
                <w:sz w:val="21"/>
              </w:rPr>
              <w:t xml:space="preserve"> a Work Schedule in consultation with the Contractor for items of Work beyond deviation limits and the Extra Items  of Work to be executed and the date(s) specified in this agreed Work Schedule shall be considered as the date for working out the Price adjustment amount. The primary consideration by the Engineer-in-Charge while </w:t>
            </w:r>
            <w:r w:rsidR="0041705E" w:rsidRPr="00BF14AB">
              <w:rPr>
                <w:w w:val="115"/>
                <w:sz w:val="21"/>
              </w:rPr>
              <w:t>determining the</w:t>
            </w:r>
            <w:r w:rsidRPr="00BF14AB">
              <w:rPr>
                <w:w w:val="115"/>
                <w:sz w:val="21"/>
              </w:rPr>
              <w:t xml:space="preserve"> time required for execution of the altered or substituted item(s) of Work, would be quantities of the altered or substituted and not the value of altered or substituted item(s) of Work. The Contractor shall not be eligible for Price Adjustment Payment for quantities of items executed beyond the schedule date(s), if execution of the items of the Work has been delayed for the reasons attributable to the</w:t>
            </w:r>
            <w:r w:rsidRPr="00BF14AB">
              <w:rPr>
                <w:spacing w:val="-36"/>
                <w:w w:val="115"/>
                <w:sz w:val="21"/>
              </w:rPr>
              <w:t xml:space="preserve"> </w:t>
            </w:r>
            <w:r w:rsidRPr="00BF14AB">
              <w:rPr>
                <w:w w:val="115"/>
                <w:sz w:val="21"/>
              </w:rPr>
              <w:t>Contractor.</w:t>
            </w:r>
          </w:p>
          <w:p w14:paraId="315AF027" w14:textId="77777777" w:rsidR="00F74078" w:rsidRPr="00BF14AB" w:rsidRDefault="00F74078" w:rsidP="00F74078">
            <w:pPr>
              <w:tabs>
                <w:tab w:val="left" w:pos="1784"/>
                <w:tab w:val="left" w:pos="1785"/>
              </w:tabs>
              <w:spacing w:before="94"/>
              <w:rPr>
                <w:b/>
                <w:w w:val="115"/>
                <w:sz w:val="20"/>
              </w:rPr>
            </w:pPr>
          </w:p>
        </w:tc>
      </w:tr>
      <w:tr w:rsidR="00F74078" w:rsidRPr="00BF14AB" w14:paraId="1CE91F60" w14:textId="77777777" w:rsidTr="008B3F6F">
        <w:tc>
          <w:tcPr>
            <w:tcW w:w="1951" w:type="dxa"/>
          </w:tcPr>
          <w:p w14:paraId="3A471C49" w14:textId="5AD81F79" w:rsidR="00F74078" w:rsidRPr="00BF14AB" w:rsidRDefault="00F74078" w:rsidP="00270B5A">
            <w:pPr>
              <w:shd w:val="clear" w:color="auto" w:fill="FFFFFF"/>
              <w:rPr>
                <w:b/>
                <w:sz w:val="20"/>
              </w:rPr>
            </w:pPr>
            <w:r w:rsidRPr="00BF14AB">
              <w:rPr>
                <w:b/>
                <w:sz w:val="20"/>
              </w:rPr>
              <w:t>49.5.2</w:t>
            </w:r>
          </w:p>
        </w:tc>
        <w:tc>
          <w:tcPr>
            <w:tcW w:w="8928" w:type="dxa"/>
          </w:tcPr>
          <w:p w14:paraId="5514E02E" w14:textId="165E05EA" w:rsidR="00F74078" w:rsidRPr="00BF14AB" w:rsidRDefault="00F74078" w:rsidP="00E22276">
            <w:pPr>
              <w:tabs>
                <w:tab w:val="left" w:pos="1785"/>
                <w:tab w:val="left" w:pos="1786"/>
              </w:tabs>
              <w:spacing w:before="1"/>
              <w:jc w:val="both"/>
              <w:rPr>
                <w:w w:val="115"/>
                <w:sz w:val="21"/>
              </w:rPr>
            </w:pPr>
            <w:r w:rsidRPr="00BF14AB">
              <w:rPr>
                <w:w w:val="115"/>
                <w:sz w:val="21"/>
              </w:rPr>
              <w:t>However, the Contractor would be eligible for claim or liable  for refund  for  Price Adjustment(s) for quantities of items of the Work executed beyond the schedule dates based on the value of indices as applicable to the scheduled dates of execution, for such delayed work provided  that if the indices  during the extended period are lower than the indices during scheduled period of execution, then lower indices shall be</w:t>
            </w:r>
            <w:r w:rsidRPr="00BF14AB">
              <w:rPr>
                <w:spacing w:val="24"/>
                <w:w w:val="115"/>
                <w:sz w:val="21"/>
              </w:rPr>
              <w:t xml:space="preserve"> </w:t>
            </w:r>
            <w:r w:rsidRPr="00BF14AB">
              <w:rPr>
                <w:w w:val="115"/>
                <w:sz w:val="21"/>
              </w:rPr>
              <w:t>applicable.</w:t>
            </w:r>
          </w:p>
        </w:tc>
      </w:tr>
      <w:tr w:rsidR="00F74078" w:rsidRPr="00BF14AB" w14:paraId="417F9F62" w14:textId="77777777" w:rsidTr="008B3F6F">
        <w:tc>
          <w:tcPr>
            <w:tcW w:w="1951" w:type="dxa"/>
          </w:tcPr>
          <w:p w14:paraId="10D77F53" w14:textId="6BDB257E" w:rsidR="00F74078" w:rsidRPr="00BF14AB" w:rsidRDefault="00F74078" w:rsidP="00270B5A">
            <w:pPr>
              <w:shd w:val="clear" w:color="auto" w:fill="FFFFFF"/>
              <w:rPr>
                <w:b/>
                <w:sz w:val="20"/>
              </w:rPr>
            </w:pPr>
            <w:r w:rsidRPr="00BF14AB">
              <w:rPr>
                <w:b/>
                <w:sz w:val="20"/>
              </w:rPr>
              <w:t>49.6</w:t>
            </w:r>
          </w:p>
        </w:tc>
        <w:tc>
          <w:tcPr>
            <w:tcW w:w="8928" w:type="dxa"/>
          </w:tcPr>
          <w:p w14:paraId="04B44A57" w14:textId="77777777" w:rsidR="00F74078" w:rsidRPr="00BF14AB" w:rsidRDefault="00F74078" w:rsidP="00F74078">
            <w:pPr>
              <w:tabs>
                <w:tab w:val="left" w:pos="1785"/>
                <w:tab w:val="left" w:pos="1786"/>
              </w:tabs>
              <w:spacing w:before="94"/>
              <w:rPr>
                <w:b/>
                <w:sz w:val="21"/>
              </w:rPr>
            </w:pPr>
            <w:r w:rsidRPr="00BF14AB">
              <w:rPr>
                <w:b/>
                <w:w w:val="120"/>
                <w:sz w:val="20"/>
              </w:rPr>
              <w:t>Provisional</w:t>
            </w:r>
            <w:r w:rsidRPr="00BF14AB">
              <w:rPr>
                <w:b/>
                <w:spacing w:val="39"/>
                <w:w w:val="120"/>
                <w:sz w:val="20"/>
              </w:rPr>
              <w:t xml:space="preserve"> </w:t>
            </w:r>
            <w:r w:rsidRPr="00BF14AB">
              <w:rPr>
                <w:b/>
                <w:w w:val="120"/>
                <w:sz w:val="20"/>
              </w:rPr>
              <w:t>payments</w:t>
            </w:r>
          </w:p>
          <w:p w14:paraId="363C4714" w14:textId="77777777" w:rsidR="00F74078" w:rsidRPr="00BF14AB" w:rsidRDefault="00F74078" w:rsidP="00F74078">
            <w:pPr>
              <w:tabs>
                <w:tab w:val="left" w:pos="1785"/>
                <w:tab w:val="left" w:pos="1786"/>
              </w:tabs>
              <w:spacing w:line="261" w:lineRule="auto"/>
              <w:ind w:right="640"/>
              <w:rPr>
                <w:w w:val="115"/>
                <w:sz w:val="21"/>
              </w:rPr>
            </w:pPr>
          </w:p>
        </w:tc>
      </w:tr>
      <w:tr w:rsidR="00F74078" w:rsidRPr="00BF14AB" w14:paraId="523352EF" w14:textId="77777777" w:rsidTr="008B3F6F">
        <w:tc>
          <w:tcPr>
            <w:tcW w:w="1951" w:type="dxa"/>
          </w:tcPr>
          <w:p w14:paraId="06F5695A" w14:textId="77F782EF" w:rsidR="00F74078" w:rsidRPr="00BF14AB" w:rsidRDefault="00F74078" w:rsidP="00270B5A">
            <w:pPr>
              <w:shd w:val="clear" w:color="auto" w:fill="FFFFFF"/>
              <w:rPr>
                <w:b/>
                <w:sz w:val="20"/>
              </w:rPr>
            </w:pPr>
            <w:r w:rsidRPr="00BF14AB">
              <w:rPr>
                <w:b/>
                <w:sz w:val="20"/>
              </w:rPr>
              <w:t>49.6.1</w:t>
            </w:r>
          </w:p>
        </w:tc>
        <w:tc>
          <w:tcPr>
            <w:tcW w:w="8928" w:type="dxa"/>
          </w:tcPr>
          <w:p w14:paraId="0FD75061" w14:textId="4B6AE59D" w:rsidR="00F74078" w:rsidRPr="00BF14AB" w:rsidRDefault="00F74078" w:rsidP="00E22276">
            <w:pPr>
              <w:tabs>
                <w:tab w:val="left" w:pos="1785"/>
                <w:tab w:val="left" w:pos="1786"/>
              </w:tabs>
              <w:spacing w:before="1"/>
              <w:jc w:val="both"/>
              <w:rPr>
                <w:w w:val="115"/>
                <w:sz w:val="21"/>
              </w:rPr>
            </w:pPr>
            <w:r w:rsidRPr="00BF14AB">
              <w:rPr>
                <w:w w:val="115"/>
                <w:sz w:val="21"/>
              </w:rPr>
              <w:t xml:space="preserve">Pending approval of the Rates for </w:t>
            </w:r>
            <w:r w:rsidR="0041705E" w:rsidRPr="00BF14AB">
              <w:rPr>
                <w:w w:val="115"/>
                <w:sz w:val="21"/>
              </w:rPr>
              <w:t xml:space="preserve">Contract </w:t>
            </w:r>
            <w:proofErr w:type="spellStart"/>
            <w:r w:rsidR="0041705E" w:rsidRPr="00BF14AB">
              <w:rPr>
                <w:w w:val="115"/>
                <w:sz w:val="21"/>
              </w:rPr>
              <w:t>ltem</w:t>
            </w:r>
            <w:proofErr w:type="spellEnd"/>
            <w:r w:rsidRPr="00BF14AB">
              <w:rPr>
                <w:w w:val="115"/>
                <w:sz w:val="21"/>
              </w:rPr>
              <w:t>(s)  of Work beyond the permissible deviation limits as well as for Extra Items (Additional, Altered or Substituted item)  of Work,  provisional  payment  at an interim  rate  (not exceeding 80% of the rate/price determined by the Engineer-in-Charge), shall be made to the Contractor in the interest of progress of Work, which shall be regularized after approval of Competent Authority.</w:t>
            </w:r>
          </w:p>
        </w:tc>
      </w:tr>
      <w:tr w:rsidR="00F74078" w:rsidRPr="00BF14AB" w14:paraId="5C55A773" w14:textId="77777777" w:rsidTr="008B3F6F">
        <w:tc>
          <w:tcPr>
            <w:tcW w:w="1951" w:type="dxa"/>
          </w:tcPr>
          <w:p w14:paraId="4971E660" w14:textId="3AB91E94" w:rsidR="00F74078" w:rsidRPr="00BF14AB" w:rsidRDefault="00F74078" w:rsidP="00270B5A">
            <w:pPr>
              <w:shd w:val="clear" w:color="auto" w:fill="FFFFFF"/>
              <w:rPr>
                <w:b/>
                <w:sz w:val="20"/>
              </w:rPr>
            </w:pPr>
            <w:r w:rsidRPr="00BF14AB">
              <w:rPr>
                <w:b/>
                <w:sz w:val="20"/>
              </w:rPr>
              <w:t>50.</w:t>
            </w:r>
          </w:p>
        </w:tc>
        <w:tc>
          <w:tcPr>
            <w:tcW w:w="8928" w:type="dxa"/>
          </w:tcPr>
          <w:p w14:paraId="66CC4BBA" w14:textId="77777777" w:rsidR="00F74078" w:rsidRPr="00BF14AB" w:rsidRDefault="00F74078" w:rsidP="00F74078">
            <w:pPr>
              <w:tabs>
                <w:tab w:val="left" w:pos="1792"/>
                <w:tab w:val="left" w:pos="1793"/>
              </w:tabs>
              <w:spacing w:before="1"/>
              <w:rPr>
                <w:b/>
                <w:sz w:val="20"/>
              </w:rPr>
            </w:pPr>
            <w:r w:rsidRPr="00BF14AB">
              <w:rPr>
                <w:b/>
                <w:w w:val="115"/>
                <w:sz w:val="20"/>
              </w:rPr>
              <w:t>Suspension of</w:t>
            </w:r>
            <w:r w:rsidRPr="00BF14AB">
              <w:rPr>
                <w:b/>
                <w:spacing w:val="-3"/>
                <w:w w:val="115"/>
                <w:sz w:val="20"/>
              </w:rPr>
              <w:t xml:space="preserve"> </w:t>
            </w:r>
            <w:r w:rsidRPr="00BF14AB">
              <w:rPr>
                <w:b/>
                <w:w w:val="115"/>
                <w:sz w:val="20"/>
              </w:rPr>
              <w:t>Works</w:t>
            </w:r>
          </w:p>
          <w:p w14:paraId="319FD907" w14:textId="77777777" w:rsidR="00F74078" w:rsidRPr="00BF14AB" w:rsidRDefault="00F74078" w:rsidP="00F74078">
            <w:pPr>
              <w:tabs>
                <w:tab w:val="left" w:pos="1785"/>
                <w:tab w:val="left" w:pos="1786"/>
              </w:tabs>
              <w:spacing w:before="94"/>
              <w:rPr>
                <w:w w:val="115"/>
              </w:rPr>
            </w:pPr>
          </w:p>
        </w:tc>
      </w:tr>
      <w:tr w:rsidR="00F74078" w:rsidRPr="00BF14AB" w14:paraId="5A77F378" w14:textId="77777777" w:rsidTr="008B3F6F">
        <w:tc>
          <w:tcPr>
            <w:tcW w:w="1951" w:type="dxa"/>
          </w:tcPr>
          <w:p w14:paraId="0E93EA93" w14:textId="0E3DF90E" w:rsidR="00F74078" w:rsidRPr="00BF14AB" w:rsidRDefault="00F74078" w:rsidP="00270B5A">
            <w:pPr>
              <w:shd w:val="clear" w:color="auto" w:fill="FFFFFF"/>
              <w:rPr>
                <w:b/>
                <w:sz w:val="20"/>
              </w:rPr>
            </w:pPr>
            <w:r w:rsidRPr="00BF14AB">
              <w:rPr>
                <w:b/>
                <w:sz w:val="20"/>
              </w:rPr>
              <w:t>50.1</w:t>
            </w:r>
          </w:p>
        </w:tc>
        <w:tc>
          <w:tcPr>
            <w:tcW w:w="8928" w:type="dxa"/>
          </w:tcPr>
          <w:p w14:paraId="0180D935" w14:textId="5EDD564D" w:rsidR="00F74078" w:rsidRPr="00BF14AB" w:rsidRDefault="00F74078" w:rsidP="00E22276">
            <w:pPr>
              <w:tabs>
                <w:tab w:val="left" w:pos="1790"/>
                <w:tab w:val="left" w:pos="1791"/>
              </w:tabs>
              <w:spacing w:before="1"/>
              <w:jc w:val="both"/>
              <w:rPr>
                <w:sz w:val="21"/>
              </w:rPr>
            </w:pPr>
            <w:r w:rsidRPr="00BF14AB">
              <w:rPr>
                <w:w w:val="115"/>
                <w:sz w:val="21"/>
              </w:rPr>
              <w:t>The Contractor shall, on receipt</w:t>
            </w:r>
            <w:r w:rsidRPr="00BF14AB">
              <w:rPr>
                <w:spacing w:val="67"/>
                <w:w w:val="115"/>
                <w:sz w:val="21"/>
              </w:rPr>
              <w:t xml:space="preserve"> </w:t>
            </w:r>
            <w:r w:rsidRPr="00BF14AB">
              <w:rPr>
                <w:w w:val="115"/>
                <w:sz w:val="21"/>
              </w:rPr>
              <w:t xml:space="preserve">of </w:t>
            </w:r>
            <w:r w:rsidR="0041705E" w:rsidRPr="00BF14AB">
              <w:rPr>
                <w:w w:val="115"/>
                <w:sz w:val="21"/>
              </w:rPr>
              <w:t>the order</w:t>
            </w:r>
            <w:r w:rsidRPr="00BF14AB">
              <w:rPr>
                <w:w w:val="115"/>
                <w:sz w:val="21"/>
              </w:rPr>
              <w:t xml:space="preserve"> in writing of the Engineer­ in-Charge, suspend the progress of the Works or any part thereof  for  such  time and in such manner as the Engineer-in-Charge may consider necessary  for any of the following reasons:</w:t>
            </w:r>
          </w:p>
          <w:p w14:paraId="47197D2D" w14:textId="77777777" w:rsidR="00F74078" w:rsidRPr="00BF14AB" w:rsidRDefault="00F74078" w:rsidP="00F74078">
            <w:pPr>
              <w:pStyle w:val="BodyText"/>
              <w:spacing w:before="6"/>
              <w:rPr>
                <w:sz w:val="22"/>
              </w:rPr>
            </w:pPr>
          </w:p>
          <w:p w14:paraId="37E406A9" w14:textId="77777777" w:rsidR="00F74078" w:rsidRPr="00BF14AB" w:rsidRDefault="00F74078" w:rsidP="001A4241">
            <w:pPr>
              <w:pStyle w:val="ListParagraph"/>
              <w:numPr>
                <w:ilvl w:val="0"/>
                <w:numId w:val="5"/>
              </w:numPr>
              <w:tabs>
                <w:tab w:val="left" w:pos="457"/>
              </w:tabs>
              <w:spacing w:before="1"/>
              <w:ind w:left="457" w:hanging="425"/>
              <w:rPr>
                <w:sz w:val="21"/>
              </w:rPr>
            </w:pPr>
            <w:r w:rsidRPr="00BF14AB">
              <w:rPr>
                <w:w w:val="110"/>
                <w:sz w:val="21"/>
              </w:rPr>
              <w:t>On account of any default on part of the Contractor;</w:t>
            </w:r>
            <w:r w:rsidRPr="00BF14AB">
              <w:rPr>
                <w:spacing w:val="10"/>
                <w:w w:val="110"/>
                <w:sz w:val="21"/>
              </w:rPr>
              <w:t xml:space="preserve"> </w:t>
            </w:r>
            <w:r w:rsidRPr="00BF14AB">
              <w:rPr>
                <w:w w:val="110"/>
                <w:sz w:val="21"/>
              </w:rPr>
              <w:t>or</w:t>
            </w:r>
          </w:p>
          <w:p w14:paraId="41E04222" w14:textId="77777777" w:rsidR="00F74078" w:rsidRPr="00BF14AB" w:rsidRDefault="00F74078" w:rsidP="00F74078">
            <w:pPr>
              <w:pStyle w:val="BodyText"/>
              <w:spacing w:before="11"/>
              <w:rPr>
                <w:sz w:val="24"/>
              </w:rPr>
            </w:pPr>
          </w:p>
          <w:p w14:paraId="5355E9CB" w14:textId="77777777" w:rsidR="00F74078" w:rsidRPr="00BF14AB" w:rsidRDefault="00F74078" w:rsidP="001A4241">
            <w:pPr>
              <w:pStyle w:val="ListParagraph"/>
              <w:numPr>
                <w:ilvl w:val="0"/>
                <w:numId w:val="5"/>
              </w:numPr>
              <w:tabs>
                <w:tab w:val="left" w:pos="457"/>
              </w:tabs>
              <w:spacing w:before="1"/>
              <w:ind w:left="457" w:hanging="425"/>
              <w:rPr>
                <w:sz w:val="21"/>
              </w:rPr>
            </w:pPr>
            <w:r w:rsidRPr="00BF14AB">
              <w:rPr>
                <w:w w:val="115"/>
                <w:sz w:val="21"/>
              </w:rPr>
              <w:t>for proper execution of the Works or part thereof for reasons other than the default on the part of the Contractor;</w:t>
            </w:r>
            <w:r w:rsidRPr="00BF14AB">
              <w:rPr>
                <w:spacing w:val="24"/>
                <w:w w:val="115"/>
                <w:sz w:val="21"/>
              </w:rPr>
              <w:t xml:space="preserve"> </w:t>
            </w:r>
            <w:r w:rsidRPr="00BF14AB">
              <w:rPr>
                <w:w w:val="115"/>
                <w:sz w:val="21"/>
              </w:rPr>
              <w:t>or</w:t>
            </w:r>
          </w:p>
          <w:p w14:paraId="21F6E99D" w14:textId="77777777" w:rsidR="00F74078" w:rsidRPr="00BF14AB" w:rsidRDefault="00F74078" w:rsidP="00F74078">
            <w:pPr>
              <w:pStyle w:val="BodyText"/>
              <w:spacing w:before="8"/>
              <w:rPr>
                <w:sz w:val="22"/>
              </w:rPr>
            </w:pPr>
          </w:p>
          <w:p w14:paraId="186CEFD9" w14:textId="77777777" w:rsidR="00F74078" w:rsidRPr="00BF14AB" w:rsidRDefault="00F74078" w:rsidP="001A4241">
            <w:pPr>
              <w:pStyle w:val="ListParagraph"/>
              <w:numPr>
                <w:ilvl w:val="0"/>
                <w:numId w:val="5"/>
              </w:numPr>
              <w:tabs>
                <w:tab w:val="left" w:pos="457"/>
              </w:tabs>
              <w:spacing w:before="1"/>
              <w:ind w:left="457" w:hanging="425"/>
              <w:rPr>
                <w:sz w:val="21"/>
              </w:rPr>
            </w:pPr>
            <w:r w:rsidRPr="00BF14AB">
              <w:rPr>
                <w:w w:val="115"/>
                <w:sz w:val="21"/>
              </w:rPr>
              <w:t>for safety of the Works or part thereof, for reasons other than those attributable to the</w:t>
            </w:r>
            <w:r w:rsidRPr="00BF14AB">
              <w:rPr>
                <w:spacing w:val="-27"/>
                <w:w w:val="115"/>
                <w:sz w:val="21"/>
              </w:rPr>
              <w:t xml:space="preserve"> </w:t>
            </w:r>
            <w:r w:rsidRPr="00BF14AB">
              <w:rPr>
                <w:w w:val="115"/>
                <w:sz w:val="21"/>
              </w:rPr>
              <w:t>Contractor.</w:t>
            </w:r>
          </w:p>
          <w:p w14:paraId="5B9ABE00" w14:textId="77777777" w:rsidR="00F74078" w:rsidRPr="00BF14AB" w:rsidRDefault="00F74078" w:rsidP="00F74078">
            <w:pPr>
              <w:tabs>
                <w:tab w:val="left" w:pos="1792"/>
                <w:tab w:val="left" w:pos="1793"/>
              </w:tabs>
              <w:spacing w:before="1"/>
              <w:rPr>
                <w:b/>
                <w:w w:val="115"/>
                <w:sz w:val="20"/>
              </w:rPr>
            </w:pPr>
          </w:p>
        </w:tc>
      </w:tr>
      <w:tr w:rsidR="00F74078" w:rsidRPr="00BF14AB" w14:paraId="75F61BE7" w14:textId="77777777" w:rsidTr="008B3F6F">
        <w:tc>
          <w:tcPr>
            <w:tcW w:w="1951" w:type="dxa"/>
          </w:tcPr>
          <w:p w14:paraId="77C08DBC" w14:textId="46EDEEEC" w:rsidR="00F74078" w:rsidRPr="00BF14AB" w:rsidRDefault="00F74078" w:rsidP="00270B5A">
            <w:pPr>
              <w:shd w:val="clear" w:color="auto" w:fill="FFFFFF"/>
              <w:rPr>
                <w:b/>
                <w:sz w:val="20"/>
              </w:rPr>
            </w:pPr>
            <w:r w:rsidRPr="00BF14AB">
              <w:rPr>
                <w:b/>
                <w:sz w:val="20"/>
              </w:rPr>
              <w:t>50.2</w:t>
            </w:r>
          </w:p>
        </w:tc>
        <w:tc>
          <w:tcPr>
            <w:tcW w:w="8928" w:type="dxa"/>
          </w:tcPr>
          <w:p w14:paraId="114F2B6B" w14:textId="1F6B00F6" w:rsidR="00F74078" w:rsidRPr="00BF14AB" w:rsidRDefault="00F74078" w:rsidP="00E22276">
            <w:pPr>
              <w:tabs>
                <w:tab w:val="left" w:pos="1785"/>
                <w:tab w:val="left" w:pos="1786"/>
              </w:tabs>
              <w:spacing w:before="1"/>
              <w:jc w:val="both"/>
              <w:rPr>
                <w:sz w:val="20"/>
              </w:rPr>
            </w:pPr>
            <w:r w:rsidRPr="00BF14AB">
              <w:rPr>
                <w:w w:val="120"/>
                <w:sz w:val="20"/>
              </w:rPr>
              <w:t xml:space="preserve">The Contractor shall, during such suspension, properly protect and secure the Works to the extent necessary and carry out the instructions </w:t>
            </w:r>
            <w:r w:rsidR="0041705E" w:rsidRPr="00BF14AB">
              <w:rPr>
                <w:w w:val="120"/>
                <w:sz w:val="20"/>
              </w:rPr>
              <w:t>given in</w:t>
            </w:r>
            <w:r w:rsidRPr="00BF14AB">
              <w:rPr>
                <w:w w:val="120"/>
                <w:sz w:val="20"/>
              </w:rPr>
              <w:t xml:space="preserve">  that behalf by the</w:t>
            </w:r>
            <w:r w:rsidRPr="00BF14AB">
              <w:rPr>
                <w:spacing w:val="-13"/>
                <w:w w:val="120"/>
                <w:sz w:val="20"/>
              </w:rPr>
              <w:t xml:space="preserve"> </w:t>
            </w:r>
            <w:r w:rsidRPr="00BF14AB">
              <w:rPr>
                <w:w w:val="120"/>
                <w:sz w:val="20"/>
              </w:rPr>
              <w:t>Engineer-in-Charge.</w:t>
            </w:r>
          </w:p>
          <w:p w14:paraId="310A5F48" w14:textId="77777777" w:rsidR="00F74078" w:rsidRPr="00BF14AB" w:rsidRDefault="00F74078" w:rsidP="00F74078">
            <w:pPr>
              <w:tabs>
                <w:tab w:val="left" w:pos="1790"/>
                <w:tab w:val="left" w:pos="1791"/>
              </w:tabs>
              <w:spacing w:line="261" w:lineRule="auto"/>
              <w:ind w:right="653"/>
              <w:rPr>
                <w:w w:val="115"/>
                <w:sz w:val="21"/>
              </w:rPr>
            </w:pPr>
          </w:p>
        </w:tc>
      </w:tr>
      <w:tr w:rsidR="00F74078" w:rsidRPr="00BF14AB" w14:paraId="2D706E48" w14:textId="77777777" w:rsidTr="008B3F6F">
        <w:tc>
          <w:tcPr>
            <w:tcW w:w="1951" w:type="dxa"/>
          </w:tcPr>
          <w:p w14:paraId="04177DCA" w14:textId="2C624017" w:rsidR="00F74078" w:rsidRPr="00BF14AB" w:rsidRDefault="00F74078" w:rsidP="00270B5A">
            <w:pPr>
              <w:shd w:val="clear" w:color="auto" w:fill="FFFFFF"/>
              <w:rPr>
                <w:b/>
                <w:sz w:val="20"/>
              </w:rPr>
            </w:pPr>
            <w:r w:rsidRPr="00BF14AB">
              <w:rPr>
                <w:b/>
                <w:sz w:val="20"/>
              </w:rPr>
              <w:t>50.3</w:t>
            </w:r>
          </w:p>
        </w:tc>
        <w:tc>
          <w:tcPr>
            <w:tcW w:w="8928" w:type="dxa"/>
          </w:tcPr>
          <w:p w14:paraId="7A0315FE" w14:textId="5236A553" w:rsidR="00F74078" w:rsidRPr="00BF14AB" w:rsidRDefault="00F74078" w:rsidP="00E22276">
            <w:pPr>
              <w:tabs>
                <w:tab w:val="left" w:pos="1786"/>
                <w:tab w:val="left" w:pos="1787"/>
              </w:tabs>
              <w:spacing w:before="1"/>
              <w:jc w:val="both"/>
              <w:rPr>
                <w:w w:val="120"/>
                <w:sz w:val="20"/>
              </w:rPr>
            </w:pPr>
            <w:r w:rsidRPr="00BF14AB">
              <w:rPr>
                <w:w w:val="120"/>
                <w:sz w:val="20"/>
              </w:rPr>
              <w:t xml:space="preserve">If the suspension is ordered </w:t>
            </w:r>
            <w:r w:rsidR="0041705E" w:rsidRPr="00BF14AB">
              <w:rPr>
                <w:w w:val="120"/>
                <w:sz w:val="20"/>
              </w:rPr>
              <w:t>for reasons (</w:t>
            </w:r>
            <w:r w:rsidRPr="00BF14AB">
              <w:rPr>
                <w:w w:val="120"/>
                <w:sz w:val="20"/>
              </w:rPr>
              <w:t>ii</w:t>
            </w:r>
            <w:r w:rsidR="0041705E" w:rsidRPr="00BF14AB">
              <w:rPr>
                <w:w w:val="120"/>
                <w:sz w:val="20"/>
              </w:rPr>
              <w:t>) &amp;</w:t>
            </w:r>
            <w:r w:rsidRPr="00BF14AB">
              <w:rPr>
                <w:w w:val="120"/>
                <w:sz w:val="20"/>
              </w:rPr>
              <w:t xml:space="preserve"> (iii</w:t>
            </w:r>
            <w:r w:rsidR="0041705E" w:rsidRPr="00BF14AB">
              <w:rPr>
                <w:w w:val="120"/>
                <w:sz w:val="20"/>
              </w:rPr>
              <w:t>) in</w:t>
            </w:r>
            <w:r w:rsidRPr="00BF14AB">
              <w:rPr>
                <w:w w:val="120"/>
                <w:sz w:val="20"/>
              </w:rPr>
              <w:t xml:space="preserve"> Sub-Clause  50.1 above, in so far as it concerns suspension of part of the Works or  whole  of  the balance, the Contractor shall be entitled to an extension of time equivalent to  the period of suspension plus 25% thereof.  </w:t>
            </w:r>
            <w:r w:rsidR="0041705E" w:rsidRPr="00BF14AB">
              <w:rPr>
                <w:w w:val="120"/>
                <w:sz w:val="20"/>
              </w:rPr>
              <w:t>The Contractor shall not be</w:t>
            </w:r>
            <w:r w:rsidRPr="00BF14AB">
              <w:rPr>
                <w:w w:val="120"/>
                <w:sz w:val="20"/>
              </w:rPr>
              <w:t xml:space="preserve"> eligible for any other compensation whatsoever  for  such  suspension,  except as otherwise provided herein under.</w:t>
            </w:r>
          </w:p>
          <w:p w14:paraId="14416FF3" w14:textId="77777777" w:rsidR="00F74078" w:rsidRPr="00BF14AB" w:rsidRDefault="00F74078" w:rsidP="00E22276">
            <w:pPr>
              <w:tabs>
                <w:tab w:val="left" w:pos="1785"/>
                <w:tab w:val="left" w:pos="1786"/>
              </w:tabs>
              <w:jc w:val="both"/>
              <w:rPr>
                <w:w w:val="120"/>
                <w:sz w:val="20"/>
              </w:rPr>
            </w:pPr>
          </w:p>
        </w:tc>
      </w:tr>
      <w:tr w:rsidR="00F74078" w:rsidRPr="00BF14AB" w14:paraId="1A9284F3" w14:textId="77777777" w:rsidTr="008B3F6F">
        <w:tc>
          <w:tcPr>
            <w:tcW w:w="1951" w:type="dxa"/>
          </w:tcPr>
          <w:p w14:paraId="6831D642" w14:textId="679D6A78" w:rsidR="00F74078" w:rsidRPr="00BF14AB" w:rsidRDefault="00F74078" w:rsidP="00270B5A">
            <w:pPr>
              <w:shd w:val="clear" w:color="auto" w:fill="FFFFFF"/>
              <w:rPr>
                <w:b/>
                <w:sz w:val="20"/>
              </w:rPr>
            </w:pPr>
            <w:r w:rsidRPr="00BF14AB">
              <w:rPr>
                <w:b/>
                <w:sz w:val="20"/>
              </w:rPr>
              <w:t>50.4</w:t>
            </w:r>
          </w:p>
        </w:tc>
        <w:tc>
          <w:tcPr>
            <w:tcW w:w="8928" w:type="dxa"/>
          </w:tcPr>
          <w:p w14:paraId="31D742D7" w14:textId="77777777" w:rsidR="00F74078" w:rsidRPr="00BF14AB" w:rsidRDefault="00F74078" w:rsidP="00E22276">
            <w:pPr>
              <w:tabs>
                <w:tab w:val="left" w:pos="1786"/>
                <w:tab w:val="left" w:pos="1787"/>
              </w:tabs>
              <w:spacing w:before="1"/>
              <w:jc w:val="both"/>
              <w:rPr>
                <w:sz w:val="20"/>
              </w:rPr>
            </w:pPr>
            <w:r w:rsidRPr="00BF14AB">
              <w:rPr>
                <w:w w:val="120"/>
                <w:sz w:val="20"/>
              </w:rPr>
              <w:t xml:space="preserve">If the suspension is ordered for reasons  (ii)  &amp; (iii)  in Sub-Clause  50.1 above, as far as it concerns the entire balance of Works on the  date  of  suspension and if such period of suspension cumulatively exceeds twenty-eight (28) days, then in addition to extension of time as in Sub-Clause 50.2 above, the  Contractor shall be eligible for compensation, as the Employer may consider reasonable, in respect of salaries and/ or wages paid by the Contractor to his employees and </w:t>
            </w:r>
            <w:proofErr w:type="spellStart"/>
            <w:r w:rsidRPr="00BF14AB">
              <w:rPr>
                <w:w w:val="120"/>
                <w:sz w:val="20"/>
              </w:rPr>
              <w:t>labour</w:t>
            </w:r>
            <w:proofErr w:type="spellEnd"/>
            <w:r w:rsidRPr="00BF14AB">
              <w:rPr>
                <w:w w:val="120"/>
                <w:sz w:val="20"/>
              </w:rPr>
              <w:t xml:space="preserve"> at site, remaining idle during the cumulative period of suspension, adding to the total thereof, a  reasonable  percentage  as determined appropriate by the Engineer-in-Charge, to cover indirect expenses and incidentals of the Contractor, provided the Contractor submits his claim supported by details to establish the reasonableness of his claim to the Engineer-in-Charge under advice to the Employer within fourteen (14) days of the expiry of the said twenty-eight (28)</w:t>
            </w:r>
            <w:r w:rsidRPr="00BF14AB">
              <w:rPr>
                <w:spacing w:val="-6"/>
                <w:w w:val="120"/>
                <w:sz w:val="20"/>
              </w:rPr>
              <w:t xml:space="preserve"> </w:t>
            </w:r>
            <w:r w:rsidRPr="00BF14AB">
              <w:rPr>
                <w:w w:val="120"/>
                <w:sz w:val="20"/>
              </w:rPr>
              <w:t>days period.</w:t>
            </w:r>
          </w:p>
          <w:p w14:paraId="5AF59644" w14:textId="77777777" w:rsidR="00F74078" w:rsidRPr="00BF14AB" w:rsidRDefault="00F74078" w:rsidP="00F74078">
            <w:pPr>
              <w:tabs>
                <w:tab w:val="left" w:pos="1786"/>
                <w:tab w:val="left" w:pos="1787"/>
              </w:tabs>
              <w:spacing w:before="1" w:line="273" w:lineRule="auto"/>
              <w:ind w:right="636"/>
              <w:rPr>
                <w:w w:val="120"/>
                <w:sz w:val="20"/>
              </w:rPr>
            </w:pPr>
          </w:p>
        </w:tc>
      </w:tr>
      <w:tr w:rsidR="00F74078" w:rsidRPr="00BF14AB" w14:paraId="33042247" w14:textId="77777777" w:rsidTr="008B3F6F">
        <w:tc>
          <w:tcPr>
            <w:tcW w:w="1951" w:type="dxa"/>
          </w:tcPr>
          <w:p w14:paraId="40BC2A23" w14:textId="250E8D1F" w:rsidR="00F74078" w:rsidRPr="00BF14AB" w:rsidRDefault="00F74078" w:rsidP="00270B5A">
            <w:pPr>
              <w:shd w:val="clear" w:color="auto" w:fill="FFFFFF"/>
              <w:rPr>
                <w:b/>
                <w:sz w:val="20"/>
              </w:rPr>
            </w:pPr>
            <w:r w:rsidRPr="00BF14AB">
              <w:rPr>
                <w:b/>
                <w:sz w:val="20"/>
              </w:rPr>
              <w:t>50.5</w:t>
            </w:r>
          </w:p>
        </w:tc>
        <w:tc>
          <w:tcPr>
            <w:tcW w:w="8928" w:type="dxa"/>
          </w:tcPr>
          <w:p w14:paraId="0FE030BF" w14:textId="5A01C4C1" w:rsidR="00F74078" w:rsidRPr="00BF14AB" w:rsidRDefault="00F74078" w:rsidP="00E22276">
            <w:pPr>
              <w:tabs>
                <w:tab w:val="left" w:pos="1786"/>
                <w:tab w:val="left" w:pos="1787"/>
              </w:tabs>
              <w:spacing w:before="1"/>
              <w:jc w:val="both"/>
              <w:rPr>
                <w:w w:val="120"/>
                <w:sz w:val="20"/>
              </w:rPr>
            </w:pPr>
            <w:r w:rsidRPr="00BF14AB">
              <w:rPr>
                <w:w w:val="120"/>
                <w:sz w:val="20"/>
              </w:rPr>
              <w:t xml:space="preserve">If for any reason other than for reasons of Contractor's default as per GCC Sub-Clause 50.1(i) above, if the Contract remains suspended for a continuous period exceeding ninety (90) days, then the Employer and the Contractor shall mutually discuss and agree for a suitable course of action regarding the recommencement/ reinstatement of the suspended work or alternatively </w:t>
            </w:r>
            <w:r w:rsidR="0041705E" w:rsidRPr="00BF14AB">
              <w:rPr>
                <w:w w:val="120"/>
                <w:sz w:val="20"/>
              </w:rPr>
              <w:t>treat the</w:t>
            </w:r>
            <w:r w:rsidRPr="00BF14AB">
              <w:rPr>
                <w:w w:val="120"/>
                <w:sz w:val="20"/>
              </w:rPr>
              <w:t xml:space="preserve"> suspension as termination / abandonment of the Works by the Employer as per GCC Sub-Clause 51.1 herein. If out of above </w:t>
            </w:r>
            <w:r w:rsidR="0041705E" w:rsidRPr="00BF14AB">
              <w:rPr>
                <w:w w:val="120"/>
                <w:sz w:val="20"/>
              </w:rPr>
              <w:t>discussion it</w:t>
            </w:r>
            <w:r w:rsidRPr="00BF14AB">
              <w:rPr>
                <w:w w:val="120"/>
                <w:sz w:val="20"/>
              </w:rPr>
              <w:t xml:space="preserve">  is determined that the Contract has to be treated as terminated under the provisions of GCC Sub-Clause 51.1, then the Contractor shall be eligible for compensation as envisaged in GCC Sub-Clause 51.1.1 herein.</w:t>
            </w:r>
          </w:p>
          <w:p w14:paraId="0DA94D38" w14:textId="77777777" w:rsidR="00F74078" w:rsidRPr="00BF14AB" w:rsidRDefault="00F74078" w:rsidP="00E22276">
            <w:pPr>
              <w:tabs>
                <w:tab w:val="left" w:pos="1786"/>
                <w:tab w:val="left" w:pos="1787"/>
              </w:tabs>
              <w:spacing w:before="1"/>
              <w:jc w:val="both"/>
              <w:rPr>
                <w:w w:val="120"/>
                <w:sz w:val="20"/>
              </w:rPr>
            </w:pPr>
          </w:p>
        </w:tc>
      </w:tr>
      <w:tr w:rsidR="00F74078" w:rsidRPr="00BF14AB" w14:paraId="59D2FDFD" w14:textId="77777777" w:rsidTr="008B3F6F">
        <w:tc>
          <w:tcPr>
            <w:tcW w:w="1951" w:type="dxa"/>
          </w:tcPr>
          <w:p w14:paraId="1A9867A8" w14:textId="469AE9D3" w:rsidR="00F74078" w:rsidRPr="00BF14AB" w:rsidRDefault="00F74078" w:rsidP="00270B5A">
            <w:pPr>
              <w:shd w:val="clear" w:color="auto" w:fill="FFFFFF"/>
              <w:rPr>
                <w:b/>
                <w:sz w:val="20"/>
              </w:rPr>
            </w:pPr>
            <w:r w:rsidRPr="00BF14AB">
              <w:rPr>
                <w:b/>
                <w:sz w:val="20"/>
              </w:rPr>
              <w:t>51.</w:t>
            </w:r>
          </w:p>
        </w:tc>
        <w:tc>
          <w:tcPr>
            <w:tcW w:w="8928" w:type="dxa"/>
          </w:tcPr>
          <w:p w14:paraId="38897EC6" w14:textId="77777777" w:rsidR="00F74078" w:rsidRPr="00BF14AB" w:rsidRDefault="00F74078" w:rsidP="00F74078">
            <w:pPr>
              <w:pStyle w:val="Heading4"/>
              <w:tabs>
                <w:tab w:val="left" w:pos="1790"/>
                <w:tab w:val="left" w:pos="1791"/>
              </w:tabs>
              <w:ind w:left="0" w:firstLine="0"/>
            </w:pPr>
            <w:r w:rsidRPr="00BF14AB">
              <w:rPr>
                <w:w w:val="110"/>
              </w:rPr>
              <w:t>Termination</w:t>
            </w:r>
          </w:p>
          <w:p w14:paraId="63CD661B" w14:textId="77777777" w:rsidR="00F74078" w:rsidRPr="00BF14AB" w:rsidRDefault="00F74078" w:rsidP="00F74078">
            <w:pPr>
              <w:tabs>
                <w:tab w:val="left" w:pos="1786"/>
                <w:tab w:val="left" w:pos="1787"/>
              </w:tabs>
              <w:spacing w:line="273" w:lineRule="auto"/>
              <w:ind w:right="622"/>
              <w:rPr>
                <w:w w:val="120"/>
                <w:sz w:val="20"/>
              </w:rPr>
            </w:pPr>
          </w:p>
        </w:tc>
      </w:tr>
      <w:tr w:rsidR="00F74078" w:rsidRPr="00BF14AB" w14:paraId="67ADC6C5" w14:textId="77777777" w:rsidTr="008B3F6F">
        <w:tc>
          <w:tcPr>
            <w:tcW w:w="1951" w:type="dxa"/>
          </w:tcPr>
          <w:p w14:paraId="5A13EFEC" w14:textId="1A92BB69" w:rsidR="00F74078" w:rsidRPr="00BF14AB" w:rsidRDefault="00F74078" w:rsidP="00270B5A">
            <w:pPr>
              <w:shd w:val="clear" w:color="auto" w:fill="FFFFFF"/>
              <w:rPr>
                <w:b/>
                <w:sz w:val="20"/>
              </w:rPr>
            </w:pPr>
            <w:r w:rsidRPr="00BF14AB">
              <w:rPr>
                <w:b/>
                <w:sz w:val="20"/>
              </w:rPr>
              <w:t>51.1</w:t>
            </w:r>
          </w:p>
        </w:tc>
        <w:tc>
          <w:tcPr>
            <w:tcW w:w="8928" w:type="dxa"/>
          </w:tcPr>
          <w:p w14:paraId="62597564" w14:textId="77777777" w:rsidR="00F74078" w:rsidRPr="00BF14AB" w:rsidRDefault="00F74078" w:rsidP="00E22276">
            <w:pPr>
              <w:tabs>
                <w:tab w:val="left" w:pos="1790"/>
                <w:tab w:val="left" w:pos="1791"/>
              </w:tabs>
              <w:spacing w:before="1"/>
              <w:jc w:val="both"/>
              <w:rPr>
                <w:b/>
                <w:bCs/>
                <w:w w:val="120"/>
                <w:sz w:val="20"/>
              </w:rPr>
            </w:pPr>
            <w:r w:rsidRPr="00BF14AB">
              <w:rPr>
                <w:b/>
                <w:bCs/>
                <w:w w:val="120"/>
                <w:sz w:val="20"/>
              </w:rPr>
              <w:t>Termination by the Employer</w:t>
            </w:r>
          </w:p>
          <w:p w14:paraId="62708EC6" w14:textId="77777777" w:rsidR="0041705E" w:rsidRPr="00BF14AB" w:rsidRDefault="0041705E" w:rsidP="00E22276">
            <w:pPr>
              <w:tabs>
                <w:tab w:val="left" w:pos="1786"/>
                <w:tab w:val="left" w:pos="1787"/>
              </w:tabs>
              <w:spacing w:before="1"/>
              <w:jc w:val="both"/>
              <w:rPr>
                <w:w w:val="120"/>
                <w:sz w:val="20"/>
              </w:rPr>
            </w:pPr>
          </w:p>
          <w:p w14:paraId="188C6CC4" w14:textId="10E5FEE7" w:rsidR="00F74078" w:rsidRPr="00BF14AB" w:rsidRDefault="00F74078" w:rsidP="00E22276">
            <w:pPr>
              <w:tabs>
                <w:tab w:val="left" w:pos="1786"/>
                <w:tab w:val="left" w:pos="1787"/>
              </w:tabs>
              <w:spacing w:before="1"/>
              <w:jc w:val="both"/>
              <w:rPr>
                <w:w w:val="120"/>
                <w:sz w:val="20"/>
              </w:rPr>
            </w:pPr>
            <w:r w:rsidRPr="00BF14AB">
              <w:rPr>
                <w:w w:val="120"/>
                <w:sz w:val="20"/>
              </w:rPr>
              <w:t>If at any time after award of Contract, the Employer shall decide to abandon or reduce the scope of the Works for any reason whatsoever and hence  not require the whole or any part of the Works to be carried out by the Contractor, the Engineer-in-Charge shall give notice in writing to that effect to  the  Contractor and the Contractor except as herein under provided, shall have no claim to any payment of compensation or otherwise whatsoever, on account of any profit or advantage which he might have derived from the execution of the Works in full but which he did not derive in consequence of  the  said  termination of the whole or part of the Works.</w:t>
            </w:r>
          </w:p>
          <w:p w14:paraId="49E81656" w14:textId="77777777" w:rsidR="00F74078" w:rsidRPr="00BF14AB" w:rsidRDefault="00F74078" w:rsidP="00E22276">
            <w:pPr>
              <w:pStyle w:val="Heading4"/>
              <w:tabs>
                <w:tab w:val="left" w:pos="1790"/>
                <w:tab w:val="left" w:pos="1791"/>
              </w:tabs>
              <w:spacing w:before="1"/>
              <w:ind w:left="0" w:firstLine="0"/>
              <w:jc w:val="both"/>
              <w:rPr>
                <w:b w:val="0"/>
                <w:bCs w:val="0"/>
                <w:w w:val="120"/>
                <w:sz w:val="20"/>
                <w:szCs w:val="22"/>
              </w:rPr>
            </w:pPr>
          </w:p>
        </w:tc>
      </w:tr>
      <w:tr w:rsidR="00F74078" w:rsidRPr="00BF14AB" w14:paraId="32E9A7E7" w14:textId="77777777" w:rsidTr="008B3F6F">
        <w:tc>
          <w:tcPr>
            <w:tcW w:w="1951" w:type="dxa"/>
          </w:tcPr>
          <w:p w14:paraId="23EF6FB5" w14:textId="15CFBD7F" w:rsidR="00F74078" w:rsidRPr="00BF14AB" w:rsidRDefault="00F74078" w:rsidP="00270B5A">
            <w:pPr>
              <w:shd w:val="clear" w:color="auto" w:fill="FFFFFF"/>
              <w:rPr>
                <w:b/>
                <w:sz w:val="20"/>
              </w:rPr>
            </w:pPr>
            <w:r w:rsidRPr="00BF14AB">
              <w:rPr>
                <w:b/>
                <w:sz w:val="20"/>
              </w:rPr>
              <w:t>51.1.1</w:t>
            </w:r>
          </w:p>
        </w:tc>
        <w:tc>
          <w:tcPr>
            <w:tcW w:w="8928" w:type="dxa"/>
          </w:tcPr>
          <w:p w14:paraId="4091E93E" w14:textId="3E61D591" w:rsidR="00F74078" w:rsidRPr="00BF14AB" w:rsidRDefault="00F74078" w:rsidP="00E22276">
            <w:pPr>
              <w:tabs>
                <w:tab w:val="left" w:pos="1785"/>
                <w:tab w:val="left" w:pos="1786"/>
              </w:tabs>
              <w:spacing w:before="1"/>
              <w:jc w:val="both"/>
              <w:rPr>
                <w:w w:val="120"/>
                <w:sz w:val="20"/>
              </w:rPr>
            </w:pPr>
            <w:r w:rsidRPr="00BF14AB">
              <w:rPr>
                <w:w w:val="120"/>
                <w:sz w:val="20"/>
              </w:rPr>
              <w:t xml:space="preserve">The Contractor shall be paid at Contract rates full amount for </w:t>
            </w:r>
            <w:r w:rsidR="00E22276" w:rsidRPr="00BF14AB">
              <w:rPr>
                <w:w w:val="120"/>
                <w:sz w:val="20"/>
              </w:rPr>
              <w:t>works executed</w:t>
            </w:r>
            <w:r w:rsidRPr="00BF14AB">
              <w:rPr>
                <w:w w:val="120"/>
                <w:sz w:val="20"/>
              </w:rPr>
              <w:t xml:space="preserve">  at Site and, in addition, a reasonable amount as certified by the Engineer-in­ Charge for the items hereunder mentioned which could not be </w:t>
            </w:r>
            <w:proofErr w:type="spellStart"/>
            <w:r w:rsidRPr="00BF14AB">
              <w:rPr>
                <w:w w:val="120"/>
                <w:sz w:val="20"/>
              </w:rPr>
              <w:t>utilised</w:t>
            </w:r>
            <w:proofErr w:type="spellEnd"/>
            <w:r w:rsidRPr="00BF14AB">
              <w:rPr>
                <w:w w:val="120"/>
                <w:sz w:val="20"/>
              </w:rPr>
              <w:t xml:space="preserve"> on the Work to the full extent because of the said termination:</w:t>
            </w:r>
          </w:p>
          <w:p w14:paraId="38ADD859" w14:textId="77777777" w:rsidR="00F74078" w:rsidRPr="00BF14AB" w:rsidRDefault="00F74078" w:rsidP="00F74078">
            <w:pPr>
              <w:pStyle w:val="BodyText"/>
              <w:spacing w:before="3"/>
              <w:rPr>
                <w:w w:val="120"/>
                <w:sz w:val="20"/>
                <w:szCs w:val="22"/>
              </w:rPr>
            </w:pPr>
          </w:p>
          <w:p w14:paraId="0051AC99" w14:textId="77777777" w:rsidR="00F74078" w:rsidRPr="00BF14AB" w:rsidRDefault="00F74078" w:rsidP="001A4241">
            <w:pPr>
              <w:pStyle w:val="ListParagraph"/>
              <w:numPr>
                <w:ilvl w:val="3"/>
                <w:numId w:val="4"/>
              </w:numPr>
              <w:tabs>
                <w:tab w:val="left" w:pos="599"/>
              </w:tabs>
              <w:spacing w:line="283" w:lineRule="auto"/>
              <w:ind w:left="599" w:right="34" w:hanging="567"/>
              <w:rPr>
                <w:w w:val="120"/>
                <w:sz w:val="20"/>
              </w:rPr>
            </w:pPr>
            <w:r w:rsidRPr="00BF14AB">
              <w:rPr>
                <w:w w:val="120"/>
                <w:sz w:val="20"/>
              </w:rPr>
              <w:t xml:space="preserve">Any cost incurred on preliminary site work, e.g. access roads,  </w:t>
            </w:r>
            <w:proofErr w:type="spellStart"/>
            <w:r w:rsidRPr="00BF14AB">
              <w:rPr>
                <w:w w:val="120"/>
                <w:sz w:val="20"/>
              </w:rPr>
              <w:t>labour</w:t>
            </w:r>
            <w:proofErr w:type="spellEnd"/>
            <w:r w:rsidRPr="00BF14AB">
              <w:rPr>
                <w:w w:val="120"/>
                <w:sz w:val="20"/>
              </w:rPr>
              <w:t xml:space="preserve"> huts, staff quarters and site offices; storage accommodation and water storage tanks, etc.</w:t>
            </w:r>
          </w:p>
          <w:p w14:paraId="58570A06" w14:textId="77777777" w:rsidR="00F74078" w:rsidRPr="00BF14AB" w:rsidRDefault="00F74078" w:rsidP="00E22276">
            <w:pPr>
              <w:pStyle w:val="BodyText"/>
              <w:spacing w:before="1"/>
              <w:ind w:right="34"/>
              <w:rPr>
                <w:w w:val="120"/>
                <w:sz w:val="20"/>
                <w:szCs w:val="22"/>
              </w:rPr>
            </w:pPr>
          </w:p>
          <w:p w14:paraId="1E287AF9" w14:textId="56389C76" w:rsidR="00F74078" w:rsidRPr="00BF14AB" w:rsidRDefault="00F74078" w:rsidP="001A4241">
            <w:pPr>
              <w:pStyle w:val="ListParagraph"/>
              <w:numPr>
                <w:ilvl w:val="3"/>
                <w:numId w:val="4"/>
              </w:numPr>
              <w:tabs>
                <w:tab w:val="left" w:pos="599"/>
              </w:tabs>
              <w:spacing w:line="283" w:lineRule="auto"/>
              <w:ind w:left="741" w:right="34" w:hanging="709"/>
              <w:rPr>
                <w:w w:val="120"/>
                <w:sz w:val="20"/>
              </w:rPr>
            </w:pPr>
            <w:r w:rsidRPr="00BF14AB">
              <w:rPr>
                <w:w w:val="120"/>
                <w:sz w:val="20"/>
              </w:rPr>
              <w:t xml:space="preserve">(i) The Employer shall have the option </w:t>
            </w:r>
            <w:r w:rsidR="0041705E" w:rsidRPr="00BF14AB">
              <w:rPr>
                <w:w w:val="120"/>
                <w:sz w:val="20"/>
              </w:rPr>
              <w:t>to take over</w:t>
            </w:r>
            <w:r w:rsidRPr="00BF14AB">
              <w:rPr>
                <w:w w:val="120"/>
                <w:sz w:val="20"/>
              </w:rPr>
              <w:t xml:space="preserve">  Contractor's facilities/ materials or any part thereof either brought to Site or of which the Contractor is legally bound to accept delivery from suppliers (for incorporation in or  incidental  to  the  Work), provided, however, the Employer shall be bound to take over the materials or such portions thereof as the Contractor does  not desire to retain. For materials taken over or to be </w:t>
            </w:r>
            <w:r w:rsidR="0041705E" w:rsidRPr="00BF14AB">
              <w:rPr>
                <w:w w:val="120"/>
                <w:sz w:val="20"/>
              </w:rPr>
              <w:t>taken over</w:t>
            </w:r>
            <w:r w:rsidRPr="00BF14AB">
              <w:rPr>
                <w:w w:val="120"/>
                <w:sz w:val="20"/>
              </w:rPr>
              <w:t xml:space="preserve"> by  the Employer, cost of such materials shall, however, take into account purchase price, cost  of  transportation  and deterioration or damage which may have been caused to materials whilst in the custody of the Contractor.</w:t>
            </w:r>
          </w:p>
          <w:p w14:paraId="12026ED0" w14:textId="77777777" w:rsidR="00F74078" w:rsidRPr="00BF14AB" w:rsidRDefault="00F74078" w:rsidP="00F74078">
            <w:pPr>
              <w:pStyle w:val="BodyText"/>
              <w:spacing w:before="6"/>
              <w:rPr>
                <w:w w:val="120"/>
                <w:sz w:val="20"/>
                <w:szCs w:val="22"/>
              </w:rPr>
            </w:pPr>
          </w:p>
          <w:p w14:paraId="0261D890" w14:textId="716EFAF9" w:rsidR="00F74078" w:rsidRPr="00BF14AB" w:rsidRDefault="00F74078" w:rsidP="0041705E">
            <w:pPr>
              <w:tabs>
                <w:tab w:val="left" w:pos="1785"/>
                <w:tab w:val="left" w:pos="1786"/>
              </w:tabs>
              <w:spacing w:before="1"/>
              <w:ind w:left="1166" w:hanging="425"/>
              <w:jc w:val="both"/>
              <w:rPr>
                <w:w w:val="120"/>
                <w:sz w:val="20"/>
              </w:rPr>
            </w:pPr>
            <w:r w:rsidRPr="00BF14AB">
              <w:rPr>
                <w:w w:val="120"/>
                <w:sz w:val="20"/>
              </w:rPr>
              <w:t xml:space="preserve">(ii) For Contractor's </w:t>
            </w:r>
            <w:r w:rsidR="0041705E" w:rsidRPr="00BF14AB">
              <w:rPr>
                <w:w w:val="120"/>
                <w:sz w:val="20"/>
              </w:rPr>
              <w:t>materials not retained by</w:t>
            </w:r>
            <w:r w:rsidRPr="00BF14AB">
              <w:rPr>
                <w:w w:val="120"/>
                <w:sz w:val="20"/>
              </w:rPr>
              <w:t xml:space="preserve">  the  Employer,  reasonable cost of transporting such materials from Site to Contractor's permanent stores or to his other Works, whichever is less. If materials are not </w:t>
            </w:r>
            <w:r w:rsidR="0041705E" w:rsidRPr="00BF14AB">
              <w:rPr>
                <w:w w:val="120"/>
                <w:sz w:val="20"/>
              </w:rPr>
              <w:t>transported to</w:t>
            </w:r>
            <w:r w:rsidRPr="00BF14AB">
              <w:rPr>
                <w:w w:val="120"/>
                <w:sz w:val="20"/>
              </w:rPr>
              <w:t xml:space="preserve"> </w:t>
            </w:r>
            <w:r w:rsidR="0041705E" w:rsidRPr="00BF14AB">
              <w:rPr>
                <w:w w:val="120"/>
                <w:sz w:val="20"/>
              </w:rPr>
              <w:t>either of</w:t>
            </w:r>
            <w:r w:rsidRPr="00BF14AB">
              <w:rPr>
                <w:w w:val="120"/>
                <w:sz w:val="20"/>
              </w:rPr>
              <w:t xml:space="preserve"> the said places, no cost of transportation shall be payable.</w:t>
            </w:r>
          </w:p>
          <w:p w14:paraId="7EBDCC39" w14:textId="77777777" w:rsidR="00F74078" w:rsidRPr="00BF14AB" w:rsidRDefault="00F74078" w:rsidP="00F74078">
            <w:pPr>
              <w:pStyle w:val="BodyText"/>
              <w:spacing w:before="6"/>
              <w:rPr>
                <w:w w:val="120"/>
                <w:sz w:val="20"/>
                <w:szCs w:val="22"/>
              </w:rPr>
            </w:pPr>
          </w:p>
          <w:p w14:paraId="5250A497" w14:textId="3655B9D9" w:rsidR="00F74078" w:rsidRPr="00BF14AB" w:rsidRDefault="00F74078" w:rsidP="001A4241">
            <w:pPr>
              <w:pStyle w:val="ListParagraph"/>
              <w:numPr>
                <w:ilvl w:val="3"/>
                <w:numId w:val="4"/>
              </w:numPr>
              <w:tabs>
                <w:tab w:val="left" w:pos="599"/>
              </w:tabs>
              <w:spacing w:line="283" w:lineRule="auto"/>
              <w:ind w:left="599" w:right="34" w:hanging="567"/>
              <w:rPr>
                <w:w w:val="120"/>
                <w:sz w:val="20"/>
              </w:rPr>
            </w:pPr>
            <w:r w:rsidRPr="00BF14AB">
              <w:rPr>
                <w:w w:val="120"/>
                <w:sz w:val="20"/>
              </w:rPr>
              <w:t xml:space="preserve">If any materials issued by the Employer are rendered surplus, the same except normal wastage shall be returned by the Contractor to the Employer at rates not exceeding those at which these were originally issued less allowance for any deterioration or damage which may have been caused whilst the materials were in </w:t>
            </w:r>
            <w:r w:rsidR="0041705E" w:rsidRPr="00BF14AB">
              <w:rPr>
                <w:w w:val="120"/>
                <w:sz w:val="20"/>
              </w:rPr>
              <w:t>the custody of</w:t>
            </w:r>
            <w:r w:rsidRPr="00BF14AB">
              <w:rPr>
                <w:w w:val="120"/>
                <w:sz w:val="20"/>
              </w:rPr>
              <w:t xml:space="preserve"> the Contractor. In addition, cost of transporting such materials from Site to </w:t>
            </w:r>
            <w:r w:rsidR="0041705E" w:rsidRPr="00BF14AB">
              <w:rPr>
                <w:w w:val="120"/>
                <w:sz w:val="20"/>
              </w:rPr>
              <w:t>the Employer’s</w:t>
            </w:r>
            <w:r w:rsidRPr="00BF14AB">
              <w:rPr>
                <w:w w:val="120"/>
                <w:sz w:val="20"/>
              </w:rPr>
              <w:t xml:space="preserve"> stores, if so required by the Employer.</w:t>
            </w:r>
          </w:p>
          <w:p w14:paraId="7AC70566" w14:textId="77777777" w:rsidR="00F74078" w:rsidRPr="00BF14AB" w:rsidRDefault="00F74078" w:rsidP="00F74078">
            <w:pPr>
              <w:pStyle w:val="BodyText"/>
              <w:spacing w:before="1"/>
              <w:rPr>
                <w:w w:val="120"/>
                <w:sz w:val="20"/>
                <w:szCs w:val="22"/>
              </w:rPr>
            </w:pPr>
          </w:p>
          <w:p w14:paraId="4027245F" w14:textId="30761F49" w:rsidR="00F74078" w:rsidRPr="00BF14AB" w:rsidRDefault="00F74078" w:rsidP="001A4241">
            <w:pPr>
              <w:pStyle w:val="ListParagraph"/>
              <w:numPr>
                <w:ilvl w:val="3"/>
                <w:numId w:val="4"/>
              </w:numPr>
              <w:tabs>
                <w:tab w:val="left" w:pos="599"/>
              </w:tabs>
              <w:spacing w:line="283" w:lineRule="auto"/>
              <w:ind w:left="599" w:right="34" w:hanging="567"/>
              <w:rPr>
                <w:w w:val="120"/>
                <w:sz w:val="20"/>
              </w:rPr>
            </w:pPr>
            <w:r w:rsidRPr="00BF14AB">
              <w:rPr>
                <w:w w:val="120"/>
                <w:sz w:val="20"/>
              </w:rPr>
              <w:t xml:space="preserve">Reasonable compensation for transfer of Contractor's T&amp;P from Site to Contractor's permanent </w:t>
            </w:r>
            <w:r w:rsidR="0041705E" w:rsidRPr="00BF14AB">
              <w:rPr>
                <w:w w:val="120"/>
                <w:sz w:val="20"/>
              </w:rPr>
              <w:t>stores or</w:t>
            </w:r>
            <w:r w:rsidRPr="00BF14AB">
              <w:rPr>
                <w:w w:val="120"/>
                <w:sz w:val="20"/>
              </w:rPr>
              <w:t xml:space="preserve"> to his other Works,  whichever  is less. If T&amp;P are not transported to either of the said places, no cost of transportation shall be payable.</w:t>
            </w:r>
          </w:p>
          <w:p w14:paraId="339D4194" w14:textId="77777777" w:rsidR="00F74078" w:rsidRPr="00BF14AB" w:rsidRDefault="00F74078" w:rsidP="00F74078">
            <w:pPr>
              <w:tabs>
                <w:tab w:val="left" w:pos="1790"/>
                <w:tab w:val="left" w:pos="1791"/>
              </w:tabs>
              <w:spacing w:before="131"/>
              <w:ind w:firstLine="720"/>
              <w:rPr>
                <w:w w:val="120"/>
                <w:sz w:val="20"/>
              </w:rPr>
            </w:pPr>
          </w:p>
        </w:tc>
      </w:tr>
      <w:tr w:rsidR="00F74078" w:rsidRPr="00BF14AB" w14:paraId="62412965" w14:textId="77777777" w:rsidTr="008B3F6F">
        <w:tc>
          <w:tcPr>
            <w:tcW w:w="1951" w:type="dxa"/>
          </w:tcPr>
          <w:p w14:paraId="0F92B8BD" w14:textId="0B4F33E0" w:rsidR="00F74078" w:rsidRPr="00BF14AB" w:rsidRDefault="00304FCA" w:rsidP="00270B5A">
            <w:pPr>
              <w:shd w:val="clear" w:color="auto" w:fill="FFFFFF"/>
              <w:rPr>
                <w:b/>
                <w:sz w:val="20"/>
              </w:rPr>
            </w:pPr>
            <w:r w:rsidRPr="00BF14AB">
              <w:rPr>
                <w:b/>
                <w:sz w:val="20"/>
              </w:rPr>
              <w:t>51.1.2</w:t>
            </w:r>
          </w:p>
        </w:tc>
        <w:tc>
          <w:tcPr>
            <w:tcW w:w="8928" w:type="dxa"/>
          </w:tcPr>
          <w:p w14:paraId="3EAB2A39" w14:textId="77777777" w:rsidR="00304FCA" w:rsidRPr="00BF14AB" w:rsidRDefault="00304FCA" w:rsidP="0041705E">
            <w:pPr>
              <w:tabs>
                <w:tab w:val="left" w:pos="1785"/>
                <w:tab w:val="left" w:pos="1786"/>
              </w:tabs>
              <w:spacing w:before="1"/>
              <w:jc w:val="both"/>
              <w:rPr>
                <w:sz w:val="21"/>
              </w:rPr>
            </w:pPr>
            <w:r w:rsidRPr="00BF14AB">
              <w:rPr>
                <w:w w:val="115"/>
                <w:sz w:val="21"/>
              </w:rPr>
              <w:t>The Contractor shall, if required by the Engineer-in-Charge furnish  to  him  wage books, time sheets and other relevant documents as may be reasonably necessary to enable him to certify the reasonableness of the amount payable under this</w:t>
            </w:r>
            <w:r w:rsidRPr="00BF14AB">
              <w:rPr>
                <w:spacing w:val="-18"/>
                <w:w w:val="115"/>
                <w:sz w:val="21"/>
              </w:rPr>
              <w:t xml:space="preserve"> </w:t>
            </w:r>
            <w:r w:rsidRPr="00BF14AB">
              <w:rPr>
                <w:w w:val="115"/>
                <w:sz w:val="21"/>
              </w:rPr>
              <w:t>Clause.</w:t>
            </w:r>
          </w:p>
          <w:p w14:paraId="0AC5D320" w14:textId="77777777" w:rsidR="00F74078" w:rsidRPr="00BF14AB" w:rsidRDefault="00F74078" w:rsidP="00F74078">
            <w:pPr>
              <w:tabs>
                <w:tab w:val="left" w:pos="1785"/>
                <w:tab w:val="left" w:pos="1786"/>
              </w:tabs>
              <w:spacing w:line="283" w:lineRule="auto"/>
              <w:ind w:right="664"/>
              <w:rPr>
                <w:w w:val="120"/>
                <w:sz w:val="20"/>
              </w:rPr>
            </w:pPr>
          </w:p>
        </w:tc>
      </w:tr>
      <w:tr w:rsidR="00304FCA" w:rsidRPr="00BF14AB" w14:paraId="03F11584" w14:textId="77777777" w:rsidTr="008B3F6F">
        <w:tc>
          <w:tcPr>
            <w:tcW w:w="1951" w:type="dxa"/>
          </w:tcPr>
          <w:p w14:paraId="7C2B4285" w14:textId="3A578D3C" w:rsidR="00304FCA" w:rsidRPr="00BF14AB" w:rsidRDefault="00304FCA" w:rsidP="00270B5A">
            <w:pPr>
              <w:shd w:val="clear" w:color="auto" w:fill="FFFFFF"/>
              <w:rPr>
                <w:b/>
                <w:sz w:val="20"/>
              </w:rPr>
            </w:pPr>
            <w:r w:rsidRPr="00BF14AB">
              <w:rPr>
                <w:b/>
                <w:sz w:val="20"/>
              </w:rPr>
              <w:t>51.2</w:t>
            </w:r>
          </w:p>
        </w:tc>
        <w:tc>
          <w:tcPr>
            <w:tcW w:w="8928" w:type="dxa"/>
          </w:tcPr>
          <w:p w14:paraId="525CAB56" w14:textId="77777777" w:rsidR="00304FCA" w:rsidRPr="00BF14AB" w:rsidRDefault="00304FCA" w:rsidP="00304FCA">
            <w:pPr>
              <w:pStyle w:val="Heading4"/>
              <w:tabs>
                <w:tab w:val="left" w:pos="1790"/>
                <w:tab w:val="left" w:pos="1791"/>
              </w:tabs>
              <w:spacing w:before="94"/>
              <w:ind w:left="0" w:firstLine="0"/>
            </w:pPr>
            <w:r w:rsidRPr="00BF14AB">
              <w:rPr>
                <w:w w:val="110"/>
              </w:rPr>
              <w:t>Termination on Contractor's</w:t>
            </w:r>
            <w:r w:rsidRPr="00BF14AB">
              <w:rPr>
                <w:spacing w:val="-16"/>
                <w:w w:val="110"/>
              </w:rPr>
              <w:t xml:space="preserve"> </w:t>
            </w:r>
            <w:r w:rsidRPr="00BF14AB">
              <w:rPr>
                <w:w w:val="110"/>
              </w:rPr>
              <w:t>Death</w:t>
            </w:r>
          </w:p>
          <w:p w14:paraId="22A3E0BA" w14:textId="77777777" w:rsidR="00304FCA" w:rsidRPr="00BF14AB" w:rsidRDefault="00304FCA" w:rsidP="00304FCA">
            <w:pPr>
              <w:tabs>
                <w:tab w:val="left" w:pos="1785"/>
                <w:tab w:val="left" w:pos="1786"/>
              </w:tabs>
              <w:spacing w:before="1" w:line="271" w:lineRule="auto"/>
              <w:ind w:right="655"/>
              <w:rPr>
                <w:w w:val="115"/>
                <w:sz w:val="21"/>
              </w:rPr>
            </w:pPr>
          </w:p>
        </w:tc>
      </w:tr>
      <w:tr w:rsidR="00304FCA" w:rsidRPr="00BF14AB" w14:paraId="03B7D60F" w14:textId="77777777" w:rsidTr="008B3F6F">
        <w:tc>
          <w:tcPr>
            <w:tcW w:w="1951" w:type="dxa"/>
          </w:tcPr>
          <w:p w14:paraId="072C6399" w14:textId="7EA92537" w:rsidR="00304FCA" w:rsidRPr="00BF14AB" w:rsidRDefault="00304FCA" w:rsidP="00270B5A">
            <w:pPr>
              <w:shd w:val="clear" w:color="auto" w:fill="FFFFFF"/>
              <w:rPr>
                <w:b/>
                <w:sz w:val="20"/>
              </w:rPr>
            </w:pPr>
            <w:r w:rsidRPr="00BF14AB">
              <w:rPr>
                <w:b/>
                <w:sz w:val="20"/>
              </w:rPr>
              <w:t>51.2.1</w:t>
            </w:r>
          </w:p>
        </w:tc>
        <w:tc>
          <w:tcPr>
            <w:tcW w:w="8928" w:type="dxa"/>
          </w:tcPr>
          <w:p w14:paraId="03FC73D5" w14:textId="0CBBE375" w:rsidR="00304FCA" w:rsidRPr="00BF14AB" w:rsidRDefault="00304FCA" w:rsidP="0041705E">
            <w:pPr>
              <w:tabs>
                <w:tab w:val="left" w:pos="1785"/>
                <w:tab w:val="left" w:pos="1786"/>
              </w:tabs>
              <w:spacing w:before="1"/>
              <w:jc w:val="both"/>
              <w:rPr>
                <w:w w:val="115"/>
                <w:sz w:val="21"/>
              </w:rPr>
            </w:pPr>
            <w:r w:rsidRPr="00BF14AB">
              <w:rPr>
                <w:w w:val="115"/>
                <w:sz w:val="21"/>
              </w:rPr>
              <w:t xml:space="preserve">If the Contractor is an individual or a proprietary concern and the individual or  the proprietor dies and if the Contractor is a partnership concern  and one  of  the partners  dies,  then  unless  the Employer  is satisfied  that the legal representatives of the individual Contractor or of the proprietor  of the proprietary concern and in the case of partnership, the surviving partners, are capable of carrying out and completing the Contract, the Employer shall be entitled to cancel the Contract as to its incomplete part without the Employer being liable in any way to payment of any compensation to the estate of the deceased Contractor and/or to the surviving  partners  of the Contractor's  firm on account of the cancellation of the Contract. The </w:t>
            </w:r>
            <w:r w:rsidR="00E12E8E" w:rsidRPr="00BF14AB">
              <w:rPr>
                <w:w w:val="115"/>
                <w:sz w:val="21"/>
              </w:rPr>
              <w:t>decision of</w:t>
            </w:r>
            <w:r w:rsidRPr="00BF14AB">
              <w:rPr>
                <w:w w:val="115"/>
                <w:sz w:val="21"/>
              </w:rPr>
              <w:t xml:space="preserve"> the Employer that the legal representatives of the deceased Contractor or the surviving partners of the Contractor's firm cannot carry out and complete the Contract shall be final and binding on the parties. In the event of such cancellation the Employer shall not hold the estate of the deceased Contractor and/or the surviving </w:t>
            </w:r>
            <w:r w:rsidR="00E12E8E" w:rsidRPr="00BF14AB">
              <w:rPr>
                <w:w w:val="115"/>
                <w:sz w:val="21"/>
              </w:rPr>
              <w:t>partners of</w:t>
            </w:r>
            <w:r w:rsidRPr="00BF14AB">
              <w:rPr>
                <w:w w:val="115"/>
                <w:sz w:val="21"/>
              </w:rPr>
              <w:t xml:space="preserve">  the  Contractor's  firm  liable  for  damages  for  not completing the Contract.</w:t>
            </w:r>
          </w:p>
          <w:p w14:paraId="4CF59091" w14:textId="77777777" w:rsidR="00304FCA" w:rsidRPr="00BF14AB" w:rsidRDefault="00304FCA" w:rsidP="0041705E">
            <w:pPr>
              <w:tabs>
                <w:tab w:val="left" w:pos="1785"/>
                <w:tab w:val="left" w:pos="1786"/>
              </w:tabs>
              <w:spacing w:before="1"/>
              <w:jc w:val="both"/>
              <w:rPr>
                <w:w w:val="115"/>
                <w:sz w:val="21"/>
              </w:rPr>
            </w:pPr>
          </w:p>
        </w:tc>
      </w:tr>
      <w:tr w:rsidR="00304FCA" w:rsidRPr="00BF14AB" w14:paraId="4884E8D1" w14:textId="77777777" w:rsidTr="008B3F6F">
        <w:tc>
          <w:tcPr>
            <w:tcW w:w="1951" w:type="dxa"/>
          </w:tcPr>
          <w:p w14:paraId="7489851E" w14:textId="78D498C4" w:rsidR="00304FCA" w:rsidRPr="00BF14AB" w:rsidRDefault="00304FCA" w:rsidP="00270B5A">
            <w:pPr>
              <w:shd w:val="clear" w:color="auto" w:fill="FFFFFF"/>
              <w:rPr>
                <w:b/>
                <w:sz w:val="20"/>
              </w:rPr>
            </w:pPr>
            <w:r w:rsidRPr="00BF14AB">
              <w:rPr>
                <w:b/>
                <w:sz w:val="20"/>
              </w:rPr>
              <w:t>51.3</w:t>
            </w:r>
          </w:p>
        </w:tc>
        <w:tc>
          <w:tcPr>
            <w:tcW w:w="8928" w:type="dxa"/>
          </w:tcPr>
          <w:p w14:paraId="7E7665D5" w14:textId="77777777" w:rsidR="00304FCA" w:rsidRPr="00BF14AB" w:rsidRDefault="00304FCA" w:rsidP="0041705E">
            <w:pPr>
              <w:pStyle w:val="Heading4"/>
              <w:tabs>
                <w:tab w:val="left" w:pos="1790"/>
                <w:tab w:val="left" w:pos="1791"/>
              </w:tabs>
              <w:spacing w:before="94"/>
              <w:ind w:left="0" w:firstLine="0"/>
              <w:rPr>
                <w:w w:val="110"/>
              </w:rPr>
            </w:pPr>
            <w:r w:rsidRPr="00BF14AB">
              <w:rPr>
                <w:w w:val="110"/>
              </w:rPr>
              <w:t>Termination for Contractor's Default</w:t>
            </w:r>
          </w:p>
          <w:p w14:paraId="5AC4BC9E" w14:textId="77777777" w:rsidR="00304FCA" w:rsidRPr="00BF14AB" w:rsidRDefault="00304FCA" w:rsidP="0041705E">
            <w:pPr>
              <w:pStyle w:val="BodyText"/>
              <w:tabs>
                <w:tab w:val="left" w:pos="1785"/>
              </w:tabs>
              <w:spacing w:line="271" w:lineRule="auto"/>
              <w:ind w:right="642"/>
              <w:jc w:val="both"/>
              <w:rPr>
                <w:b/>
                <w:bCs/>
                <w:w w:val="110"/>
              </w:rPr>
            </w:pPr>
          </w:p>
        </w:tc>
      </w:tr>
      <w:tr w:rsidR="00304FCA" w:rsidRPr="00BF14AB" w14:paraId="4839B3C2" w14:textId="77777777" w:rsidTr="008B3F6F">
        <w:tc>
          <w:tcPr>
            <w:tcW w:w="1951" w:type="dxa"/>
          </w:tcPr>
          <w:p w14:paraId="68A91A86" w14:textId="1DF92705" w:rsidR="00304FCA" w:rsidRPr="00BF14AB" w:rsidRDefault="00304FCA" w:rsidP="00270B5A">
            <w:pPr>
              <w:shd w:val="clear" w:color="auto" w:fill="FFFFFF"/>
              <w:rPr>
                <w:b/>
                <w:sz w:val="20"/>
              </w:rPr>
            </w:pPr>
            <w:r w:rsidRPr="00BF14AB">
              <w:rPr>
                <w:b/>
                <w:sz w:val="20"/>
              </w:rPr>
              <w:t>51.3.1</w:t>
            </w:r>
          </w:p>
        </w:tc>
        <w:tc>
          <w:tcPr>
            <w:tcW w:w="8928" w:type="dxa"/>
          </w:tcPr>
          <w:p w14:paraId="1C3AFEA7" w14:textId="33A8943D" w:rsidR="00304FCA" w:rsidRPr="00BF14AB" w:rsidRDefault="00304FCA" w:rsidP="00304FCA">
            <w:pPr>
              <w:tabs>
                <w:tab w:val="left" w:pos="2491"/>
              </w:tabs>
              <w:spacing w:line="271" w:lineRule="auto"/>
              <w:ind w:right="651"/>
              <w:rPr>
                <w:w w:val="115"/>
                <w:sz w:val="21"/>
              </w:rPr>
            </w:pPr>
            <w:r w:rsidRPr="00BF14AB">
              <w:rPr>
                <w:w w:val="115"/>
                <w:sz w:val="21"/>
              </w:rPr>
              <w:t>If the Contractor:</w:t>
            </w:r>
          </w:p>
          <w:p w14:paraId="1E481846" w14:textId="77777777" w:rsidR="00304FCA" w:rsidRPr="00BF14AB" w:rsidRDefault="00304FCA" w:rsidP="00304FCA">
            <w:pPr>
              <w:pStyle w:val="BodyText"/>
              <w:tabs>
                <w:tab w:val="left" w:pos="2491"/>
              </w:tabs>
              <w:spacing w:before="2" w:line="271" w:lineRule="auto"/>
              <w:ind w:left="2488" w:right="651"/>
              <w:rPr>
                <w:w w:val="115"/>
                <w:szCs w:val="22"/>
              </w:rPr>
            </w:pPr>
          </w:p>
          <w:p w14:paraId="4ED7F378" w14:textId="45452E97" w:rsidR="00304FCA" w:rsidRPr="00BF14AB" w:rsidRDefault="00304FCA" w:rsidP="001A4241">
            <w:pPr>
              <w:pStyle w:val="ListParagraph"/>
              <w:numPr>
                <w:ilvl w:val="3"/>
                <w:numId w:val="3"/>
              </w:numPr>
              <w:tabs>
                <w:tab w:val="left" w:pos="599"/>
              </w:tabs>
              <w:spacing w:before="1" w:line="271" w:lineRule="auto"/>
              <w:ind w:left="599" w:right="34" w:hanging="599"/>
              <w:rPr>
                <w:w w:val="115"/>
                <w:sz w:val="21"/>
              </w:rPr>
            </w:pPr>
            <w:r w:rsidRPr="00BF14AB">
              <w:rPr>
                <w:w w:val="115"/>
                <w:sz w:val="21"/>
              </w:rPr>
              <w:t xml:space="preserve">at any time makes default in proceeding with the Works with </w:t>
            </w:r>
            <w:r w:rsidR="00E12E8E" w:rsidRPr="00BF14AB">
              <w:rPr>
                <w:w w:val="115"/>
                <w:sz w:val="21"/>
              </w:rPr>
              <w:t>due diligence</w:t>
            </w:r>
            <w:r w:rsidRPr="00BF14AB">
              <w:rPr>
                <w:w w:val="115"/>
                <w:sz w:val="21"/>
              </w:rPr>
              <w:t xml:space="preserve"> and continues to do so after a notice of seven (7) </w:t>
            </w:r>
            <w:r w:rsidR="00E12E8E" w:rsidRPr="00BF14AB">
              <w:rPr>
                <w:w w:val="115"/>
                <w:sz w:val="21"/>
              </w:rPr>
              <w:t>days in</w:t>
            </w:r>
            <w:r w:rsidRPr="00BF14AB">
              <w:rPr>
                <w:w w:val="115"/>
                <w:sz w:val="21"/>
              </w:rPr>
              <w:t xml:space="preserve"> writing from the Engineer-in-Charge; or</w:t>
            </w:r>
          </w:p>
          <w:p w14:paraId="4DA42BB8" w14:textId="77777777" w:rsidR="00304FCA" w:rsidRPr="00BF14AB" w:rsidRDefault="00304FCA" w:rsidP="00D17F37">
            <w:pPr>
              <w:pStyle w:val="BodyText"/>
              <w:tabs>
                <w:tab w:val="left" w:pos="2491"/>
              </w:tabs>
              <w:spacing w:before="1" w:line="271" w:lineRule="auto"/>
              <w:ind w:left="2488" w:right="34"/>
              <w:rPr>
                <w:w w:val="115"/>
                <w:szCs w:val="22"/>
              </w:rPr>
            </w:pPr>
          </w:p>
          <w:p w14:paraId="2E2E059D" w14:textId="1F5DDE46" w:rsidR="00304FCA" w:rsidRPr="00BF14AB" w:rsidRDefault="00304FCA" w:rsidP="001A4241">
            <w:pPr>
              <w:pStyle w:val="ListParagraph"/>
              <w:numPr>
                <w:ilvl w:val="3"/>
                <w:numId w:val="3"/>
              </w:numPr>
              <w:tabs>
                <w:tab w:val="left" w:pos="599"/>
              </w:tabs>
              <w:spacing w:before="1" w:line="271" w:lineRule="auto"/>
              <w:ind w:left="599" w:right="34" w:hanging="599"/>
              <w:rPr>
                <w:w w:val="115"/>
                <w:sz w:val="21"/>
              </w:rPr>
            </w:pPr>
            <w:r w:rsidRPr="00BF14AB">
              <w:rPr>
                <w:w w:val="115"/>
                <w:sz w:val="21"/>
              </w:rPr>
              <w:t xml:space="preserve">commits default in complying with any of the terms and conditions of Contract and does not remedy it or take effective steps to </w:t>
            </w:r>
            <w:r w:rsidR="0041705E" w:rsidRPr="00BF14AB">
              <w:rPr>
                <w:w w:val="115"/>
                <w:sz w:val="21"/>
              </w:rPr>
              <w:t>remedy it</w:t>
            </w:r>
            <w:r w:rsidRPr="00BF14AB">
              <w:rPr>
                <w:w w:val="115"/>
                <w:sz w:val="21"/>
              </w:rPr>
              <w:t xml:space="preserve"> within seven (7) days after a notice in writing is given to him in </w:t>
            </w:r>
            <w:r w:rsidR="00E12E8E" w:rsidRPr="00BF14AB">
              <w:rPr>
                <w:w w:val="115"/>
                <w:sz w:val="21"/>
              </w:rPr>
              <w:t>that behalf</w:t>
            </w:r>
            <w:r w:rsidRPr="00BF14AB">
              <w:rPr>
                <w:w w:val="115"/>
                <w:sz w:val="21"/>
              </w:rPr>
              <w:t xml:space="preserve"> by the Engineer-in-Charge; or</w:t>
            </w:r>
          </w:p>
          <w:p w14:paraId="369A34B9" w14:textId="77777777" w:rsidR="00304FCA" w:rsidRPr="00BF14AB" w:rsidRDefault="00304FCA" w:rsidP="00D17F37">
            <w:pPr>
              <w:pStyle w:val="BodyText"/>
              <w:tabs>
                <w:tab w:val="left" w:pos="2491"/>
              </w:tabs>
              <w:spacing w:before="4" w:line="271" w:lineRule="auto"/>
              <w:ind w:left="2488" w:right="34"/>
              <w:rPr>
                <w:w w:val="115"/>
                <w:szCs w:val="22"/>
              </w:rPr>
            </w:pPr>
          </w:p>
          <w:p w14:paraId="1F49E702" w14:textId="77777777" w:rsidR="00833285" w:rsidRDefault="00304FCA" w:rsidP="00833285">
            <w:pPr>
              <w:pStyle w:val="ListParagraph"/>
              <w:numPr>
                <w:ilvl w:val="3"/>
                <w:numId w:val="3"/>
              </w:numPr>
              <w:tabs>
                <w:tab w:val="left" w:pos="599"/>
              </w:tabs>
              <w:spacing w:before="1" w:line="271" w:lineRule="auto"/>
              <w:ind w:left="599" w:right="34" w:hanging="599"/>
              <w:rPr>
                <w:w w:val="115"/>
                <w:sz w:val="21"/>
              </w:rPr>
            </w:pPr>
            <w:r w:rsidRPr="00BF14AB">
              <w:rPr>
                <w:w w:val="115"/>
                <w:sz w:val="21"/>
              </w:rPr>
              <w:t xml:space="preserve">fails to complete the Works or items of Work with individual dates of completion, on or before </w:t>
            </w:r>
            <w:r w:rsidR="00E12E8E" w:rsidRPr="00BF14AB">
              <w:rPr>
                <w:w w:val="115"/>
                <w:sz w:val="21"/>
              </w:rPr>
              <w:t>the date</w:t>
            </w:r>
            <w:r w:rsidRPr="00BF14AB">
              <w:rPr>
                <w:w w:val="115"/>
                <w:sz w:val="21"/>
              </w:rPr>
              <w:t>(</w:t>
            </w:r>
            <w:r w:rsidR="00E12E8E" w:rsidRPr="00BF14AB">
              <w:rPr>
                <w:w w:val="115"/>
                <w:sz w:val="21"/>
              </w:rPr>
              <w:t>s) of</w:t>
            </w:r>
            <w:r w:rsidRPr="00BF14AB">
              <w:rPr>
                <w:w w:val="115"/>
                <w:sz w:val="21"/>
              </w:rPr>
              <w:t xml:space="preserve"> </w:t>
            </w:r>
            <w:r w:rsidR="00E12E8E" w:rsidRPr="00BF14AB">
              <w:rPr>
                <w:w w:val="115"/>
                <w:sz w:val="21"/>
              </w:rPr>
              <w:t>completion, and</w:t>
            </w:r>
            <w:r w:rsidRPr="00BF14AB">
              <w:rPr>
                <w:w w:val="115"/>
                <w:sz w:val="21"/>
              </w:rPr>
              <w:t xml:space="preserve"> does not complete them within the period specified in a notice given in writing in that behalf by the Engineer-in-Charge; or</w:t>
            </w:r>
          </w:p>
          <w:p w14:paraId="712FF2EB" w14:textId="77777777" w:rsidR="00833285" w:rsidRDefault="00833285" w:rsidP="00833285">
            <w:pPr>
              <w:pStyle w:val="ListParagraph"/>
            </w:pPr>
          </w:p>
          <w:p w14:paraId="56285AA8" w14:textId="77777777" w:rsidR="00833285" w:rsidRPr="00833285" w:rsidRDefault="00833285" w:rsidP="00833285">
            <w:pPr>
              <w:pStyle w:val="ListParagraph"/>
              <w:numPr>
                <w:ilvl w:val="3"/>
                <w:numId w:val="3"/>
              </w:numPr>
              <w:tabs>
                <w:tab w:val="left" w:pos="599"/>
              </w:tabs>
              <w:spacing w:before="1" w:line="271" w:lineRule="auto"/>
              <w:ind w:left="599" w:right="34" w:hanging="599"/>
              <w:rPr>
                <w:w w:val="115"/>
                <w:sz w:val="21"/>
              </w:rPr>
            </w:pPr>
            <w:r>
              <w:t xml:space="preserve">has engaged in corrupt or fraudulent practices in competing for or in executing the Contract, in the judgement of the Employer. </w:t>
            </w:r>
          </w:p>
          <w:p w14:paraId="652AC575" w14:textId="77777777" w:rsidR="00833285" w:rsidRDefault="00833285" w:rsidP="00833285">
            <w:pPr>
              <w:pStyle w:val="ListParagraph"/>
            </w:pPr>
          </w:p>
          <w:p w14:paraId="3E47A3C8" w14:textId="77777777" w:rsidR="00833285" w:rsidRDefault="00833285" w:rsidP="00833285">
            <w:pPr>
              <w:pStyle w:val="ListParagraph"/>
              <w:tabs>
                <w:tab w:val="left" w:pos="599"/>
              </w:tabs>
              <w:spacing w:before="1" w:line="271" w:lineRule="auto"/>
              <w:ind w:left="599" w:right="34" w:firstLine="0"/>
            </w:pPr>
            <w:r>
              <w:t>For the purpose of this Sub-Clause :</w:t>
            </w:r>
          </w:p>
          <w:p w14:paraId="4FBF3455" w14:textId="77777777" w:rsidR="00833285" w:rsidRDefault="00833285" w:rsidP="00833285">
            <w:pPr>
              <w:pStyle w:val="ListParagraph"/>
              <w:tabs>
                <w:tab w:val="left" w:pos="599"/>
              </w:tabs>
              <w:spacing w:before="1" w:line="271" w:lineRule="auto"/>
              <w:ind w:left="599" w:right="34" w:firstLine="0"/>
            </w:pPr>
            <w:r>
              <w:t>"corrupt practice" means the offering, giving, receiving or soliciting of anything of value to influence the action of a public official in the procurement/tendering process or in contract execution.</w:t>
            </w:r>
          </w:p>
          <w:p w14:paraId="53E8033F" w14:textId="77777777" w:rsidR="00833285" w:rsidRDefault="00833285" w:rsidP="00833285">
            <w:pPr>
              <w:pStyle w:val="ListParagraph"/>
              <w:tabs>
                <w:tab w:val="left" w:pos="599"/>
              </w:tabs>
              <w:spacing w:before="1" w:line="271" w:lineRule="auto"/>
              <w:ind w:left="599" w:right="34" w:firstLine="0"/>
            </w:pPr>
          </w:p>
          <w:p w14:paraId="650E1ADA" w14:textId="06D16121" w:rsidR="00304FCA" w:rsidRDefault="00833285" w:rsidP="00833285">
            <w:pPr>
              <w:pStyle w:val="ListParagraph"/>
              <w:tabs>
                <w:tab w:val="left" w:pos="599"/>
              </w:tabs>
              <w:spacing w:before="1" w:line="271" w:lineRule="auto"/>
              <w:ind w:left="599" w:right="34" w:firstLine="0"/>
            </w:pPr>
            <w:r>
              <w:t xml:space="preserve"> "fraudulent practice" means a misrepresentation of facts in order to influence a procurement/tendering process or the execution of a contract to the detriment of the Employer and includes collusive practice among Bidders (prior to or after bid submission) designed to establish bid prices at artificial noncompetitive levels and to deprive the Employer of the benefits of free and open competition; or</w:t>
            </w:r>
          </w:p>
          <w:p w14:paraId="6E73F25A" w14:textId="3ED03299" w:rsidR="00304FCA" w:rsidRPr="00833285" w:rsidRDefault="00304FCA" w:rsidP="00833285">
            <w:pPr>
              <w:tabs>
                <w:tab w:val="left" w:pos="599"/>
              </w:tabs>
              <w:spacing w:before="1" w:line="271" w:lineRule="auto"/>
              <w:ind w:right="34"/>
              <w:rPr>
                <w:w w:val="115"/>
                <w:sz w:val="21"/>
              </w:rPr>
            </w:pPr>
          </w:p>
          <w:p w14:paraId="71256638" w14:textId="77777777" w:rsidR="00304FCA" w:rsidRPr="00BF14AB" w:rsidRDefault="00304FCA" w:rsidP="00D17F37">
            <w:pPr>
              <w:pStyle w:val="BodyText"/>
              <w:tabs>
                <w:tab w:val="left" w:pos="2491"/>
              </w:tabs>
              <w:spacing w:before="5" w:line="271" w:lineRule="auto"/>
              <w:ind w:left="2488" w:right="34"/>
              <w:rPr>
                <w:w w:val="115"/>
                <w:szCs w:val="22"/>
              </w:rPr>
            </w:pPr>
          </w:p>
          <w:p w14:paraId="42CF788A" w14:textId="77777777" w:rsidR="00304FCA" w:rsidRPr="00BF14AB" w:rsidRDefault="00304FCA" w:rsidP="001A4241">
            <w:pPr>
              <w:pStyle w:val="ListParagraph"/>
              <w:numPr>
                <w:ilvl w:val="3"/>
                <w:numId w:val="3"/>
              </w:numPr>
              <w:tabs>
                <w:tab w:val="left" w:pos="599"/>
              </w:tabs>
              <w:spacing w:before="1" w:line="271" w:lineRule="auto"/>
              <w:ind w:left="599" w:right="34" w:hanging="599"/>
              <w:rPr>
                <w:w w:val="115"/>
                <w:sz w:val="21"/>
              </w:rPr>
            </w:pPr>
            <w:r w:rsidRPr="00BF14AB">
              <w:rPr>
                <w:w w:val="115"/>
                <w:sz w:val="21"/>
              </w:rPr>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affective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2C502C43" w14:textId="77777777" w:rsidR="00304FCA" w:rsidRPr="00BF14AB" w:rsidRDefault="00304FCA" w:rsidP="00D17F37">
            <w:pPr>
              <w:pStyle w:val="BodyText"/>
              <w:tabs>
                <w:tab w:val="left" w:pos="2491"/>
              </w:tabs>
              <w:spacing w:line="271" w:lineRule="auto"/>
              <w:ind w:left="2488" w:right="34"/>
              <w:rPr>
                <w:w w:val="115"/>
                <w:szCs w:val="22"/>
              </w:rPr>
            </w:pPr>
          </w:p>
          <w:p w14:paraId="1ABECFEC" w14:textId="61DF591B" w:rsidR="00304FCA" w:rsidRPr="00BF14AB" w:rsidRDefault="00304FCA" w:rsidP="001A4241">
            <w:pPr>
              <w:pStyle w:val="ListParagraph"/>
              <w:numPr>
                <w:ilvl w:val="3"/>
                <w:numId w:val="3"/>
              </w:numPr>
              <w:tabs>
                <w:tab w:val="left" w:pos="599"/>
              </w:tabs>
              <w:spacing w:before="1" w:line="271" w:lineRule="auto"/>
              <w:ind w:left="599" w:right="34" w:hanging="599"/>
              <w:rPr>
                <w:w w:val="115"/>
                <w:sz w:val="21"/>
              </w:rPr>
            </w:pPr>
            <w:r w:rsidRPr="00BF14AB">
              <w:rPr>
                <w:w w:val="115"/>
                <w:sz w:val="21"/>
              </w:rPr>
              <w:t xml:space="preserve">being a company, shall pass a resolution or the Court shall make </w:t>
            </w:r>
            <w:r w:rsidR="00E12E8E" w:rsidRPr="00BF14AB">
              <w:rPr>
                <w:w w:val="115"/>
                <w:sz w:val="21"/>
              </w:rPr>
              <w:t>an order</w:t>
            </w:r>
            <w:r w:rsidRPr="00BF14AB">
              <w:rPr>
                <w:w w:val="115"/>
                <w:sz w:val="21"/>
              </w:rPr>
              <w:t xml:space="preserve"> for the liquidation of its affairs, or a receiver or manager  on behalf of the debenture holders shall be appointed or circumstances shall arise which entitle the Court or debenture holders to appoint a receiver or manager; or</w:t>
            </w:r>
          </w:p>
          <w:p w14:paraId="253B5273" w14:textId="77777777" w:rsidR="00304FCA" w:rsidRPr="00BF14AB" w:rsidRDefault="00304FCA" w:rsidP="00D17F37">
            <w:pPr>
              <w:pStyle w:val="BodyText"/>
              <w:tabs>
                <w:tab w:val="left" w:pos="2491"/>
              </w:tabs>
              <w:spacing w:before="10" w:line="271" w:lineRule="auto"/>
              <w:ind w:left="2488" w:right="34"/>
              <w:rPr>
                <w:w w:val="115"/>
                <w:szCs w:val="22"/>
              </w:rPr>
            </w:pPr>
          </w:p>
          <w:p w14:paraId="15C427D3" w14:textId="77777777" w:rsidR="00D17F37" w:rsidRPr="00BF14AB" w:rsidRDefault="00304FCA" w:rsidP="001A4241">
            <w:pPr>
              <w:pStyle w:val="ListParagraph"/>
              <w:numPr>
                <w:ilvl w:val="3"/>
                <w:numId w:val="3"/>
              </w:numPr>
              <w:tabs>
                <w:tab w:val="left" w:pos="599"/>
              </w:tabs>
              <w:spacing w:before="1" w:line="271" w:lineRule="auto"/>
              <w:ind w:left="599" w:right="34" w:hanging="599"/>
              <w:rPr>
                <w:w w:val="115"/>
                <w:sz w:val="21"/>
              </w:rPr>
            </w:pPr>
            <w:r w:rsidRPr="00BF14AB">
              <w:rPr>
                <w:w w:val="115"/>
                <w:sz w:val="21"/>
              </w:rPr>
              <w:t xml:space="preserve">assigns, transfers, sublets (engagement of  </w:t>
            </w:r>
            <w:proofErr w:type="spellStart"/>
            <w:r w:rsidRPr="00BF14AB">
              <w:rPr>
                <w:w w:val="115"/>
                <w:sz w:val="21"/>
              </w:rPr>
              <w:t>labour</w:t>
            </w:r>
            <w:proofErr w:type="spellEnd"/>
            <w:r w:rsidRPr="00BF14AB">
              <w:rPr>
                <w:w w:val="115"/>
                <w:sz w:val="21"/>
              </w:rPr>
              <w:t xml:space="preserve">  on  a piece-work  basis or of </w:t>
            </w:r>
            <w:proofErr w:type="spellStart"/>
            <w:r w:rsidRPr="00BF14AB">
              <w:rPr>
                <w:w w:val="115"/>
                <w:sz w:val="21"/>
              </w:rPr>
              <w:t>labour</w:t>
            </w:r>
            <w:proofErr w:type="spellEnd"/>
            <w:r w:rsidRPr="00BF14AB">
              <w:rPr>
                <w:w w:val="115"/>
                <w:sz w:val="21"/>
              </w:rPr>
              <w:t xml:space="preserve"> with materials not to  be  incorporated  in the  work,  shall  not  be deemed to be subletting) attempts to assign, transfer or  sublet  the  entire Works or any portion thereof without  the  prior  written  approval  of the Employer;</w:t>
            </w:r>
          </w:p>
          <w:p w14:paraId="213880CD" w14:textId="77777777" w:rsidR="00D17F37" w:rsidRPr="00BF14AB" w:rsidRDefault="00D17F37" w:rsidP="00D17F37">
            <w:pPr>
              <w:pStyle w:val="ListParagraph"/>
              <w:rPr>
                <w:w w:val="115"/>
              </w:rPr>
            </w:pPr>
          </w:p>
          <w:p w14:paraId="39AFB958" w14:textId="77777777" w:rsidR="00D17F37" w:rsidRPr="00BF14AB" w:rsidRDefault="00D17F37" w:rsidP="00D17F37">
            <w:pPr>
              <w:pStyle w:val="ListParagraph"/>
              <w:tabs>
                <w:tab w:val="left" w:pos="599"/>
              </w:tabs>
              <w:spacing w:before="1" w:line="271" w:lineRule="auto"/>
              <w:ind w:left="599" w:right="34" w:firstLine="0"/>
              <w:rPr>
                <w:w w:val="115"/>
                <w:sz w:val="21"/>
              </w:rPr>
            </w:pPr>
          </w:p>
          <w:p w14:paraId="049AEF5C" w14:textId="77777777" w:rsidR="00304FCA" w:rsidRPr="00BF14AB" w:rsidRDefault="00304FCA" w:rsidP="001A4241">
            <w:pPr>
              <w:pStyle w:val="ListParagraph"/>
              <w:numPr>
                <w:ilvl w:val="3"/>
                <w:numId w:val="3"/>
              </w:numPr>
              <w:tabs>
                <w:tab w:val="left" w:pos="599"/>
              </w:tabs>
              <w:spacing w:before="1" w:line="271" w:lineRule="auto"/>
              <w:ind w:left="599" w:right="34" w:hanging="599"/>
              <w:rPr>
                <w:b/>
                <w:sz w:val="20"/>
              </w:rPr>
            </w:pPr>
            <w:r w:rsidRPr="00BF14AB">
              <w:rPr>
                <w:b/>
                <w:sz w:val="20"/>
              </w:rPr>
              <w:t>Withholding/</w:t>
            </w:r>
            <w:r w:rsidRPr="00BF14AB">
              <w:rPr>
                <w:b/>
                <w:spacing w:val="27"/>
                <w:sz w:val="20"/>
              </w:rPr>
              <w:t xml:space="preserve"> </w:t>
            </w:r>
            <w:r w:rsidRPr="00BF14AB">
              <w:rPr>
                <w:b/>
                <w:sz w:val="20"/>
              </w:rPr>
              <w:t>Banning</w:t>
            </w:r>
          </w:p>
          <w:p w14:paraId="04EF3DCC" w14:textId="77777777" w:rsidR="00482ECC" w:rsidRPr="00BF14AB" w:rsidRDefault="00482ECC" w:rsidP="00D17F37">
            <w:pPr>
              <w:pStyle w:val="BodyText"/>
              <w:spacing w:before="93"/>
              <w:ind w:right="34"/>
              <w:jc w:val="both"/>
            </w:pPr>
          </w:p>
          <w:p w14:paraId="46DD3E84" w14:textId="7D7CA6A4" w:rsidR="00304FCA" w:rsidRPr="00BF14AB" w:rsidRDefault="00304FCA" w:rsidP="00B72FB3">
            <w:pPr>
              <w:pStyle w:val="ListParagraph"/>
              <w:tabs>
                <w:tab w:val="left" w:pos="599"/>
              </w:tabs>
              <w:spacing w:before="1" w:line="271" w:lineRule="auto"/>
              <w:ind w:left="599" w:right="34" w:firstLine="0"/>
            </w:pPr>
            <w:r w:rsidRPr="00BF14AB">
              <w:t xml:space="preserve">The Employer has in place a Policy for withholding and Banning of Business Dealings as enclosed at </w:t>
            </w:r>
            <w:r w:rsidRPr="00BF14AB">
              <w:rPr>
                <w:b/>
                <w:sz w:val="20"/>
              </w:rPr>
              <w:t>A</w:t>
            </w:r>
            <w:r w:rsidR="00D0122C" w:rsidRPr="00BF14AB">
              <w:rPr>
                <w:b/>
                <w:sz w:val="20"/>
              </w:rPr>
              <w:t>nnexure</w:t>
            </w:r>
            <w:r w:rsidRPr="00BF14AB">
              <w:rPr>
                <w:b/>
                <w:sz w:val="20"/>
              </w:rPr>
              <w:t>-</w:t>
            </w:r>
            <w:r w:rsidR="003514B7">
              <w:rPr>
                <w:b/>
                <w:sz w:val="20"/>
              </w:rPr>
              <w:t>I</w:t>
            </w:r>
            <w:r w:rsidRPr="00BF14AB">
              <w:rPr>
                <w:b/>
                <w:sz w:val="20"/>
              </w:rPr>
              <w:t xml:space="preserve"> </w:t>
            </w:r>
            <w:r w:rsidRPr="00BF14AB">
              <w:t xml:space="preserve">to </w:t>
            </w:r>
            <w:r w:rsidR="0063334A" w:rsidRPr="00BF14AB">
              <w:t>S</w:t>
            </w:r>
            <w:r w:rsidR="00D0122C" w:rsidRPr="00BF14AB">
              <w:t xml:space="preserve">CC </w:t>
            </w:r>
            <w:r w:rsidRPr="00BF14AB">
              <w:t xml:space="preserve">of the Bidding documents. Business dealings may be withheld or banned with the Contractor on account of any Default by the </w:t>
            </w:r>
            <w:r w:rsidR="00D17F37" w:rsidRPr="00BF14AB">
              <w:t>Contractor under</w:t>
            </w:r>
            <w:r w:rsidRPr="00BF14AB">
              <w:t xml:space="preserve"> GCC Clause  51.3.1 or any of the grounds as detailed in the said Banning</w:t>
            </w:r>
            <w:r w:rsidRPr="00BF14AB">
              <w:rPr>
                <w:spacing w:val="16"/>
              </w:rPr>
              <w:t xml:space="preserve"> </w:t>
            </w:r>
            <w:r w:rsidRPr="00BF14AB">
              <w:t>Policy.</w:t>
            </w:r>
            <w:r w:rsidR="00D17F37" w:rsidRPr="00BF14AB">
              <w:t xml:space="preserve"> </w:t>
            </w:r>
            <w:r w:rsidRPr="00BF14AB">
              <w:t>"</w:t>
            </w:r>
            <w:r w:rsidRPr="00BF14AB">
              <w:rPr>
                <w:b/>
              </w:rPr>
              <w:t xml:space="preserve">Encl. </w:t>
            </w:r>
            <w:r w:rsidRPr="00BF14AB">
              <w:t xml:space="preserve">: Annexure-I to </w:t>
            </w:r>
            <w:r w:rsidR="0063334A" w:rsidRPr="00BF14AB">
              <w:t>S</w:t>
            </w:r>
            <w:r w:rsidR="00D0122C" w:rsidRPr="00BF14AB">
              <w:t>CC.</w:t>
            </w:r>
          </w:p>
          <w:p w14:paraId="2EB0D039" w14:textId="77777777" w:rsidR="00B72FB3" w:rsidRPr="00BF14AB" w:rsidRDefault="00B72FB3" w:rsidP="00B72FB3">
            <w:pPr>
              <w:pStyle w:val="ListParagraph"/>
              <w:tabs>
                <w:tab w:val="left" w:pos="599"/>
              </w:tabs>
              <w:spacing w:before="1" w:line="271" w:lineRule="auto"/>
              <w:ind w:left="599" w:right="34" w:firstLine="0"/>
              <w:rPr>
                <w:rFonts w:eastAsia="Calibri"/>
              </w:rPr>
            </w:pPr>
          </w:p>
          <w:p w14:paraId="771B1CAD" w14:textId="5B322B37" w:rsidR="00304FCA" w:rsidRPr="00BF14AB" w:rsidRDefault="007C5EC3" w:rsidP="001A4241">
            <w:pPr>
              <w:pStyle w:val="ListParagraph"/>
              <w:numPr>
                <w:ilvl w:val="3"/>
                <w:numId w:val="3"/>
              </w:numPr>
              <w:tabs>
                <w:tab w:val="left" w:pos="599"/>
              </w:tabs>
              <w:spacing w:before="1" w:line="271" w:lineRule="auto"/>
              <w:ind w:left="599" w:right="34" w:hanging="599"/>
              <w:rPr>
                <w:w w:val="115"/>
                <w:sz w:val="21"/>
              </w:rPr>
            </w:pPr>
            <w:r w:rsidRPr="00BF14AB">
              <w:rPr>
                <w:rFonts w:eastAsia="Calibri"/>
                <w:color w:val="00B0F0"/>
              </w:rPr>
              <w:t>If  the  Contractor,  sub-contracts  any  part  of  the  works  in  violation  of  the  provision of GCC Clause 30.3.</w:t>
            </w:r>
          </w:p>
          <w:p w14:paraId="689D4380" w14:textId="77777777" w:rsidR="002D0FBC" w:rsidRDefault="002D0FBC" w:rsidP="002D0FBC">
            <w:pPr>
              <w:pStyle w:val="ListParagraph"/>
              <w:tabs>
                <w:tab w:val="left" w:pos="599"/>
              </w:tabs>
              <w:spacing w:before="1" w:line="271" w:lineRule="auto"/>
              <w:ind w:left="0" w:right="34" w:firstLine="0"/>
              <w:rPr>
                <w:w w:val="115"/>
              </w:rPr>
            </w:pPr>
          </w:p>
          <w:p w14:paraId="432D0316" w14:textId="521E1F22" w:rsidR="002D0FBC" w:rsidRPr="00BF14AB" w:rsidRDefault="002D0FBC" w:rsidP="002D0FBC">
            <w:pPr>
              <w:pStyle w:val="ListParagraph"/>
              <w:tabs>
                <w:tab w:val="left" w:pos="599"/>
              </w:tabs>
              <w:spacing w:before="1" w:line="271" w:lineRule="auto"/>
              <w:ind w:left="0" w:right="34" w:firstLine="0"/>
              <w:rPr>
                <w:w w:val="115"/>
              </w:rPr>
            </w:pPr>
            <w:r>
              <w:rPr>
                <w:w w:val="115"/>
              </w:rPr>
              <w:t>T</w:t>
            </w:r>
            <w:r w:rsidRPr="00BF14AB">
              <w:rPr>
                <w:w w:val="115"/>
              </w:rPr>
              <w:t>he Employer may, without prejudice to any other right to remedy which shall have accrued or shall accrue thereafter to the Employer by written notice, cancel the Contract as a whole or only such items of work in default, from the Contract.</w:t>
            </w:r>
          </w:p>
          <w:p w14:paraId="3A6B7A25" w14:textId="77777777" w:rsidR="00304FCA" w:rsidRPr="00BF14AB" w:rsidRDefault="00304FCA" w:rsidP="00304FCA">
            <w:pPr>
              <w:pStyle w:val="Heading4"/>
              <w:tabs>
                <w:tab w:val="left" w:pos="2491"/>
              </w:tabs>
              <w:spacing w:before="94" w:line="271" w:lineRule="auto"/>
              <w:ind w:left="2488" w:right="651" w:firstLine="0"/>
              <w:rPr>
                <w:b w:val="0"/>
                <w:bCs w:val="0"/>
                <w:w w:val="115"/>
                <w:szCs w:val="22"/>
              </w:rPr>
            </w:pPr>
          </w:p>
        </w:tc>
      </w:tr>
      <w:tr w:rsidR="00304FCA" w:rsidRPr="00BF14AB" w14:paraId="39A16FBD" w14:textId="77777777" w:rsidTr="008B3F6F">
        <w:tc>
          <w:tcPr>
            <w:tcW w:w="1951" w:type="dxa"/>
          </w:tcPr>
          <w:p w14:paraId="0E7AAA49" w14:textId="1AAF092D" w:rsidR="00304FCA" w:rsidRPr="00BF14AB" w:rsidRDefault="00304FCA" w:rsidP="00270B5A">
            <w:pPr>
              <w:shd w:val="clear" w:color="auto" w:fill="FFFFFF"/>
              <w:rPr>
                <w:b/>
                <w:sz w:val="20"/>
              </w:rPr>
            </w:pPr>
            <w:r w:rsidRPr="00BF14AB">
              <w:rPr>
                <w:b/>
                <w:sz w:val="20"/>
              </w:rPr>
              <w:t>51.3.</w:t>
            </w:r>
            <w:r w:rsidR="00D17F37" w:rsidRPr="00BF14AB">
              <w:rPr>
                <w:b/>
                <w:sz w:val="20"/>
              </w:rPr>
              <w:t>2</w:t>
            </w:r>
          </w:p>
        </w:tc>
        <w:tc>
          <w:tcPr>
            <w:tcW w:w="8928" w:type="dxa"/>
          </w:tcPr>
          <w:p w14:paraId="765462EE" w14:textId="77777777" w:rsidR="00304FCA" w:rsidRPr="00BF14AB" w:rsidRDefault="00304FCA" w:rsidP="00D17F37">
            <w:pPr>
              <w:tabs>
                <w:tab w:val="left" w:pos="1785"/>
                <w:tab w:val="left" w:pos="1786"/>
              </w:tabs>
              <w:spacing w:before="1"/>
              <w:jc w:val="both"/>
              <w:rPr>
                <w:w w:val="115"/>
                <w:sz w:val="21"/>
              </w:rPr>
            </w:pPr>
            <w:r w:rsidRPr="00BF14AB">
              <w:rPr>
                <w:w w:val="115"/>
                <w:sz w:val="21"/>
              </w:rPr>
              <w:t>The Employer shall on such cancellation have rights to:</w:t>
            </w:r>
          </w:p>
          <w:p w14:paraId="1E644890" w14:textId="77777777" w:rsidR="00304FCA" w:rsidRPr="00BF14AB" w:rsidRDefault="00304FCA" w:rsidP="00D17F37">
            <w:pPr>
              <w:pStyle w:val="BodyText"/>
              <w:spacing w:before="7"/>
              <w:jc w:val="both"/>
              <w:rPr>
                <w:w w:val="115"/>
                <w:szCs w:val="22"/>
              </w:rPr>
            </w:pPr>
          </w:p>
          <w:p w14:paraId="0840872B" w14:textId="77777777" w:rsidR="00304FCA" w:rsidRPr="00BF14AB" w:rsidRDefault="00304FCA" w:rsidP="001A4241">
            <w:pPr>
              <w:pStyle w:val="ListParagraph"/>
              <w:numPr>
                <w:ilvl w:val="3"/>
                <w:numId w:val="28"/>
              </w:numPr>
              <w:tabs>
                <w:tab w:val="left" w:pos="2488"/>
                <w:tab w:val="left" w:pos="2489"/>
                <w:tab w:val="left" w:pos="7545"/>
              </w:tabs>
              <w:spacing w:line="266" w:lineRule="auto"/>
              <w:ind w:left="701" w:right="653" w:hanging="701"/>
              <w:rPr>
                <w:w w:val="115"/>
                <w:sz w:val="21"/>
              </w:rPr>
            </w:pPr>
            <w:r w:rsidRPr="00BF14AB">
              <w:rPr>
                <w:w w:val="115"/>
                <w:sz w:val="21"/>
              </w:rPr>
              <w:t>take possession of the Works and any materials, construction plant, implements, stores, etc., thereon; and/or</w:t>
            </w:r>
          </w:p>
          <w:p w14:paraId="2E8E41B5" w14:textId="77777777" w:rsidR="00304FCA" w:rsidRPr="00BF14AB" w:rsidRDefault="00304FCA" w:rsidP="00D17F37">
            <w:pPr>
              <w:pStyle w:val="BodyText"/>
              <w:tabs>
                <w:tab w:val="left" w:pos="7545"/>
              </w:tabs>
              <w:spacing w:before="5"/>
              <w:jc w:val="both"/>
              <w:rPr>
                <w:w w:val="115"/>
                <w:szCs w:val="22"/>
              </w:rPr>
            </w:pPr>
          </w:p>
          <w:p w14:paraId="227B825D" w14:textId="77777777" w:rsidR="00304FCA" w:rsidRPr="00BF14AB" w:rsidRDefault="00304FCA" w:rsidP="001A4241">
            <w:pPr>
              <w:pStyle w:val="ListParagraph"/>
              <w:numPr>
                <w:ilvl w:val="3"/>
                <w:numId w:val="28"/>
              </w:numPr>
              <w:tabs>
                <w:tab w:val="left" w:pos="2488"/>
                <w:tab w:val="left" w:pos="2489"/>
                <w:tab w:val="left" w:pos="7545"/>
              </w:tabs>
              <w:spacing w:line="271" w:lineRule="auto"/>
              <w:ind w:left="699" w:right="659" w:hanging="695"/>
              <w:rPr>
                <w:w w:val="115"/>
                <w:sz w:val="21"/>
              </w:rPr>
            </w:pPr>
            <w:r w:rsidRPr="00BF14AB">
              <w:rPr>
                <w:w w:val="115"/>
                <w:sz w:val="21"/>
              </w:rPr>
              <w:t>carry out the incomplete Work by any means at the risk and cost of the Contractor.</w:t>
            </w:r>
          </w:p>
          <w:p w14:paraId="12E36B8B" w14:textId="77777777" w:rsidR="00304FCA" w:rsidRPr="00BF14AB" w:rsidRDefault="00304FCA" w:rsidP="00D17F37">
            <w:pPr>
              <w:tabs>
                <w:tab w:val="left" w:pos="2491"/>
              </w:tabs>
              <w:spacing w:line="271" w:lineRule="auto"/>
              <w:ind w:right="651"/>
              <w:jc w:val="both"/>
              <w:rPr>
                <w:w w:val="115"/>
                <w:sz w:val="21"/>
              </w:rPr>
            </w:pPr>
          </w:p>
        </w:tc>
      </w:tr>
      <w:tr w:rsidR="00304FCA" w:rsidRPr="00BF14AB" w14:paraId="6F39A963" w14:textId="77777777" w:rsidTr="008B3F6F">
        <w:tc>
          <w:tcPr>
            <w:tcW w:w="1951" w:type="dxa"/>
          </w:tcPr>
          <w:p w14:paraId="566E2472" w14:textId="3A3A95A0" w:rsidR="00304FCA" w:rsidRPr="00BF14AB" w:rsidRDefault="00304FCA" w:rsidP="00270B5A">
            <w:pPr>
              <w:shd w:val="clear" w:color="auto" w:fill="FFFFFF"/>
              <w:rPr>
                <w:b/>
                <w:sz w:val="20"/>
              </w:rPr>
            </w:pPr>
            <w:r w:rsidRPr="00BF14AB">
              <w:rPr>
                <w:b/>
                <w:sz w:val="20"/>
              </w:rPr>
              <w:t>51.3.</w:t>
            </w:r>
            <w:r w:rsidR="00D17F37" w:rsidRPr="00BF14AB">
              <w:rPr>
                <w:b/>
                <w:sz w:val="20"/>
              </w:rPr>
              <w:t>3</w:t>
            </w:r>
          </w:p>
        </w:tc>
        <w:tc>
          <w:tcPr>
            <w:tcW w:w="8928" w:type="dxa"/>
          </w:tcPr>
          <w:p w14:paraId="61281828" w14:textId="77777777" w:rsidR="00304FCA" w:rsidRPr="00BF14AB" w:rsidRDefault="00304FCA" w:rsidP="00D17F37">
            <w:pPr>
              <w:tabs>
                <w:tab w:val="left" w:pos="1789"/>
                <w:tab w:val="left" w:pos="1790"/>
              </w:tabs>
              <w:spacing w:before="1"/>
              <w:jc w:val="both"/>
              <w:rPr>
                <w:w w:val="115"/>
                <w:sz w:val="21"/>
              </w:rPr>
            </w:pPr>
            <w:r w:rsidRPr="00BF14AB">
              <w:rPr>
                <w:w w:val="115"/>
                <w:sz w:val="21"/>
              </w:rPr>
              <w:t>On cancellation of the Contract in full or in part, the Employer shall determine what amount, if any, is recoverable from the Contractor for  completion  of Works or part of the Works or in case the Works or part of the Works is not completed, the loss or damage suffered by the Employer. In determining the amount, credit shall be given to the Contractor for the value of the work executed by him up to the time of cancellation, the value of Contractor's  material taken over as well as incorporated in the work, and use of tools and plants belonging to the Contractor.</w:t>
            </w:r>
          </w:p>
          <w:p w14:paraId="5A790174" w14:textId="77777777" w:rsidR="00304FCA" w:rsidRPr="00BF14AB" w:rsidRDefault="00304FCA" w:rsidP="00D17F37">
            <w:pPr>
              <w:tabs>
                <w:tab w:val="left" w:pos="1785"/>
                <w:tab w:val="left" w:pos="1786"/>
              </w:tabs>
              <w:spacing w:before="1"/>
              <w:jc w:val="both"/>
              <w:rPr>
                <w:w w:val="115"/>
                <w:sz w:val="21"/>
              </w:rPr>
            </w:pPr>
          </w:p>
        </w:tc>
      </w:tr>
      <w:tr w:rsidR="00304FCA" w:rsidRPr="00BF14AB" w14:paraId="420B9E3D" w14:textId="77777777" w:rsidTr="008B3F6F">
        <w:tc>
          <w:tcPr>
            <w:tcW w:w="1951" w:type="dxa"/>
          </w:tcPr>
          <w:p w14:paraId="444F4487" w14:textId="2A13F559" w:rsidR="00304FCA" w:rsidRPr="00BF14AB" w:rsidRDefault="00304FCA" w:rsidP="00270B5A">
            <w:pPr>
              <w:shd w:val="clear" w:color="auto" w:fill="FFFFFF"/>
              <w:rPr>
                <w:b/>
                <w:sz w:val="20"/>
              </w:rPr>
            </w:pPr>
            <w:r w:rsidRPr="00BF14AB">
              <w:rPr>
                <w:b/>
                <w:sz w:val="20"/>
              </w:rPr>
              <w:t>51.3.</w:t>
            </w:r>
            <w:r w:rsidR="00D17F37" w:rsidRPr="00BF14AB">
              <w:rPr>
                <w:b/>
                <w:sz w:val="20"/>
              </w:rPr>
              <w:t>4</w:t>
            </w:r>
          </w:p>
        </w:tc>
        <w:tc>
          <w:tcPr>
            <w:tcW w:w="8928" w:type="dxa"/>
          </w:tcPr>
          <w:p w14:paraId="4570D33A" w14:textId="3A005378" w:rsidR="00304FCA" w:rsidRPr="00BF14AB" w:rsidRDefault="00304FCA" w:rsidP="00D17F37">
            <w:pPr>
              <w:tabs>
                <w:tab w:val="left" w:pos="1790"/>
                <w:tab w:val="left" w:pos="1791"/>
              </w:tabs>
              <w:spacing w:before="1"/>
              <w:jc w:val="both"/>
              <w:rPr>
                <w:w w:val="115"/>
                <w:sz w:val="21"/>
              </w:rPr>
            </w:pPr>
            <w:r w:rsidRPr="00BF14AB">
              <w:rPr>
                <w:w w:val="115"/>
                <w:sz w:val="21"/>
              </w:rPr>
              <w:t>Any excess expenditure  incurred or to be incurred by the  Employer in completing the Works or part of the Works or the excess loss or damages suffered or may be suffered by the Employer as aforesaid after allowing such credit shall be recovered from any money due to the  Contractor on any account, and if such money is not sufficient the  Contractor  shall be  called  upon in writing to pay the same within twenty-eight (28) days.</w:t>
            </w:r>
          </w:p>
          <w:p w14:paraId="3004C523" w14:textId="14642028" w:rsidR="00304FCA" w:rsidRPr="00BF14AB" w:rsidRDefault="00304FCA" w:rsidP="00D17F37">
            <w:pPr>
              <w:tabs>
                <w:tab w:val="left" w:pos="935"/>
              </w:tabs>
              <w:spacing w:before="1"/>
              <w:jc w:val="both"/>
              <w:rPr>
                <w:w w:val="115"/>
                <w:sz w:val="21"/>
              </w:rPr>
            </w:pPr>
          </w:p>
        </w:tc>
      </w:tr>
      <w:tr w:rsidR="00304FCA" w:rsidRPr="00BF14AB" w14:paraId="77D47FBD" w14:textId="77777777" w:rsidTr="008B3F6F">
        <w:tc>
          <w:tcPr>
            <w:tcW w:w="1951" w:type="dxa"/>
          </w:tcPr>
          <w:p w14:paraId="66400EF9" w14:textId="63D39E3A" w:rsidR="00304FCA" w:rsidRPr="00BF14AB" w:rsidRDefault="00304FCA" w:rsidP="00270B5A">
            <w:pPr>
              <w:shd w:val="clear" w:color="auto" w:fill="FFFFFF"/>
              <w:rPr>
                <w:b/>
                <w:sz w:val="20"/>
              </w:rPr>
            </w:pPr>
            <w:r w:rsidRPr="00BF14AB">
              <w:rPr>
                <w:b/>
                <w:sz w:val="20"/>
              </w:rPr>
              <w:t>51.3.</w:t>
            </w:r>
            <w:r w:rsidR="00D17F37" w:rsidRPr="00BF14AB">
              <w:rPr>
                <w:b/>
                <w:sz w:val="20"/>
              </w:rPr>
              <w:t>5</w:t>
            </w:r>
          </w:p>
        </w:tc>
        <w:tc>
          <w:tcPr>
            <w:tcW w:w="8928" w:type="dxa"/>
          </w:tcPr>
          <w:p w14:paraId="79884331" w14:textId="77777777" w:rsidR="00304FCA" w:rsidRPr="00BF14AB" w:rsidRDefault="00304FCA" w:rsidP="00D17F37">
            <w:pPr>
              <w:tabs>
                <w:tab w:val="left" w:pos="1789"/>
                <w:tab w:val="left" w:pos="1791"/>
              </w:tabs>
              <w:spacing w:before="1"/>
              <w:jc w:val="both"/>
              <w:rPr>
                <w:w w:val="115"/>
                <w:sz w:val="21"/>
              </w:rPr>
            </w:pPr>
            <w:r w:rsidRPr="00BF14AB">
              <w:rPr>
                <w:w w:val="115"/>
                <w:sz w:val="21"/>
              </w:rPr>
              <w:t>If the Contractor shall fail to pay the required sum within  the aforesaid  period  of twenty-eight (28) days, the Engineer-in-Charge shall have the  right to sell any or  all of  the  Contractor's unused  materials, construction plant, implements, temporary buildings etc. and apply the proceeds of sale thereof towards the satisfaction of any sums  due from the Contractor  under the Contract and  if  thereafter  there  be  any  balance  outstanding  from the Contractor, it shall be recovered from him.</w:t>
            </w:r>
          </w:p>
          <w:p w14:paraId="428B5F51" w14:textId="77777777" w:rsidR="00304FCA" w:rsidRPr="00BF14AB" w:rsidRDefault="00304FCA" w:rsidP="00D17F37">
            <w:pPr>
              <w:tabs>
                <w:tab w:val="left" w:pos="1790"/>
                <w:tab w:val="left" w:pos="1791"/>
              </w:tabs>
              <w:spacing w:before="1"/>
              <w:ind w:firstLine="720"/>
              <w:jc w:val="both"/>
              <w:rPr>
                <w:w w:val="115"/>
                <w:sz w:val="21"/>
              </w:rPr>
            </w:pPr>
          </w:p>
        </w:tc>
      </w:tr>
      <w:tr w:rsidR="00304FCA" w:rsidRPr="00BF14AB" w14:paraId="1B57D35A" w14:textId="77777777" w:rsidTr="008B3F6F">
        <w:tc>
          <w:tcPr>
            <w:tcW w:w="1951" w:type="dxa"/>
          </w:tcPr>
          <w:p w14:paraId="6ADCF713" w14:textId="25E19E77" w:rsidR="00304FCA" w:rsidRPr="00BF14AB" w:rsidRDefault="00304FCA" w:rsidP="00270B5A">
            <w:pPr>
              <w:shd w:val="clear" w:color="auto" w:fill="FFFFFF"/>
              <w:rPr>
                <w:b/>
                <w:sz w:val="20"/>
              </w:rPr>
            </w:pPr>
            <w:r w:rsidRPr="00BF14AB">
              <w:rPr>
                <w:b/>
                <w:sz w:val="20"/>
              </w:rPr>
              <w:t>51.3.7</w:t>
            </w:r>
          </w:p>
        </w:tc>
        <w:tc>
          <w:tcPr>
            <w:tcW w:w="8928" w:type="dxa"/>
          </w:tcPr>
          <w:p w14:paraId="345C0C53" w14:textId="2BDBC57E" w:rsidR="00304FCA" w:rsidRPr="00BF14AB" w:rsidRDefault="00304FCA" w:rsidP="00D17F37">
            <w:pPr>
              <w:tabs>
                <w:tab w:val="left" w:pos="1790"/>
                <w:tab w:val="left" w:pos="1791"/>
              </w:tabs>
              <w:spacing w:before="1"/>
              <w:jc w:val="both"/>
              <w:rPr>
                <w:w w:val="115"/>
                <w:sz w:val="21"/>
              </w:rPr>
            </w:pPr>
            <w:r w:rsidRPr="00BF14AB">
              <w:rPr>
                <w:w w:val="115"/>
                <w:sz w:val="21"/>
              </w:rPr>
              <w:t>Any sums in excess of the amounts due to the Employer and unsold materials, construction plant etc., shall  be  returned  to  the  Contractor,  provided  always  that if cost or anticipated cost of completion  by  the  Employer  of the Works  or  part of the Works is less than the  amount  which  the  Contractor  would  have  been paid had he completed the Works or part of the Works, such benefit shall</w:t>
            </w:r>
            <w:r w:rsidR="00D17F37" w:rsidRPr="00BF14AB">
              <w:rPr>
                <w:w w:val="115"/>
                <w:sz w:val="21"/>
              </w:rPr>
              <w:t xml:space="preserve"> not accrue to the Contractor.</w:t>
            </w:r>
          </w:p>
          <w:p w14:paraId="39FF89D7" w14:textId="77777777" w:rsidR="00304FCA" w:rsidRPr="00BF14AB" w:rsidRDefault="00304FCA" w:rsidP="00D17F37">
            <w:pPr>
              <w:tabs>
                <w:tab w:val="left" w:pos="1789"/>
                <w:tab w:val="left" w:pos="1791"/>
              </w:tabs>
              <w:spacing w:before="1"/>
              <w:ind w:firstLine="720"/>
              <w:jc w:val="both"/>
              <w:rPr>
                <w:w w:val="115"/>
                <w:sz w:val="21"/>
              </w:rPr>
            </w:pPr>
          </w:p>
        </w:tc>
      </w:tr>
      <w:tr w:rsidR="008B3F6F" w:rsidRPr="00BF14AB" w14:paraId="53187C91" w14:textId="77777777" w:rsidTr="008B3F6F">
        <w:tc>
          <w:tcPr>
            <w:tcW w:w="1951" w:type="dxa"/>
          </w:tcPr>
          <w:p w14:paraId="087F17C2" w14:textId="47959A12" w:rsidR="008B3F6F" w:rsidRPr="00BF14AB" w:rsidRDefault="008B3F6F" w:rsidP="008B3F6F">
            <w:pPr>
              <w:shd w:val="clear" w:color="auto" w:fill="FFFFFF"/>
              <w:rPr>
                <w:b/>
                <w:sz w:val="20"/>
              </w:rPr>
            </w:pPr>
            <w:r w:rsidRPr="00BF14AB">
              <w:rPr>
                <w:b/>
                <w:sz w:val="20"/>
              </w:rPr>
              <w:t>52.</w:t>
            </w:r>
          </w:p>
        </w:tc>
        <w:tc>
          <w:tcPr>
            <w:tcW w:w="8928" w:type="dxa"/>
          </w:tcPr>
          <w:p w14:paraId="75812EB6" w14:textId="77777777" w:rsidR="008B3F6F" w:rsidRPr="00BF14AB" w:rsidRDefault="008B3F6F" w:rsidP="008B3F6F">
            <w:pPr>
              <w:tabs>
                <w:tab w:val="left" w:pos="1790"/>
                <w:tab w:val="left" w:pos="1791"/>
              </w:tabs>
              <w:spacing w:before="1"/>
              <w:jc w:val="both"/>
              <w:rPr>
                <w:b/>
                <w:bCs/>
                <w:color w:val="00B0F0"/>
                <w:w w:val="115"/>
                <w:sz w:val="21"/>
              </w:rPr>
            </w:pPr>
            <w:r w:rsidRPr="00BF14AB">
              <w:rPr>
                <w:b/>
                <w:bCs/>
                <w:color w:val="00B0F0"/>
                <w:w w:val="115"/>
                <w:sz w:val="21"/>
              </w:rPr>
              <w:t xml:space="preserve">CONTRACTOR PERFORMANCE FEEDBACK AND EVALUATION SYSTEM </w:t>
            </w:r>
          </w:p>
          <w:p w14:paraId="64A19D0E" w14:textId="77777777" w:rsidR="008B3F6F" w:rsidRPr="00BF14AB" w:rsidRDefault="008B3F6F" w:rsidP="008B3F6F">
            <w:pPr>
              <w:tabs>
                <w:tab w:val="left" w:pos="1790"/>
                <w:tab w:val="left" w:pos="1791"/>
              </w:tabs>
              <w:spacing w:before="1"/>
              <w:jc w:val="both"/>
              <w:rPr>
                <w:b/>
                <w:bCs/>
                <w:color w:val="00B0F0"/>
                <w:w w:val="115"/>
                <w:sz w:val="21"/>
              </w:rPr>
            </w:pPr>
          </w:p>
          <w:p w14:paraId="7ED84AD9" w14:textId="77E9EFCE" w:rsidR="008B3F6F" w:rsidRPr="00BF14AB" w:rsidRDefault="008B3F6F" w:rsidP="008B3F6F">
            <w:pPr>
              <w:tabs>
                <w:tab w:val="left" w:pos="1790"/>
                <w:tab w:val="left" w:pos="1791"/>
              </w:tabs>
              <w:spacing w:before="1"/>
              <w:jc w:val="both"/>
              <w:rPr>
                <w:color w:val="00B0F0"/>
                <w:w w:val="115"/>
                <w:sz w:val="21"/>
              </w:rPr>
            </w:pPr>
            <w:r w:rsidRPr="00BF14AB">
              <w:rPr>
                <w:color w:val="00B0F0"/>
                <w:w w:val="115"/>
                <w:sz w:val="21"/>
              </w:rPr>
              <w:t>The Employer has in place an established 'Contractor Performance and Feedback System' against which the Contractor's performance during the execution of Contract shall be evaluated on a continuous basis at regular intervals on the following seven parameters:</w:t>
            </w:r>
          </w:p>
          <w:p w14:paraId="4ABC5D98" w14:textId="77777777" w:rsidR="008B3F6F" w:rsidRPr="00BF14AB" w:rsidRDefault="008B3F6F" w:rsidP="008B3F6F">
            <w:pPr>
              <w:tabs>
                <w:tab w:val="left" w:pos="1790"/>
                <w:tab w:val="left" w:pos="1791"/>
              </w:tabs>
              <w:spacing w:before="1"/>
              <w:jc w:val="both"/>
              <w:rPr>
                <w:color w:val="00B0F0"/>
                <w:w w:val="115"/>
                <w:sz w:val="21"/>
              </w:rPr>
            </w:pPr>
          </w:p>
          <w:p w14:paraId="375F6650" w14:textId="77777777" w:rsidR="008B3F6F" w:rsidRPr="00BF14AB" w:rsidRDefault="008B3F6F" w:rsidP="001A4241">
            <w:pPr>
              <w:pStyle w:val="ListParagraph"/>
              <w:numPr>
                <w:ilvl w:val="0"/>
                <w:numId w:val="32"/>
              </w:numPr>
              <w:tabs>
                <w:tab w:val="left" w:pos="1790"/>
                <w:tab w:val="left" w:pos="1791"/>
              </w:tabs>
              <w:spacing w:before="1"/>
              <w:rPr>
                <w:color w:val="00B0F0"/>
                <w:w w:val="115"/>
                <w:sz w:val="21"/>
              </w:rPr>
            </w:pPr>
            <w:r w:rsidRPr="00BF14AB">
              <w:rPr>
                <w:color w:val="00B0F0"/>
                <w:w w:val="115"/>
                <w:sz w:val="21"/>
              </w:rPr>
              <w:t>Engineering &amp; Quality Assurance Capability</w:t>
            </w:r>
          </w:p>
          <w:p w14:paraId="61E4D996" w14:textId="77777777" w:rsidR="008B3F6F" w:rsidRPr="00BF14AB" w:rsidRDefault="008B3F6F" w:rsidP="001A4241">
            <w:pPr>
              <w:pStyle w:val="ListParagraph"/>
              <w:numPr>
                <w:ilvl w:val="0"/>
                <w:numId w:val="32"/>
              </w:numPr>
              <w:tabs>
                <w:tab w:val="left" w:pos="1790"/>
                <w:tab w:val="left" w:pos="1791"/>
              </w:tabs>
              <w:spacing w:before="1"/>
              <w:rPr>
                <w:color w:val="00B0F0"/>
                <w:w w:val="115"/>
                <w:sz w:val="21"/>
              </w:rPr>
            </w:pPr>
            <w:r w:rsidRPr="00BF14AB">
              <w:rPr>
                <w:color w:val="00B0F0"/>
                <w:w w:val="115"/>
                <w:sz w:val="21"/>
              </w:rPr>
              <w:t>Finance</w:t>
            </w:r>
          </w:p>
          <w:p w14:paraId="237C371F" w14:textId="77777777" w:rsidR="008B3F6F" w:rsidRPr="00BF14AB" w:rsidRDefault="008B3F6F" w:rsidP="001A4241">
            <w:pPr>
              <w:pStyle w:val="ListParagraph"/>
              <w:numPr>
                <w:ilvl w:val="0"/>
                <w:numId w:val="32"/>
              </w:numPr>
              <w:tabs>
                <w:tab w:val="left" w:pos="1790"/>
                <w:tab w:val="left" w:pos="1791"/>
              </w:tabs>
              <w:spacing w:before="1"/>
              <w:rPr>
                <w:color w:val="00B0F0"/>
                <w:w w:val="115"/>
                <w:sz w:val="21"/>
              </w:rPr>
            </w:pPr>
            <w:r w:rsidRPr="00BF14AB">
              <w:rPr>
                <w:color w:val="00B0F0"/>
                <w:w w:val="115"/>
                <w:sz w:val="21"/>
              </w:rPr>
              <w:t>Supply</w:t>
            </w:r>
          </w:p>
          <w:p w14:paraId="6F5B5BC1" w14:textId="77777777" w:rsidR="008B3F6F" w:rsidRPr="00BF14AB" w:rsidRDefault="008B3F6F" w:rsidP="001A4241">
            <w:pPr>
              <w:pStyle w:val="ListParagraph"/>
              <w:numPr>
                <w:ilvl w:val="0"/>
                <w:numId w:val="32"/>
              </w:numPr>
              <w:tabs>
                <w:tab w:val="left" w:pos="1790"/>
                <w:tab w:val="left" w:pos="1791"/>
              </w:tabs>
              <w:spacing w:before="1"/>
              <w:rPr>
                <w:color w:val="00B0F0"/>
                <w:w w:val="115"/>
                <w:sz w:val="21"/>
              </w:rPr>
            </w:pPr>
            <w:r w:rsidRPr="00BF14AB">
              <w:rPr>
                <w:color w:val="00B0F0"/>
                <w:w w:val="115"/>
                <w:sz w:val="21"/>
              </w:rPr>
              <w:t>Construction/ Installation</w:t>
            </w:r>
          </w:p>
          <w:p w14:paraId="1EDBDD7F" w14:textId="77777777" w:rsidR="008B3F6F" w:rsidRPr="00BF14AB" w:rsidRDefault="008B3F6F" w:rsidP="001A4241">
            <w:pPr>
              <w:pStyle w:val="ListParagraph"/>
              <w:numPr>
                <w:ilvl w:val="0"/>
                <w:numId w:val="32"/>
              </w:numPr>
              <w:tabs>
                <w:tab w:val="left" w:pos="1790"/>
                <w:tab w:val="left" w:pos="1791"/>
              </w:tabs>
              <w:spacing w:before="1"/>
              <w:rPr>
                <w:color w:val="00B0F0"/>
                <w:w w:val="115"/>
                <w:sz w:val="21"/>
              </w:rPr>
            </w:pPr>
            <w:r w:rsidRPr="00BF14AB">
              <w:rPr>
                <w:color w:val="00B0F0"/>
                <w:w w:val="115"/>
                <w:sz w:val="21"/>
              </w:rPr>
              <w:t>Field Quality</w:t>
            </w:r>
          </w:p>
          <w:p w14:paraId="73CD17A4" w14:textId="77777777" w:rsidR="008B3F6F" w:rsidRPr="00BF14AB" w:rsidRDefault="008B3F6F" w:rsidP="001A4241">
            <w:pPr>
              <w:pStyle w:val="ListParagraph"/>
              <w:numPr>
                <w:ilvl w:val="0"/>
                <w:numId w:val="32"/>
              </w:numPr>
              <w:tabs>
                <w:tab w:val="left" w:pos="1790"/>
                <w:tab w:val="left" w:pos="1791"/>
              </w:tabs>
              <w:spacing w:before="1"/>
              <w:rPr>
                <w:color w:val="00B0F0"/>
                <w:w w:val="115"/>
                <w:sz w:val="21"/>
              </w:rPr>
            </w:pPr>
            <w:r w:rsidRPr="00BF14AB">
              <w:rPr>
                <w:color w:val="00B0F0"/>
                <w:w w:val="115"/>
                <w:sz w:val="21"/>
              </w:rPr>
              <w:t>Safety</w:t>
            </w:r>
          </w:p>
          <w:p w14:paraId="1E10EBDC" w14:textId="77777777" w:rsidR="008B3F6F" w:rsidRPr="00BF14AB" w:rsidRDefault="008B3F6F" w:rsidP="001A4241">
            <w:pPr>
              <w:pStyle w:val="ListParagraph"/>
              <w:numPr>
                <w:ilvl w:val="0"/>
                <w:numId w:val="32"/>
              </w:numPr>
              <w:tabs>
                <w:tab w:val="left" w:pos="1790"/>
                <w:tab w:val="left" w:pos="1791"/>
              </w:tabs>
              <w:spacing w:before="1"/>
              <w:rPr>
                <w:color w:val="00B0F0"/>
                <w:w w:val="115"/>
                <w:sz w:val="21"/>
              </w:rPr>
            </w:pPr>
            <w:r w:rsidRPr="00BF14AB">
              <w:rPr>
                <w:color w:val="00B0F0"/>
                <w:w w:val="115"/>
                <w:sz w:val="21"/>
              </w:rPr>
              <w:t>Claims &amp; Disputes</w:t>
            </w:r>
          </w:p>
          <w:p w14:paraId="0A352560" w14:textId="77777777" w:rsidR="008B3F6F" w:rsidRPr="00BF14AB" w:rsidRDefault="008B3F6F" w:rsidP="008B3F6F">
            <w:pPr>
              <w:tabs>
                <w:tab w:val="left" w:pos="1790"/>
                <w:tab w:val="left" w:pos="1791"/>
              </w:tabs>
              <w:spacing w:before="1"/>
              <w:jc w:val="both"/>
              <w:rPr>
                <w:color w:val="00B0F0"/>
                <w:w w:val="115"/>
                <w:sz w:val="21"/>
              </w:rPr>
            </w:pPr>
          </w:p>
          <w:p w14:paraId="33E78E2C" w14:textId="77777777" w:rsidR="008B3F6F" w:rsidRPr="00BF14AB" w:rsidRDefault="008B3F6F" w:rsidP="008B3F6F">
            <w:pPr>
              <w:tabs>
                <w:tab w:val="left" w:pos="1790"/>
                <w:tab w:val="left" w:pos="1791"/>
              </w:tabs>
              <w:spacing w:before="1"/>
              <w:jc w:val="both"/>
              <w:rPr>
                <w:color w:val="00B0F0"/>
                <w:w w:val="115"/>
                <w:sz w:val="21"/>
              </w:rPr>
            </w:pPr>
            <w:r w:rsidRPr="00BF14AB">
              <w:rPr>
                <w:color w:val="00B0F0"/>
                <w:w w:val="115"/>
                <w:sz w:val="21"/>
              </w:rPr>
              <w:t>The score-based feedback formats based on which Contractor's performance shall be evaluated is enclosed at Annexure-A.</w:t>
            </w:r>
          </w:p>
          <w:p w14:paraId="5545ED99" w14:textId="77777777" w:rsidR="008B3F6F" w:rsidRPr="00BF14AB" w:rsidRDefault="008B3F6F" w:rsidP="008B3F6F">
            <w:pPr>
              <w:tabs>
                <w:tab w:val="left" w:pos="1790"/>
                <w:tab w:val="left" w:pos="1791"/>
              </w:tabs>
              <w:spacing w:before="1"/>
              <w:jc w:val="both"/>
              <w:rPr>
                <w:color w:val="00B0F0"/>
                <w:w w:val="115"/>
                <w:sz w:val="21"/>
              </w:rPr>
            </w:pPr>
          </w:p>
          <w:p w14:paraId="76B8E896" w14:textId="77777777" w:rsidR="008B3F6F" w:rsidRPr="00BF14AB" w:rsidRDefault="008B3F6F" w:rsidP="008B3F6F">
            <w:pPr>
              <w:tabs>
                <w:tab w:val="left" w:pos="1790"/>
                <w:tab w:val="left" w:pos="1791"/>
              </w:tabs>
              <w:spacing w:before="1"/>
              <w:jc w:val="both"/>
              <w:rPr>
                <w:color w:val="00B0F0"/>
                <w:w w:val="115"/>
                <w:sz w:val="21"/>
              </w:rPr>
            </w:pPr>
            <w:r w:rsidRPr="00BF14AB">
              <w:rPr>
                <w:color w:val="00B0F0"/>
                <w:w w:val="115"/>
                <w:sz w:val="21"/>
              </w:rPr>
              <w:t>In case the performance of the Contractor is found unsatisfactory, the  Contractor shall be considered ineligible for participating in future tenders for three years.</w:t>
            </w:r>
          </w:p>
          <w:p w14:paraId="2EBFB2D0" w14:textId="77777777" w:rsidR="008B3F6F" w:rsidRPr="00BF14AB" w:rsidRDefault="008B3F6F" w:rsidP="008B3F6F">
            <w:pPr>
              <w:tabs>
                <w:tab w:val="left" w:pos="1790"/>
                <w:tab w:val="left" w:pos="1791"/>
              </w:tabs>
              <w:spacing w:before="1"/>
              <w:jc w:val="both"/>
              <w:rPr>
                <w:color w:val="00B0F0"/>
                <w:w w:val="115"/>
                <w:sz w:val="21"/>
              </w:rPr>
            </w:pPr>
          </w:p>
          <w:p w14:paraId="0B3B93D5" w14:textId="77777777" w:rsidR="008B3F6F" w:rsidRPr="00BF14AB" w:rsidRDefault="008B3F6F" w:rsidP="008B3F6F">
            <w:pPr>
              <w:tabs>
                <w:tab w:val="left" w:pos="1790"/>
                <w:tab w:val="left" w:pos="1791"/>
              </w:tabs>
              <w:spacing w:before="1"/>
              <w:jc w:val="both"/>
              <w:rPr>
                <w:color w:val="00B0F0"/>
                <w:w w:val="115"/>
                <w:sz w:val="21"/>
              </w:rPr>
            </w:pPr>
            <w:r w:rsidRPr="00BF14AB">
              <w:rPr>
                <w:color w:val="00B0F0"/>
                <w:w w:val="115"/>
                <w:sz w:val="21"/>
              </w:rPr>
              <w:t>On completion of the above  ineligibility  period, the Contractor would be required to submit a request to NTPC for participating in future tenders specifying the measures taken to improve their performance. The Contractor may also request for early revocation of suspension after completion of at least two (2) year of the suspension period. On receipt of such request, the performance of the Contractor shall  be  assessed/evaluated by NTPC and if the performance is found to be satisfactory, the Contractor shall be considered  eligible for participation in future tenders.</w:t>
            </w:r>
          </w:p>
          <w:p w14:paraId="0EBF11BF" w14:textId="7D245A1C" w:rsidR="008B3F6F" w:rsidRPr="00BF14AB" w:rsidRDefault="008B3F6F" w:rsidP="008B3F6F">
            <w:pPr>
              <w:tabs>
                <w:tab w:val="left" w:pos="1790"/>
                <w:tab w:val="left" w:pos="1791"/>
              </w:tabs>
              <w:spacing w:before="1"/>
              <w:jc w:val="both"/>
              <w:rPr>
                <w:b/>
                <w:bCs/>
                <w:color w:val="00B0F0"/>
                <w:w w:val="115"/>
                <w:sz w:val="21"/>
              </w:rPr>
            </w:pPr>
          </w:p>
        </w:tc>
      </w:tr>
      <w:tr w:rsidR="00304FCA" w:rsidRPr="00BF14AB" w14:paraId="6B20894C" w14:textId="77777777" w:rsidTr="008B3F6F">
        <w:tc>
          <w:tcPr>
            <w:tcW w:w="1951" w:type="dxa"/>
          </w:tcPr>
          <w:p w14:paraId="4AE9B098" w14:textId="02EA7183" w:rsidR="00304FCA" w:rsidRPr="00BF14AB" w:rsidRDefault="00304FCA" w:rsidP="00270B5A">
            <w:pPr>
              <w:shd w:val="clear" w:color="auto" w:fill="FFFFFF"/>
              <w:rPr>
                <w:b/>
                <w:sz w:val="20"/>
              </w:rPr>
            </w:pPr>
            <w:r w:rsidRPr="00BF14AB">
              <w:rPr>
                <w:b/>
                <w:sz w:val="20"/>
              </w:rPr>
              <w:t>5</w:t>
            </w:r>
            <w:r w:rsidR="000C2429" w:rsidRPr="00BF14AB">
              <w:rPr>
                <w:b/>
                <w:sz w:val="20"/>
              </w:rPr>
              <w:t>3</w:t>
            </w:r>
            <w:r w:rsidRPr="00BF14AB">
              <w:rPr>
                <w:b/>
                <w:sz w:val="20"/>
              </w:rPr>
              <w:t>.</w:t>
            </w:r>
          </w:p>
        </w:tc>
        <w:tc>
          <w:tcPr>
            <w:tcW w:w="8928" w:type="dxa"/>
          </w:tcPr>
          <w:p w14:paraId="084DBA1C" w14:textId="5CF38E63" w:rsidR="00304FCA" w:rsidRPr="00BF14AB" w:rsidRDefault="00304FCA" w:rsidP="00D17F37">
            <w:pPr>
              <w:tabs>
                <w:tab w:val="left" w:pos="1790"/>
                <w:tab w:val="left" w:pos="1791"/>
              </w:tabs>
              <w:spacing w:before="1"/>
              <w:jc w:val="both"/>
              <w:rPr>
                <w:b/>
                <w:bCs/>
                <w:w w:val="115"/>
                <w:sz w:val="21"/>
              </w:rPr>
            </w:pPr>
            <w:r w:rsidRPr="00BF14AB">
              <w:rPr>
                <w:b/>
                <w:bCs/>
                <w:w w:val="115"/>
                <w:sz w:val="21"/>
              </w:rPr>
              <w:t>Adherence to Fraud Prevention Policy</w:t>
            </w:r>
          </w:p>
          <w:p w14:paraId="06AA57B7" w14:textId="77777777" w:rsidR="0088116B" w:rsidRPr="00BF14AB" w:rsidRDefault="0088116B" w:rsidP="00D17F37">
            <w:pPr>
              <w:tabs>
                <w:tab w:val="left" w:pos="1790"/>
                <w:tab w:val="left" w:pos="1791"/>
              </w:tabs>
              <w:spacing w:before="1"/>
              <w:jc w:val="both"/>
              <w:rPr>
                <w:b/>
                <w:bCs/>
                <w:w w:val="115"/>
                <w:sz w:val="21"/>
              </w:rPr>
            </w:pPr>
          </w:p>
          <w:p w14:paraId="7601CFF2" w14:textId="77777777" w:rsidR="0029751D" w:rsidRPr="00BF14AB" w:rsidRDefault="0029751D" w:rsidP="0029751D">
            <w:pPr>
              <w:tabs>
                <w:tab w:val="left" w:pos="1320"/>
                <w:tab w:val="left" w:pos="2384"/>
                <w:tab w:val="left" w:pos="5520"/>
              </w:tabs>
              <w:adjustRightInd w:val="0"/>
              <w:spacing w:line="240" w:lineRule="atLeast"/>
              <w:jc w:val="both"/>
              <w:rPr>
                <w:bCs/>
                <w:color w:val="00B0F0"/>
              </w:rPr>
            </w:pPr>
            <w:r w:rsidRPr="00BF14AB">
              <w:rPr>
                <w:bCs/>
                <w:color w:val="00B0F0"/>
              </w:rPr>
              <w:t>The Contractor along with their associate/collaborator/sub-contractors/sub-vendors/consultants/service providers shall strictly adhere to the 'Fraud Prevention Policy' of the Employer displayed on its tender website http://www.ntpctender.com.</w:t>
            </w:r>
          </w:p>
          <w:p w14:paraId="6329D8CE" w14:textId="77777777" w:rsidR="00604B16" w:rsidRPr="00BF14AB" w:rsidRDefault="00604B16" w:rsidP="0029751D">
            <w:pPr>
              <w:tabs>
                <w:tab w:val="left" w:pos="1790"/>
                <w:tab w:val="left" w:pos="1791"/>
              </w:tabs>
              <w:spacing w:before="1"/>
              <w:jc w:val="both"/>
              <w:rPr>
                <w:bCs/>
                <w:color w:val="00B0F0"/>
              </w:rPr>
            </w:pPr>
          </w:p>
          <w:p w14:paraId="02289D20" w14:textId="2D1C4B48" w:rsidR="00304FCA" w:rsidRPr="00BF14AB" w:rsidRDefault="0029751D" w:rsidP="0029751D">
            <w:pPr>
              <w:tabs>
                <w:tab w:val="left" w:pos="1790"/>
                <w:tab w:val="left" w:pos="1791"/>
              </w:tabs>
              <w:spacing w:before="1"/>
              <w:jc w:val="both"/>
              <w:rPr>
                <w:w w:val="115"/>
                <w:sz w:val="21"/>
              </w:rPr>
            </w:pPr>
            <w:r w:rsidRPr="00BF14AB">
              <w:rPr>
                <w:bCs/>
                <w:color w:val="00B0F0"/>
              </w:rPr>
              <w:t>The Contractor along</w:t>
            </w:r>
            <w:r w:rsidR="00D67267">
              <w:rPr>
                <w:bCs/>
                <w:color w:val="00B0F0"/>
              </w:rPr>
              <w:t xml:space="preserve"> </w:t>
            </w:r>
            <w:r w:rsidRPr="00BF14AB">
              <w:rPr>
                <w:bCs/>
                <w:color w:val="00B0F0"/>
              </w:rPr>
              <w:t xml:space="preserve">with their associate/collaborator/sub-contractors/sub-vendors/consultants/service providers shall observe the highest standard of ethics and shall not indulge or allow </w:t>
            </w:r>
            <w:proofErr w:type="spellStart"/>
            <w:r w:rsidRPr="00BF14AB">
              <w:rPr>
                <w:bCs/>
                <w:color w:val="00B0F0"/>
              </w:rPr>
              <w:t>any body</w:t>
            </w:r>
            <w:proofErr w:type="spellEnd"/>
            <w:r w:rsidRPr="00BF14AB">
              <w:rPr>
                <w:bCs/>
                <w:color w:val="00B0F0"/>
              </w:rPr>
              <w:t xml:space="preserve"> else working in their organization to indulge in fraudulent activities during execution of the contract. The Contractor shall immediately apprise the Employer about any fraud or suspected fraud as soon as it comes to their notice.</w:t>
            </w:r>
          </w:p>
        </w:tc>
      </w:tr>
      <w:tr w:rsidR="00FB483A" w:rsidRPr="00BF14AB" w14:paraId="1A148B3B" w14:textId="77777777" w:rsidTr="008B3F6F">
        <w:tc>
          <w:tcPr>
            <w:tcW w:w="1951" w:type="dxa"/>
          </w:tcPr>
          <w:p w14:paraId="6C896600" w14:textId="6F81C824" w:rsidR="00FB483A" w:rsidRPr="00BF14AB" w:rsidRDefault="00FB483A" w:rsidP="00270B5A">
            <w:pPr>
              <w:shd w:val="clear" w:color="auto" w:fill="FFFFFF"/>
              <w:rPr>
                <w:b/>
                <w:sz w:val="20"/>
              </w:rPr>
            </w:pPr>
            <w:r w:rsidRPr="00BF14AB">
              <w:rPr>
                <w:b/>
                <w:sz w:val="20"/>
              </w:rPr>
              <w:t>5</w:t>
            </w:r>
            <w:r w:rsidR="000C2429" w:rsidRPr="00BF14AB">
              <w:rPr>
                <w:b/>
                <w:sz w:val="20"/>
              </w:rPr>
              <w:t>4</w:t>
            </w:r>
            <w:r w:rsidRPr="00BF14AB">
              <w:rPr>
                <w:b/>
                <w:sz w:val="20"/>
              </w:rPr>
              <w:t>.</w:t>
            </w:r>
          </w:p>
        </w:tc>
        <w:tc>
          <w:tcPr>
            <w:tcW w:w="8928" w:type="dxa"/>
          </w:tcPr>
          <w:p w14:paraId="41BAB725" w14:textId="39873359" w:rsidR="00FB483A" w:rsidRPr="00BF14AB" w:rsidRDefault="00FB483A" w:rsidP="00D17F37">
            <w:pPr>
              <w:tabs>
                <w:tab w:val="left" w:pos="1789"/>
                <w:tab w:val="left" w:pos="1790"/>
              </w:tabs>
              <w:spacing w:before="1"/>
              <w:jc w:val="both"/>
              <w:rPr>
                <w:b/>
                <w:bCs/>
                <w:w w:val="115"/>
                <w:sz w:val="21"/>
              </w:rPr>
            </w:pPr>
            <w:r w:rsidRPr="00BF14AB">
              <w:rPr>
                <w:b/>
                <w:bCs/>
                <w:w w:val="115"/>
                <w:sz w:val="21"/>
              </w:rPr>
              <w:t>Withholding/ Banning</w:t>
            </w:r>
          </w:p>
          <w:p w14:paraId="440DA754" w14:textId="77777777" w:rsidR="006C5E18" w:rsidRPr="00BF14AB" w:rsidRDefault="006C5E18" w:rsidP="00D17F37">
            <w:pPr>
              <w:spacing w:before="1" w:line="259" w:lineRule="auto"/>
              <w:ind w:right="34"/>
              <w:jc w:val="both"/>
              <w:rPr>
                <w:w w:val="115"/>
                <w:sz w:val="21"/>
              </w:rPr>
            </w:pPr>
          </w:p>
          <w:p w14:paraId="53B3A9A0" w14:textId="13A535CD" w:rsidR="00FB483A" w:rsidRPr="00BF14AB" w:rsidRDefault="00FB483A" w:rsidP="00D17F37">
            <w:pPr>
              <w:spacing w:before="1" w:line="259" w:lineRule="auto"/>
              <w:ind w:right="34"/>
              <w:jc w:val="both"/>
              <w:rPr>
                <w:w w:val="115"/>
                <w:sz w:val="21"/>
              </w:rPr>
            </w:pPr>
            <w:r w:rsidRPr="00BF14AB">
              <w:rPr>
                <w:w w:val="115"/>
                <w:sz w:val="21"/>
              </w:rPr>
              <w:t>The Employer has in place a Policy for withholding and banning of Business Dealings as enclosed at A</w:t>
            </w:r>
            <w:r w:rsidR="00D0122C" w:rsidRPr="00BF14AB">
              <w:rPr>
                <w:w w:val="115"/>
                <w:sz w:val="21"/>
              </w:rPr>
              <w:t>nnexure</w:t>
            </w:r>
            <w:r w:rsidRPr="00BF14AB">
              <w:rPr>
                <w:w w:val="115"/>
                <w:sz w:val="21"/>
              </w:rPr>
              <w:t xml:space="preserve">-I to </w:t>
            </w:r>
            <w:r w:rsidR="0063334A" w:rsidRPr="00BF14AB">
              <w:rPr>
                <w:w w:val="115"/>
                <w:sz w:val="21"/>
              </w:rPr>
              <w:t>SCC</w:t>
            </w:r>
            <w:r w:rsidRPr="00BF14AB">
              <w:rPr>
                <w:w w:val="115"/>
                <w:sz w:val="21"/>
              </w:rPr>
              <w:t>. Business dealings may be withheld or banned with the Contractor on account of any Default by the Contractor under Clause 51.3.1 or any of the grounds as detailed in the said Banning Policy.</w:t>
            </w:r>
          </w:p>
          <w:p w14:paraId="6E1AED75" w14:textId="2E7F4E2C" w:rsidR="00FB483A" w:rsidRPr="00BF14AB" w:rsidRDefault="00FB483A" w:rsidP="00D17F37">
            <w:pPr>
              <w:pStyle w:val="Heading4"/>
              <w:tabs>
                <w:tab w:val="left" w:pos="907"/>
              </w:tabs>
              <w:spacing w:before="1"/>
              <w:ind w:left="0" w:firstLine="0"/>
              <w:jc w:val="both"/>
              <w:rPr>
                <w:w w:val="115"/>
                <w:szCs w:val="22"/>
              </w:rPr>
            </w:pPr>
          </w:p>
        </w:tc>
      </w:tr>
      <w:tr w:rsidR="00FB483A" w:rsidRPr="00BF14AB" w14:paraId="7F121DF7" w14:textId="77777777" w:rsidTr="008B3F6F">
        <w:tc>
          <w:tcPr>
            <w:tcW w:w="1951" w:type="dxa"/>
          </w:tcPr>
          <w:p w14:paraId="5C4B46D9" w14:textId="420A4CA0" w:rsidR="00FB483A" w:rsidRPr="00BF14AB" w:rsidRDefault="00FB483A" w:rsidP="00270B5A">
            <w:pPr>
              <w:shd w:val="clear" w:color="auto" w:fill="FFFFFF"/>
              <w:rPr>
                <w:b/>
                <w:sz w:val="20"/>
              </w:rPr>
            </w:pPr>
            <w:r w:rsidRPr="00BF14AB">
              <w:rPr>
                <w:b/>
                <w:sz w:val="20"/>
              </w:rPr>
              <w:t>5</w:t>
            </w:r>
            <w:r w:rsidR="000C2429" w:rsidRPr="00BF14AB">
              <w:rPr>
                <w:b/>
                <w:sz w:val="20"/>
              </w:rPr>
              <w:t>5</w:t>
            </w:r>
            <w:r w:rsidRPr="00BF14AB">
              <w:rPr>
                <w:b/>
                <w:sz w:val="20"/>
              </w:rPr>
              <w:t>.</w:t>
            </w:r>
          </w:p>
        </w:tc>
        <w:tc>
          <w:tcPr>
            <w:tcW w:w="8928" w:type="dxa"/>
          </w:tcPr>
          <w:p w14:paraId="1D8CAFA8" w14:textId="789232E3" w:rsidR="00FB483A" w:rsidRPr="00BF14AB" w:rsidRDefault="00FB483A" w:rsidP="00FB483A">
            <w:pPr>
              <w:tabs>
                <w:tab w:val="left" w:pos="1790"/>
                <w:tab w:val="left" w:pos="1791"/>
              </w:tabs>
              <w:spacing w:before="1"/>
              <w:rPr>
                <w:b/>
                <w:w w:val="105"/>
                <w:sz w:val="20"/>
              </w:rPr>
            </w:pPr>
            <w:r w:rsidRPr="00BF14AB">
              <w:rPr>
                <w:b/>
                <w:w w:val="105"/>
                <w:sz w:val="20"/>
              </w:rPr>
              <w:t>CONTRACTOR'S LABOUR INFORMATION MANAGEMENT SYSTEM</w:t>
            </w:r>
            <w:r w:rsidRPr="00BF14AB">
              <w:rPr>
                <w:b/>
                <w:spacing w:val="7"/>
                <w:w w:val="105"/>
                <w:sz w:val="20"/>
              </w:rPr>
              <w:t xml:space="preserve"> </w:t>
            </w:r>
            <w:r w:rsidRPr="00BF14AB">
              <w:rPr>
                <w:b/>
                <w:w w:val="105"/>
                <w:sz w:val="20"/>
              </w:rPr>
              <w:t>(CLIMS):</w:t>
            </w:r>
          </w:p>
          <w:p w14:paraId="1BB72AD9" w14:textId="77777777" w:rsidR="0088116B" w:rsidRPr="00BF14AB" w:rsidRDefault="0088116B" w:rsidP="00FB483A">
            <w:pPr>
              <w:tabs>
                <w:tab w:val="left" w:pos="1790"/>
                <w:tab w:val="left" w:pos="1791"/>
              </w:tabs>
              <w:spacing w:before="1"/>
              <w:rPr>
                <w:b/>
                <w:sz w:val="20"/>
              </w:rPr>
            </w:pPr>
          </w:p>
          <w:p w14:paraId="171C8F99" w14:textId="77777777" w:rsidR="00FB483A" w:rsidRPr="00BF14AB" w:rsidRDefault="00FB483A" w:rsidP="001A4241">
            <w:pPr>
              <w:pStyle w:val="ListParagraph"/>
              <w:numPr>
                <w:ilvl w:val="0"/>
                <w:numId w:val="2"/>
              </w:numPr>
              <w:tabs>
                <w:tab w:val="left" w:pos="457"/>
              </w:tabs>
              <w:spacing w:line="261" w:lineRule="auto"/>
              <w:ind w:left="457" w:right="34" w:hanging="425"/>
              <w:rPr>
                <w:sz w:val="20"/>
              </w:rPr>
            </w:pPr>
            <w:r w:rsidRPr="00BF14AB">
              <w:rPr>
                <w:w w:val="105"/>
                <w:sz w:val="20"/>
              </w:rPr>
              <w:t xml:space="preserve">The Contractor has to necessarily get itself registered in the Contractor's </w:t>
            </w:r>
            <w:proofErr w:type="spellStart"/>
            <w:r w:rsidRPr="00BF14AB">
              <w:rPr>
                <w:w w:val="105"/>
                <w:sz w:val="20"/>
              </w:rPr>
              <w:t>Labour</w:t>
            </w:r>
            <w:proofErr w:type="spellEnd"/>
            <w:r w:rsidRPr="00BF14AB">
              <w:rPr>
                <w:w w:val="105"/>
                <w:sz w:val="20"/>
              </w:rPr>
              <w:t xml:space="preserve"> Information Management System (CLIMS), which will be installed by the</w:t>
            </w:r>
            <w:r w:rsidRPr="00BF14AB">
              <w:rPr>
                <w:spacing w:val="37"/>
                <w:w w:val="105"/>
                <w:sz w:val="20"/>
              </w:rPr>
              <w:t xml:space="preserve"> </w:t>
            </w:r>
            <w:r w:rsidRPr="00BF14AB">
              <w:rPr>
                <w:w w:val="105"/>
                <w:sz w:val="20"/>
              </w:rPr>
              <w:t>Employer.</w:t>
            </w:r>
          </w:p>
          <w:p w14:paraId="3DBD9B8D" w14:textId="77777777" w:rsidR="00FB483A" w:rsidRPr="00BF14AB" w:rsidRDefault="00FB483A" w:rsidP="00D17F37">
            <w:pPr>
              <w:pStyle w:val="BodyText"/>
              <w:tabs>
                <w:tab w:val="left" w:pos="457"/>
              </w:tabs>
              <w:spacing w:before="2"/>
              <w:ind w:left="457" w:right="34" w:hanging="425"/>
            </w:pPr>
          </w:p>
          <w:p w14:paraId="2E054831" w14:textId="77777777" w:rsidR="00FB483A" w:rsidRPr="00BF14AB" w:rsidRDefault="00FB483A" w:rsidP="001A4241">
            <w:pPr>
              <w:pStyle w:val="ListParagraph"/>
              <w:numPr>
                <w:ilvl w:val="0"/>
                <w:numId w:val="2"/>
              </w:numPr>
              <w:tabs>
                <w:tab w:val="left" w:pos="457"/>
              </w:tabs>
              <w:spacing w:line="254" w:lineRule="auto"/>
              <w:ind w:left="457" w:right="34" w:hanging="425"/>
              <w:rPr>
                <w:sz w:val="20"/>
              </w:rPr>
            </w:pPr>
            <w:r w:rsidRPr="00BF14AB">
              <w:rPr>
                <w:w w:val="105"/>
                <w:sz w:val="20"/>
              </w:rPr>
              <w:t xml:space="preserve">The entry and exit of all contract </w:t>
            </w:r>
            <w:proofErr w:type="spellStart"/>
            <w:r w:rsidRPr="00BF14AB">
              <w:rPr>
                <w:w w:val="105"/>
                <w:sz w:val="20"/>
              </w:rPr>
              <w:t>labour</w:t>
            </w:r>
            <w:proofErr w:type="spellEnd"/>
            <w:r w:rsidRPr="00BF14AB">
              <w:rPr>
                <w:w w:val="105"/>
                <w:sz w:val="20"/>
              </w:rPr>
              <w:t xml:space="preserve"> to the plant premises will be through Gate Access Control System of above 'Contractor's </w:t>
            </w:r>
            <w:proofErr w:type="spellStart"/>
            <w:r w:rsidRPr="00BF14AB">
              <w:rPr>
                <w:w w:val="105"/>
                <w:sz w:val="20"/>
              </w:rPr>
              <w:t>Labour</w:t>
            </w:r>
            <w:proofErr w:type="spellEnd"/>
            <w:r w:rsidRPr="00BF14AB">
              <w:rPr>
                <w:w w:val="105"/>
                <w:sz w:val="20"/>
              </w:rPr>
              <w:t xml:space="preserve"> Information Management System'.</w:t>
            </w:r>
          </w:p>
          <w:p w14:paraId="1BAF3CB8" w14:textId="77777777" w:rsidR="00FB483A" w:rsidRPr="00BF14AB" w:rsidRDefault="00FB483A" w:rsidP="00D17F37">
            <w:pPr>
              <w:pStyle w:val="BodyText"/>
              <w:tabs>
                <w:tab w:val="left" w:pos="457"/>
              </w:tabs>
              <w:spacing w:before="7"/>
              <w:ind w:left="457" w:right="34" w:hanging="425"/>
            </w:pPr>
          </w:p>
          <w:p w14:paraId="2CB92C2C" w14:textId="77777777" w:rsidR="00FB483A" w:rsidRPr="00BF14AB" w:rsidRDefault="00FB483A" w:rsidP="001A4241">
            <w:pPr>
              <w:pStyle w:val="ListParagraph"/>
              <w:numPr>
                <w:ilvl w:val="0"/>
                <w:numId w:val="2"/>
              </w:numPr>
              <w:tabs>
                <w:tab w:val="left" w:pos="457"/>
              </w:tabs>
              <w:spacing w:before="1" w:line="261" w:lineRule="auto"/>
              <w:ind w:left="457" w:right="34" w:hanging="425"/>
              <w:rPr>
                <w:sz w:val="20"/>
              </w:rPr>
            </w:pPr>
            <w:r w:rsidRPr="00BF14AB">
              <w:rPr>
                <w:w w:val="105"/>
                <w:sz w:val="20"/>
              </w:rPr>
              <w:t xml:space="preserve">It will be the responsibility of the Contractor to ensure timely exit of all </w:t>
            </w:r>
            <w:proofErr w:type="spellStart"/>
            <w:r w:rsidRPr="00BF14AB">
              <w:rPr>
                <w:w w:val="105"/>
                <w:sz w:val="20"/>
              </w:rPr>
              <w:t>labours</w:t>
            </w:r>
            <w:proofErr w:type="spellEnd"/>
            <w:r w:rsidRPr="00BF14AB">
              <w:rPr>
                <w:w w:val="105"/>
                <w:sz w:val="20"/>
              </w:rPr>
              <w:t xml:space="preserve"> from the plant premises after completion of job of that</w:t>
            </w:r>
            <w:r w:rsidRPr="00BF14AB">
              <w:rPr>
                <w:spacing w:val="9"/>
                <w:w w:val="105"/>
                <w:sz w:val="20"/>
              </w:rPr>
              <w:t xml:space="preserve"> </w:t>
            </w:r>
            <w:r w:rsidRPr="00BF14AB">
              <w:rPr>
                <w:w w:val="105"/>
                <w:sz w:val="20"/>
              </w:rPr>
              <w:t>day.</w:t>
            </w:r>
          </w:p>
          <w:p w14:paraId="56E058D8" w14:textId="77777777" w:rsidR="00FB483A" w:rsidRPr="00BF14AB" w:rsidRDefault="00FB483A" w:rsidP="00D17F37">
            <w:pPr>
              <w:pStyle w:val="BodyText"/>
              <w:tabs>
                <w:tab w:val="left" w:pos="457"/>
              </w:tabs>
              <w:spacing w:before="8"/>
              <w:ind w:left="457" w:right="34" w:hanging="425"/>
              <w:rPr>
                <w:sz w:val="20"/>
              </w:rPr>
            </w:pPr>
          </w:p>
          <w:p w14:paraId="77BD2D88" w14:textId="160E2665" w:rsidR="00FB483A" w:rsidRPr="00BF14AB" w:rsidRDefault="00FB483A" w:rsidP="001A4241">
            <w:pPr>
              <w:pStyle w:val="ListParagraph"/>
              <w:numPr>
                <w:ilvl w:val="0"/>
                <w:numId w:val="2"/>
              </w:numPr>
              <w:tabs>
                <w:tab w:val="left" w:pos="457"/>
              </w:tabs>
              <w:ind w:left="457" w:right="34" w:hanging="425"/>
              <w:rPr>
                <w:sz w:val="20"/>
              </w:rPr>
            </w:pPr>
            <w:r w:rsidRPr="00BF14AB">
              <w:rPr>
                <w:w w:val="105"/>
                <w:sz w:val="20"/>
              </w:rPr>
              <w:t>The contractor has to abide with all the statutory compliance applicable to</w:t>
            </w:r>
            <w:r w:rsidRPr="00BF14AB">
              <w:rPr>
                <w:spacing w:val="55"/>
                <w:w w:val="105"/>
                <w:sz w:val="20"/>
              </w:rPr>
              <w:t xml:space="preserve"> </w:t>
            </w:r>
            <w:r w:rsidRPr="00BF14AB">
              <w:rPr>
                <w:w w:val="105"/>
                <w:sz w:val="20"/>
              </w:rPr>
              <w:t>its workers and employees and update the details of the same in the above system.</w:t>
            </w:r>
          </w:p>
          <w:p w14:paraId="4EE9EC11" w14:textId="77777777" w:rsidR="00FB483A" w:rsidRPr="00BF14AB" w:rsidRDefault="00FB483A" w:rsidP="00FB483A">
            <w:pPr>
              <w:tabs>
                <w:tab w:val="left" w:pos="1789"/>
                <w:tab w:val="left" w:pos="1790"/>
              </w:tabs>
              <w:spacing w:before="94"/>
              <w:rPr>
                <w:b/>
                <w:w w:val="120"/>
                <w:sz w:val="20"/>
              </w:rPr>
            </w:pPr>
          </w:p>
        </w:tc>
      </w:tr>
      <w:tr w:rsidR="009064A3" w:rsidRPr="00BF14AB" w14:paraId="1F4A3A2A" w14:textId="77777777" w:rsidTr="008B3F6F">
        <w:tc>
          <w:tcPr>
            <w:tcW w:w="1951" w:type="dxa"/>
          </w:tcPr>
          <w:p w14:paraId="1AE3ED47" w14:textId="18C834E0" w:rsidR="009064A3" w:rsidRPr="00BF14AB" w:rsidRDefault="009064A3" w:rsidP="00270B5A">
            <w:pPr>
              <w:shd w:val="clear" w:color="auto" w:fill="FFFFFF"/>
              <w:rPr>
                <w:b/>
                <w:sz w:val="20"/>
              </w:rPr>
            </w:pPr>
            <w:r w:rsidRPr="00BF14AB">
              <w:rPr>
                <w:b/>
                <w:sz w:val="20"/>
              </w:rPr>
              <w:t>5</w:t>
            </w:r>
            <w:r w:rsidR="000C2429" w:rsidRPr="00BF14AB">
              <w:rPr>
                <w:b/>
                <w:sz w:val="20"/>
              </w:rPr>
              <w:t>6</w:t>
            </w:r>
            <w:r w:rsidRPr="00BF14AB">
              <w:rPr>
                <w:b/>
                <w:sz w:val="20"/>
              </w:rPr>
              <w:t>.</w:t>
            </w:r>
          </w:p>
        </w:tc>
        <w:tc>
          <w:tcPr>
            <w:tcW w:w="8928" w:type="dxa"/>
            <w:shd w:val="clear" w:color="auto" w:fill="auto"/>
          </w:tcPr>
          <w:p w14:paraId="35126F72" w14:textId="32194ED0" w:rsidR="009064A3" w:rsidRPr="00BF14AB" w:rsidRDefault="002301DB" w:rsidP="00FB483A">
            <w:pPr>
              <w:tabs>
                <w:tab w:val="left" w:pos="1790"/>
                <w:tab w:val="left" w:pos="1791"/>
              </w:tabs>
              <w:spacing w:before="1"/>
              <w:rPr>
                <w:b/>
                <w:color w:val="00B0F0"/>
                <w:w w:val="105"/>
                <w:sz w:val="20"/>
              </w:rPr>
            </w:pPr>
            <w:bookmarkStart w:id="0" w:name="_Hlk114141772"/>
            <w:r w:rsidRPr="00BF14AB">
              <w:rPr>
                <w:b/>
                <w:bCs/>
                <w:color w:val="00B0F0"/>
              </w:rPr>
              <w:t>Limitation of Liability</w:t>
            </w:r>
            <w:bookmarkEnd w:id="0"/>
          </w:p>
        </w:tc>
      </w:tr>
      <w:tr w:rsidR="002301DB" w:rsidRPr="00BF14AB" w14:paraId="508E090B" w14:textId="77777777" w:rsidTr="008B3F6F">
        <w:tc>
          <w:tcPr>
            <w:tcW w:w="1951" w:type="dxa"/>
          </w:tcPr>
          <w:p w14:paraId="04C7ED3B" w14:textId="6D12B20A" w:rsidR="002301DB" w:rsidRPr="00BF14AB" w:rsidRDefault="002301DB" w:rsidP="00270B5A">
            <w:pPr>
              <w:shd w:val="clear" w:color="auto" w:fill="FFFFFF"/>
              <w:rPr>
                <w:b/>
                <w:sz w:val="20"/>
              </w:rPr>
            </w:pPr>
            <w:r w:rsidRPr="00BF14AB">
              <w:rPr>
                <w:b/>
                <w:sz w:val="20"/>
              </w:rPr>
              <w:t>5</w:t>
            </w:r>
            <w:r w:rsidR="000C2429" w:rsidRPr="00BF14AB">
              <w:rPr>
                <w:b/>
                <w:sz w:val="20"/>
              </w:rPr>
              <w:t>6</w:t>
            </w:r>
            <w:r w:rsidRPr="00BF14AB">
              <w:rPr>
                <w:b/>
                <w:sz w:val="20"/>
              </w:rPr>
              <w:t>.1</w:t>
            </w:r>
          </w:p>
        </w:tc>
        <w:tc>
          <w:tcPr>
            <w:tcW w:w="8928" w:type="dxa"/>
            <w:shd w:val="clear" w:color="auto" w:fill="auto"/>
          </w:tcPr>
          <w:p w14:paraId="395924DD" w14:textId="77777777" w:rsidR="0063509C" w:rsidRPr="00BF14AB" w:rsidRDefault="0063509C" w:rsidP="0063509C">
            <w:pPr>
              <w:pStyle w:val="ListParagraph"/>
              <w:ind w:left="0" w:firstLine="0"/>
              <w:rPr>
                <w:b/>
                <w:bCs/>
                <w:color w:val="00B0F0"/>
              </w:rPr>
            </w:pPr>
            <w:r w:rsidRPr="00BF14AB">
              <w:rPr>
                <w:b/>
                <w:bCs/>
                <w:color w:val="00B0F0"/>
              </w:rPr>
              <w:t>Except in cases of criminal negligence or willful misconduct,</w:t>
            </w:r>
          </w:p>
          <w:p w14:paraId="2BE810D9" w14:textId="77777777" w:rsidR="0063509C" w:rsidRPr="00BF14AB" w:rsidRDefault="0063509C" w:rsidP="001A4241">
            <w:pPr>
              <w:pStyle w:val="ListParagraph"/>
              <w:widowControl/>
              <w:numPr>
                <w:ilvl w:val="0"/>
                <w:numId w:val="53"/>
              </w:numPr>
              <w:autoSpaceDE/>
              <w:autoSpaceDN/>
              <w:spacing w:after="160" w:line="259" w:lineRule="auto"/>
              <w:ind w:hanging="425"/>
              <w:contextualSpacing/>
              <w:rPr>
                <w:color w:val="00B0F0"/>
              </w:rPr>
            </w:pPr>
            <w:r w:rsidRPr="00BF14AB">
              <w:rPr>
                <w:color w:val="00B0F0"/>
              </w:rPr>
              <w:t>neither Party shall be liable to the other Party, whether in contract, tort, or otherwise, for any indirect or consequential loss or damage, loss of use, loss of production, or loss of profits or interest costs, which may be suffered by the other Party in connection with the Contract, provided that this exclusion shall not apply to any obligation of the Contractor to pay liquidated damages to the Employer and</w:t>
            </w:r>
          </w:p>
          <w:p w14:paraId="65CF2CF0" w14:textId="77777777" w:rsidR="0063509C" w:rsidRPr="00BF14AB" w:rsidRDefault="0063509C" w:rsidP="001A4241">
            <w:pPr>
              <w:pStyle w:val="ListParagraph"/>
              <w:widowControl/>
              <w:numPr>
                <w:ilvl w:val="0"/>
                <w:numId w:val="53"/>
              </w:numPr>
              <w:autoSpaceDE/>
              <w:autoSpaceDN/>
              <w:spacing w:after="160" w:line="259" w:lineRule="auto"/>
              <w:ind w:hanging="425"/>
              <w:contextualSpacing/>
              <w:rPr>
                <w:color w:val="00B0F0"/>
              </w:rPr>
            </w:pPr>
            <w:r w:rsidRPr="00BF14AB">
              <w:rPr>
                <w:color w:val="00B0F0"/>
              </w:rPr>
              <w:t>the aggregate liability of the Contractor to the Employer, whether under the Contract, in tort or otherwise, shall not exceed the total Contract Price, provided that this limitation shall not apply to any obligation of the Contractor to indemnify the Employer with respect to patent infringement.</w:t>
            </w:r>
          </w:p>
          <w:p w14:paraId="04E49753" w14:textId="5408847A" w:rsidR="002301DB" w:rsidRPr="00BF14AB" w:rsidRDefault="0063509C" w:rsidP="001A4241">
            <w:pPr>
              <w:pStyle w:val="ListParagraph"/>
              <w:widowControl/>
              <w:numPr>
                <w:ilvl w:val="0"/>
                <w:numId w:val="53"/>
              </w:numPr>
              <w:autoSpaceDE/>
              <w:autoSpaceDN/>
              <w:spacing w:after="160" w:line="259" w:lineRule="auto"/>
              <w:ind w:hanging="425"/>
              <w:contextualSpacing/>
              <w:rPr>
                <w:color w:val="00B0F0"/>
              </w:rPr>
            </w:pPr>
            <w:r w:rsidRPr="00BF14AB">
              <w:rPr>
                <w:color w:val="00B0F0"/>
              </w:rPr>
              <w:t>the aggregate liability of the Employer to the Contractor, whether under the Contract, in tort or otherwise, at any point of time during the execution/performance of the Contract, shall not exceed the ‘total Contract Price less payments already released to the Contractor’.</w:t>
            </w:r>
          </w:p>
        </w:tc>
      </w:tr>
      <w:tr w:rsidR="0063509C" w:rsidRPr="00BF14AB" w14:paraId="24A70886" w14:textId="77777777" w:rsidTr="008B3F6F">
        <w:tc>
          <w:tcPr>
            <w:tcW w:w="1951" w:type="dxa"/>
          </w:tcPr>
          <w:p w14:paraId="36F2F00B" w14:textId="541277B2" w:rsidR="0063509C" w:rsidRPr="00BF14AB" w:rsidRDefault="00132B72" w:rsidP="00270B5A">
            <w:pPr>
              <w:shd w:val="clear" w:color="auto" w:fill="FFFFFF"/>
              <w:rPr>
                <w:b/>
                <w:sz w:val="20"/>
              </w:rPr>
            </w:pPr>
            <w:r w:rsidRPr="00BF14AB">
              <w:rPr>
                <w:b/>
                <w:sz w:val="20"/>
              </w:rPr>
              <w:t>5</w:t>
            </w:r>
            <w:r w:rsidR="000C2429" w:rsidRPr="00BF14AB">
              <w:rPr>
                <w:b/>
                <w:sz w:val="20"/>
              </w:rPr>
              <w:t>7</w:t>
            </w:r>
            <w:r w:rsidRPr="00BF14AB">
              <w:rPr>
                <w:b/>
                <w:sz w:val="20"/>
              </w:rPr>
              <w:t>.</w:t>
            </w:r>
          </w:p>
        </w:tc>
        <w:tc>
          <w:tcPr>
            <w:tcW w:w="8928" w:type="dxa"/>
          </w:tcPr>
          <w:p w14:paraId="20EFA559" w14:textId="0A3BD537" w:rsidR="0063509C" w:rsidRPr="00BF14AB" w:rsidRDefault="00A32595" w:rsidP="0063509C">
            <w:pPr>
              <w:pStyle w:val="ListParagraph"/>
              <w:ind w:left="0" w:firstLine="0"/>
              <w:rPr>
                <w:b/>
                <w:bCs/>
                <w:color w:val="00B0F0"/>
              </w:rPr>
            </w:pPr>
            <w:r w:rsidRPr="00BF14AB">
              <w:rPr>
                <w:b/>
                <w:bCs/>
                <w:color w:val="00B0F0"/>
              </w:rPr>
              <w:t>No Claim for interest or damage</w:t>
            </w:r>
          </w:p>
        </w:tc>
      </w:tr>
      <w:tr w:rsidR="00A32595" w:rsidRPr="00BF14AB" w14:paraId="4B20D5C3" w14:textId="77777777" w:rsidTr="008B3F6F">
        <w:tc>
          <w:tcPr>
            <w:tcW w:w="1951" w:type="dxa"/>
          </w:tcPr>
          <w:p w14:paraId="0FCD0C37" w14:textId="4344744D" w:rsidR="00A32595" w:rsidRPr="00BF14AB" w:rsidRDefault="00A32595" w:rsidP="00270B5A">
            <w:pPr>
              <w:shd w:val="clear" w:color="auto" w:fill="FFFFFF"/>
              <w:rPr>
                <w:b/>
                <w:sz w:val="20"/>
              </w:rPr>
            </w:pPr>
            <w:r w:rsidRPr="00BF14AB">
              <w:rPr>
                <w:b/>
                <w:sz w:val="20"/>
              </w:rPr>
              <w:t>5</w:t>
            </w:r>
            <w:r w:rsidR="000C2429" w:rsidRPr="00BF14AB">
              <w:rPr>
                <w:b/>
                <w:sz w:val="20"/>
              </w:rPr>
              <w:t>7</w:t>
            </w:r>
            <w:r w:rsidRPr="00BF14AB">
              <w:rPr>
                <w:b/>
                <w:sz w:val="20"/>
              </w:rPr>
              <w:t>.1</w:t>
            </w:r>
          </w:p>
        </w:tc>
        <w:tc>
          <w:tcPr>
            <w:tcW w:w="8928" w:type="dxa"/>
          </w:tcPr>
          <w:p w14:paraId="5B951C9A" w14:textId="2AD22D16" w:rsidR="00DD7487" w:rsidRPr="00BF14AB" w:rsidRDefault="00DD7487" w:rsidP="00DD7487">
            <w:pPr>
              <w:rPr>
                <w:b/>
                <w:bCs/>
                <w:color w:val="00B0F0"/>
              </w:rPr>
            </w:pPr>
            <w:r w:rsidRPr="00BF14AB">
              <w:rPr>
                <w:b/>
                <w:bCs/>
                <w:color w:val="00B0F0"/>
              </w:rPr>
              <w:t>Interest on money due to the contractor:</w:t>
            </w:r>
          </w:p>
          <w:p w14:paraId="5C186820" w14:textId="77777777" w:rsidR="007A2180" w:rsidRPr="00BF14AB" w:rsidRDefault="007A2180" w:rsidP="00DD7487">
            <w:pPr>
              <w:rPr>
                <w:color w:val="00B0F0"/>
              </w:rPr>
            </w:pPr>
          </w:p>
          <w:p w14:paraId="485A4BF5" w14:textId="02773344" w:rsidR="00A32595" w:rsidRPr="00BF14AB" w:rsidRDefault="00DD7487" w:rsidP="00DD7487">
            <w:pPr>
              <w:pStyle w:val="ListParagraph"/>
              <w:tabs>
                <w:tab w:val="left" w:pos="902"/>
              </w:tabs>
              <w:ind w:left="0" w:firstLine="0"/>
              <w:rPr>
                <w:b/>
                <w:bCs/>
                <w:color w:val="00B0F0"/>
              </w:rPr>
            </w:pPr>
            <w:r w:rsidRPr="00BF14AB">
              <w:rPr>
                <w:color w:val="00B0F0"/>
              </w:rPr>
              <w:t>Contractor shall not be entitled to any interest or damage in case of any delay on the part of the Employer to pay the amount due upon measurement or as per Contract or otherwise. Contractor shall also not be entitled to interest upon any guarantee/ security/ retention money or payments in arrears or upon any balance which may on the final settlement of his account be due to him.</w:t>
            </w:r>
          </w:p>
        </w:tc>
      </w:tr>
      <w:tr w:rsidR="00A32595" w:rsidRPr="00BF14AB" w14:paraId="51A82AB4" w14:textId="77777777" w:rsidTr="008B3F6F">
        <w:tc>
          <w:tcPr>
            <w:tcW w:w="1951" w:type="dxa"/>
          </w:tcPr>
          <w:p w14:paraId="519B3F0D" w14:textId="792B3C13" w:rsidR="00A32595" w:rsidRPr="00BF14AB" w:rsidRDefault="00A32595" w:rsidP="00270B5A">
            <w:pPr>
              <w:shd w:val="clear" w:color="auto" w:fill="FFFFFF"/>
              <w:rPr>
                <w:b/>
                <w:sz w:val="20"/>
              </w:rPr>
            </w:pPr>
            <w:r w:rsidRPr="00BF14AB">
              <w:rPr>
                <w:b/>
                <w:sz w:val="20"/>
              </w:rPr>
              <w:t>5</w:t>
            </w:r>
            <w:r w:rsidR="000C2429" w:rsidRPr="00BF14AB">
              <w:rPr>
                <w:b/>
                <w:sz w:val="20"/>
              </w:rPr>
              <w:t>7</w:t>
            </w:r>
            <w:r w:rsidRPr="00BF14AB">
              <w:rPr>
                <w:b/>
                <w:sz w:val="20"/>
              </w:rPr>
              <w:t>.2</w:t>
            </w:r>
          </w:p>
        </w:tc>
        <w:tc>
          <w:tcPr>
            <w:tcW w:w="8928" w:type="dxa"/>
          </w:tcPr>
          <w:p w14:paraId="2997AA46" w14:textId="2F5F8A3D" w:rsidR="00F445F1" w:rsidRPr="00BF14AB" w:rsidRDefault="00F445F1" w:rsidP="00F445F1">
            <w:pPr>
              <w:rPr>
                <w:b/>
                <w:bCs/>
                <w:color w:val="00B0F0"/>
              </w:rPr>
            </w:pPr>
            <w:r w:rsidRPr="00BF14AB">
              <w:rPr>
                <w:b/>
                <w:bCs/>
                <w:color w:val="00B0F0"/>
              </w:rPr>
              <w:t>No claim for interest or damage:</w:t>
            </w:r>
          </w:p>
          <w:p w14:paraId="7F470E3D" w14:textId="77777777" w:rsidR="007A2180" w:rsidRPr="00BF14AB" w:rsidRDefault="007A2180" w:rsidP="00F445F1">
            <w:pPr>
              <w:rPr>
                <w:b/>
                <w:bCs/>
                <w:color w:val="00B0F0"/>
              </w:rPr>
            </w:pPr>
          </w:p>
          <w:p w14:paraId="4BCEA54C" w14:textId="3A6C1633" w:rsidR="00A32595" w:rsidRPr="00BF14AB" w:rsidRDefault="00F445F1" w:rsidP="00F445F1">
            <w:pPr>
              <w:pStyle w:val="ListParagraph"/>
              <w:ind w:left="0" w:firstLine="0"/>
              <w:rPr>
                <w:b/>
                <w:bCs/>
                <w:color w:val="00B0F0"/>
              </w:rPr>
            </w:pPr>
            <w:r w:rsidRPr="00BF14AB">
              <w:rPr>
                <w:color w:val="00B0F0"/>
              </w:rPr>
              <w:t>No claim for interest or damage will be entertained or be payable by the Employer in respect of any amount or balance which may be lying with the Employer or may become due upon settlement/adjudication of any dispute, difference or misunderstanding between the parties by way of arbitration or court proceedings or otherwise or in respect of any delay or omission on the part of the Employer  in making intermediate or final payment or in respect of any amount/damage which may be claimed through arbitration or court proceedings or in any other respect whatsoever.</w:t>
            </w:r>
          </w:p>
        </w:tc>
      </w:tr>
      <w:tr w:rsidR="00F445F1" w:rsidRPr="00BF14AB" w14:paraId="13054A7B" w14:textId="77777777" w:rsidTr="008B3F6F">
        <w:tc>
          <w:tcPr>
            <w:tcW w:w="1951" w:type="dxa"/>
          </w:tcPr>
          <w:p w14:paraId="1E4BE95D" w14:textId="1BA5D5CD" w:rsidR="00F445F1" w:rsidRPr="00BF14AB" w:rsidRDefault="005318BD" w:rsidP="00270B5A">
            <w:pPr>
              <w:shd w:val="clear" w:color="auto" w:fill="FFFFFF"/>
              <w:rPr>
                <w:b/>
                <w:sz w:val="20"/>
              </w:rPr>
            </w:pPr>
            <w:r w:rsidRPr="00BF14AB">
              <w:rPr>
                <w:b/>
                <w:sz w:val="20"/>
              </w:rPr>
              <w:t>5</w:t>
            </w:r>
            <w:r w:rsidR="000C2429" w:rsidRPr="00BF14AB">
              <w:rPr>
                <w:b/>
                <w:sz w:val="20"/>
              </w:rPr>
              <w:t>8</w:t>
            </w:r>
            <w:r w:rsidRPr="00BF14AB">
              <w:rPr>
                <w:b/>
                <w:sz w:val="20"/>
              </w:rPr>
              <w:t>.</w:t>
            </w:r>
          </w:p>
        </w:tc>
        <w:tc>
          <w:tcPr>
            <w:tcW w:w="8928" w:type="dxa"/>
          </w:tcPr>
          <w:p w14:paraId="1D0D9FDF" w14:textId="63FA3052" w:rsidR="00F445F1" w:rsidRPr="00BF14AB" w:rsidRDefault="00176CE9" w:rsidP="00D12AE3">
            <w:pPr>
              <w:jc w:val="both"/>
              <w:rPr>
                <w:b/>
                <w:bCs/>
                <w:color w:val="00B0F0"/>
              </w:rPr>
            </w:pPr>
            <w:r w:rsidRPr="00BF14AB">
              <w:rPr>
                <w:b/>
                <w:bCs/>
                <w:color w:val="00B0F0"/>
              </w:rPr>
              <w:t>Compliance to Carriage by Road Rules 2011</w:t>
            </w:r>
          </w:p>
          <w:p w14:paraId="101CA4DD" w14:textId="77777777" w:rsidR="007A2180" w:rsidRPr="00BF14AB" w:rsidRDefault="007A2180" w:rsidP="00D12AE3">
            <w:pPr>
              <w:jc w:val="both"/>
              <w:rPr>
                <w:b/>
                <w:bCs/>
                <w:color w:val="00B0F0"/>
              </w:rPr>
            </w:pPr>
          </w:p>
          <w:p w14:paraId="61444483" w14:textId="3A6D90D0" w:rsidR="00176CE9" w:rsidRPr="00BF14AB" w:rsidRDefault="00D12AE3" w:rsidP="00D12AE3">
            <w:pPr>
              <w:jc w:val="both"/>
              <w:rPr>
                <w:b/>
                <w:bCs/>
                <w:color w:val="00B0F0"/>
              </w:rPr>
            </w:pPr>
            <w:r w:rsidRPr="00BF14AB">
              <w:rPr>
                <w:color w:val="00B0F0"/>
                <w:spacing w:val="15"/>
              </w:rPr>
              <w:t xml:space="preserve">All the T&amp;P and materials required for Works, whether bought by Contractor or issued by the Employer, if required to be transported by Road, must </w:t>
            </w:r>
            <w:r w:rsidRPr="00BF14AB">
              <w:rPr>
                <w:color w:val="00B0F0"/>
              </w:rPr>
              <w:t>necessarily be transported through a registered common carrier as per Carriage by Road Rules 2011 of Central Government of India.</w:t>
            </w:r>
          </w:p>
        </w:tc>
      </w:tr>
      <w:tr w:rsidR="00D12AE3" w:rsidRPr="00BF14AB" w14:paraId="4B4FC5E0" w14:textId="77777777" w:rsidTr="008B3F6F">
        <w:tc>
          <w:tcPr>
            <w:tcW w:w="1951" w:type="dxa"/>
          </w:tcPr>
          <w:p w14:paraId="1E0FBC9B" w14:textId="7B5F6BA9" w:rsidR="00D12AE3" w:rsidRPr="00BF14AB" w:rsidRDefault="00D12AE3" w:rsidP="00270B5A">
            <w:pPr>
              <w:shd w:val="clear" w:color="auto" w:fill="FFFFFF"/>
              <w:rPr>
                <w:b/>
                <w:sz w:val="20"/>
              </w:rPr>
            </w:pPr>
            <w:r w:rsidRPr="00BF14AB">
              <w:rPr>
                <w:b/>
                <w:sz w:val="20"/>
              </w:rPr>
              <w:t>5</w:t>
            </w:r>
            <w:r w:rsidR="000C2429" w:rsidRPr="00BF14AB">
              <w:rPr>
                <w:b/>
                <w:sz w:val="20"/>
              </w:rPr>
              <w:t>9</w:t>
            </w:r>
            <w:r w:rsidRPr="00BF14AB">
              <w:rPr>
                <w:b/>
                <w:sz w:val="20"/>
              </w:rPr>
              <w:t>.</w:t>
            </w:r>
          </w:p>
        </w:tc>
        <w:tc>
          <w:tcPr>
            <w:tcW w:w="8928" w:type="dxa"/>
          </w:tcPr>
          <w:p w14:paraId="5CC34C37" w14:textId="70FFF74F" w:rsidR="00D12AE3" w:rsidRPr="00AB19DB" w:rsidRDefault="00AB19DB" w:rsidP="00D12AE3">
            <w:pPr>
              <w:jc w:val="both"/>
              <w:rPr>
                <w:b/>
                <w:bCs/>
                <w:color w:val="00B0F0"/>
              </w:rPr>
            </w:pPr>
            <w:r w:rsidRPr="00AB19DB">
              <w:rPr>
                <w:b/>
                <w:bCs/>
                <w:color w:val="00B0F0"/>
              </w:rPr>
              <w:t>Contract Closing Procedure</w:t>
            </w:r>
          </w:p>
        </w:tc>
      </w:tr>
      <w:tr w:rsidR="00D12AE3" w:rsidRPr="00BF14AB" w14:paraId="5AA0CACF" w14:textId="77777777" w:rsidTr="008B3F6F">
        <w:tc>
          <w:tcPr>
            <w:tcW w:w="1951" w:type="dxa"/>
          </w:tcPr>
          <w:p w14:paraId="6B591D0D" w14:textId="4C0CD79C" w:rsidR="00D12AE3" w:rsidRPr="00BF14AB" w:rsidRDefault="00D12AE3" w:rsidP="00270B5A">
            <w:pPr>
              <w:shd w:val="clear" w:color="auto" w:fill="FFFFFF"/>
              <w:rPr>
                <w:b/>
                <w:sz w:val="20"/>
              </w:rPr>
            </w:pPr>
            <w:r w:rsidRPr="00BF14AB">
              <w:rPr>
                <w:b/>
                <w:sz w:val="20"/>
              </w:rPr>
              <w:t>5</w:t>
            </w:r>
            <w:r w:rsidR="000C2429" w:rsidRPr="00BF14AB">
              <w:rPr>
                <w:b/>
                <w:sz w:val="20"/>
              </w:rPr>
              <w:t>9</w:t>
            </w:r>
            <w:r w:rsidRPr="00BF14AB">
              <w:rPr>
                <w:b/>
                <w:sz w:val="20"/>
              </w:rPr>
              <w:t>.1</w:t>
            </w:r>
          </w:p>
        </w:tc>
        <w:tc>
          <w:tcPr>
            <w:tcW w:w="8928" w:type="dxa"/>
          </w:tcPr>
          <w:p w14:paraId="54BC65F8" w14:textId="23374975" w:rsidR="00D12AE3" w:rsidRPr="00BF14AB" w:rsidRDefault="00C322AE" w:rsidP="00D12AE3">
            <w:pPr>
              <w:jc w:val="both"/>
              <w:rPr>
                <w:b/>
                <w:bCs/>
                <w:color w:val="00B0F0"/>
              </w:rPr>
            </w:pPr>
            <w:r w:rsidRPr="00BF14AB">
              <w:rPr>
                <w:color w:val="00B0F0"/>
              </w:rPr>
              <w:t>The closing of Contract shall be effected after completion of the defect liability period and return/refund of CPG/Security Deposit.</w:t>
            </w:r>
          </w:p>
        </w:tc>
      </w:tr>
      <w:tr w:rsidR="00D12AE3" w:rsidRPr="00BF14AB" w14:paraId="713ED031" w14:textId="77777777" w:rsidTr="008B3F6F">
        <w:tc>
          <w:tcPr>
            <w:tcW w:w="1951" w:type="dxa"/>
          </w:tcPr>
          <w:p w14:paraId="3D56038F" w14:textId="7133FA14" w:rsidR="00D12AE3" w:rsidRPr="00BF14AB" w:rsidRDefault="00D12AE3" w:rsidP="00270B5A">
            <w:pPr>
              <w:shd w:val="clear" w:color="auto" w:fill="FFFFFF"/>
              <w:rPr>
                <w:b/>
                <w:sz w:val="20"/>
              </w:rPr>
            </w:pPr>
            <w:r w:rsidRPr="00BF14AB">
              <w:rPr>
                <w:b/>
                <w:sz w:val="20"/>
              </w:rPr>
              <w:t>5</w:t>
            </w:r>
            <w:r w:rsidR="000C2429" w:rsidRPr="00BF14AB">
              <w:rPr>
                <w:b/>
                <w:sz w:val="20"/>
              </w:rPr>
              <w:t>9</w:t>
            </w:r>
            <w:r w:rsidRPr="00BF14AB">
              <w:rPr>
                <w:b/>
                <w:sz w:val="20"/>
              </w:rPr>
              <w:t>.2</w:t>
            </w:r>
          </w:p>
        </w:tc>
        <w:tc>
          <w:tcPr>
            <w:tcW w:w="8928" w:type="dxa"/>
          </w:tcPr>
          <w:p w14:paraId="0D234C4F" w14:textId="77777777" w:rsidR="00B5292B" w:rsidRPr="00BF14AB" w:rsidRDefault="00B5292B" w:rsidP="00B5292B">
            <w:pPr>
              <w:tabs>
                <w:tab w:val="left" w:pos="2160"/>
              </w:tabs>
              <w:adjustRightInd w:val="0"/>
              <w:spacing w:line="270" w:lineRule="atLeast"/>
              <w:ind w:right="80"/>
              <w:jc w:val="both"/>
              <w:rPr>
                <w:color w:val="00B0F0"/>
              </w:rPr>
            </w:pPr>
            <w:r w:rsidRPr="00BF14AB">
              <w:rPr>
                <w:color w:val="00B0F0"/>
              </w:rPr>
              <w:t>The following thirteen (13) certificates, as per the proforma enclosed in Section VIII (Forms and Procedures), shall be issued by the ‘concerned departments of NTPC’/ ‘Contractor’, as applicable, and submitted to the concerned authority designated in NTPC for closing of Contracts:</w:t>
            </w:r>
          </w:p>
          <w:tbl>
            <w:tblPr>
              <w:tblW w:w="8402" w:type="dxa"/>
              <w:tblInd w:w="156" w:type="dxa"/>
              <w:tblCellMar>
                <w:left w:w="0" w:type="dxa"/>
                <w:right w:w="0" w:type="dxa"/>
              </w:tblCellMar>
              <w:tblLook w:val="01E0" w:firstRow="1" w:lastRow="1" w:firstColumn="1" w:lastColumn="1" w:noHBand="0" w:noVBand="0"/>
            </w:tblPr>
            <w:tblGrid>
              <w:gridCol w:w="1395"/>
              <w:gridCol w:w="2599"/>
              <w:gridCol w:w="1998"/>
              <w:gridCol w:w="2410"/>
            </w:tblGrid>
            <w:tr w:rsidR="00936F6B" w:rsidRPr="00BF14AB" w14:paraId="2738880D" w14:textId="77777777" w:rsidTr="00BF14AB">
              <w:trPr>
                <w:trHeight w:hRule="exact" w:val="1305"/>
              </w:trPr>
              <w:tc>
                <w:tcPr>
                  <w:tcW w:w="1395" w:type="dxa"/>
                  <w:tcBorders>
                    <w:top w:val="single" w:sz="6" w:space="0" w:color="000000"/>
                    <w:left w:val="single" w:sz="6" w:space="0" w:color="000000"/>
                    <w:bottom w:val="single" w:sz="6" w:space="0" w:color="000000"/>
                    <w:right w:val="single" w:sz="6" w:space="0" w:color="000000"/>
                  </w:tcBorders>
                  <w:shd w:val="clear" w:color="auto" w:fill="auto"/>
                </w:tcPr>
                <w:p w14:paraId="1E332102" w14:textId="77777777" w:rsidR="00B5292B" w:rsidRPr="00BF14AB" w:rsidRDefault="00B5292B" w:rsidP="00B5292B">
                  <w:pPr>
                    <w:pStyle w:val="TableParagraph"/>
                    <w:tabs>
                      <w:tab w:val="left" w:pos="958"/>
                    </w:tabs>
                    <w:spacing w:line="241" w:lineRule="auto"/>
                    <w:ind w:left="142" w:right="173"/>
                    <w:jc w:val="both"/>
                    <w:rPr>
                      <w:color w:val="00B0F0"/>
                    </w:rPr>
                  </w:pPr>
                  <w:r w:rsidRPr="00BF14AB">
                    <w:rPr>
                      <w:b/>
                      <w:color w:val="00B0F0"/>
                      <w:spacing w:val="-1"/>
                    </w:rPr>
                    <w:t>Certificate No.</w:t>
                  </w:r>
                </w:p>
              </w:tc>
              <w:tc>
                <w:tcPr>
                  <w:tcW w:w="2599" w:type="dxa"/>
                  <w:tcBorders>
                    <w:top w:val="single" w:sz="6" w:space="0" w:color="000000"/>
                    <w:left w:val="single" w:sz="6" w:space="0" w:color="000000"/>
                    <w:bottom w:val="single" w:sz="6" w:space="0" w:color="000000"/>
                    <w:right w:val="single" w:sz="6" w:space="0" w:color="000000"/>
                  </w:tcBorders>
                  <w:shd w:val="clear" w:color="auto" w:fill="auto"/>
                </w:tcPr>
                <w:p w14:paraId="2A8606F2" w14:textId="77777777" w:rsidR="00B5292B" w:rsidRPr="00BF14AB" w:rsidRDefault="00B5292B" w:rsidP="00B5292B">
                  <w:pPr>
                    <w:pStyle w:val="TableParagraph"/>
                    <w:spacing w:line="247" w:lineRule="exact"/>
                    <w:ind w:left="102"/>
                    <w:jc w:val="both"/>
                    <w:rPr>
                      <w:color w:val="00B0F0"/>
                    </w:rPr>
                  </w:pPr>
                  <w:r w:rsidRPr="00BF14AB">
                    <w:rPr>
                      <w:b/>
                      <w:color w:val="00B0F0"/>
                      <w:spacing w:val="-1"/>
                    </w:rPr>
                    <w:t>Certificate Description</w:t>
                  </w:r>
                </w:p>
              </w:tc>
              <w:tc>
                <w:tcPr>
                  <w:tcW w:w="1998" w:type="dxa"/>
                  <w:tcBorders>
                    <w:top w:val="single" w:sz="6" w:space="0" w:color="000000"/>
                    <w:left w:val="single" w:sz="6" w:space="0" w:color="000000"/>
                    <w:bottom w:val="single" w:sz="6" w:space="0" w:color="000000"/>
                    <w:right w:val="single" w:sz="6" w:space="0" w:color="000000"/>
                  </w:tcBorders>
                  <w:shd w:val="clear" w:color="auto" w:fill="auto"/>
                </w:tcPr>
                <w:p w14:paraId="72C534BF" w14:textId="77777777" w:rsidR="00B5292B" w:rsidRPr="00BF14AB" w:rsidRDefault="00B5292B" w:rsidP="00B5292B">
                  <w:pPr>
                    <w:pStyle w:val="TableParagraph"/>
                    <w:spacing w:line="247" w:lineRule="exact"/>
                    <w:ind w:left="99"/>
                    <w:jc w:val="both"/>
                    <w:rPr>
                      <w:color w:val="00B0F0"/>
                    </w:rPr>
                  </w:pPr>
                  <w:r w:rsidRPr="00BF14AB">
                    <w:rPr>
                      <w:b/>
                      <w:color w:val="00B0F0"/>
                      <w:spacing w:val="-1"/>
                    </w:rPr>
                    <w:t>Responsibility</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14:paraId="1285847E" w14:textId="77777777" w:rsidR="00B5292B" w:rsidRPr="00BF14AB" w:rsidRDefault="00B5292B" w:rsidP="00575234">
                  <w:pPr>
                    <w:pStyle w:val="TableParagraph"/>
                    <w:tabs>
                      <w:tab w:val="left" w:pos="2123"/>
                    </w:tabs>
                    <w:spacing w:line="250" w:lineRule="exact"/>
                    <w:ind w:left="99" w:right="648"/>
                    <w:jc w:val="both"/>
                    <w:rPr>
                      <w:b/>
                      <w:color w:val="00B0F0"/>
                      <w:spacing w:val="-1"/>
                    </w:rPr>
                  </w:pPr>
                  <w:r w:rsidRPr="00BF14AB">
                    <w:rPr>
                      <w:b/>
                      <w:color w:val="00B0F0"/>
                      <w:spacing w:val="-1"/>
                    </w:rPr>
                    <w:t xml:space="preserve">Limiting Dates For </w:t>
                  </w:r>
                  <w:r w:rsidRPr="00BF14AB">
                    <w:rPr>
                      <w:b/>
                      <w:color w:val="00B0F0"/>
                    </w:rPr>
                    <w:t>Issuance</w:t>
                  </w:r>
                  <w:r w:rsidRPr="00BF14AB">
                    <w:rPr>
                      <w:b/>
                      <w:color w:val="00B0F0"/>
                      <w:spacing w:val="-1"/>
                    </w:rPr>
                    <w:t xml:space="preserve"> Of Certificate</w:t>
                  </w:r>
                </w:p>
              </w:tc>
            </w:tr>
            <w:tr w:rsidR="00936F6B" w:rsidRPr="00BF14AB" w14:paraId="3499D6C1" w14:textId="77777777" w:rsidTr="00575234">
              <w:trPr>
                <w:trHeight w:hRule="exact" w:val="1267"/>
              </w:trPr>
              <w:tc>
                <w:tcPr>
                  <w:tcW w:w="1395" w:type="dxa"/>
                  <w:tcBorders>
                    <w:top w:val="single" w:sz="6" w:space="0" w:color="000000"/>
                    <w:left w:val="single" w:sz="5" w:space="0" w:color="000000"/>
                    <w:bottom w:val="single" w:sz="5" w:space="0" w:color="000000"/>
                    <w:right w:val="single" w:sz="5" w:space="0" w:color="000000"/>
                  </w:tcBorders>
                </w:tcPr>
                <w:p w14:paraId="3EC82FFE" w14:textId="77777777" w:rsidR="00B5292B" w:rsidRPr="00BF14AB" w:rsidRDefault="00B5292B" w:rsidP="00B5292B">
                  <w:pPr>
                    <w:pStyle w:val="TableParagraph"/>
                    <w:spacing w:line="250" w:lineRule="exact"/>
                    <w:ind w:left="102"/>
                    <w:jc w:val="center"/>
                    <w:rPr>
                      <w:color w:val="00B0F0"/>
                    </w:rPr>
                  </w:pPr>
                  <w:r w:rsidRPr="00BF14AB">
                    <w:rPr>
                      <w:color w:val="00B0F0"/>
                      <w:spacing w:val="-2"/>
                    </w:rPr>
                    <w:t>CCP-01</w:t>
                  </w:r>
                </w:p>
              </w:tc>
              <w:tc>
                <w:tcPr>
                  <w:tcW w:w="2599" w:type="dxa"/>
                  <w:tcBorders>
                    <w:top w:val="single" w:sz="6" w:space="0" w:color="000000"/>
                    <w:left w:val="single" w:sz="5" w:space="0" w:color="000000"/>
                    <w:bottom w:val="single" w:sz="5" w:space="0" w:color="000000"/>
                    <w:right w:val="single" w:sz="5" w:space="0" w:color="000000"/>
                  </w:tcBorders>
                </w:tcPr>
                <w:p w14:paraId="20E5F1E0" w14:textId="77777777" w:rsidR="00B5292B" w:rsidRPr="00BF14AB" w:rsidRDefault="00B5292B" w:rsidP="00B5292B">
                  <w:pPr>
                    <w:pStyle w:val="TableParagraph"/>
                    <w:tabs>
                      <w:tab w:val="left" w:pos="1843"/>
                    </w:tabs>
                    <w:spacing w:line="241" w:lineRule="auto"/>
                    <w:ind w:left="102" w:right="407"/>
                    <w:jc w:val="both"/>
                    <w:rPr>
                      <w:color w:val="00B0F0"/>
                    </w:rPr>
                  </w:pPr>
                  <w:r w:rsidRPr="00BF14AB">
                    <w:rPr>
                      <w:color w:val="00B0F0"/>
                      <w:spacing w:val="-1"/>
                    </w:rPr>
                    <w:t>Certificate</w:t>
                  </w:r>
                  <w:r w:rsidRPr="00BF14AB">
                    <w:rPr>
                      <w:color w:val="00B0F0"/>
                      <w:spacing w:val="-2"/>
                    </w:rPr>
                    <w:t xml:space="preserve"> of </w:t>
                  </w:r>
                  <w:r w:rsidRPr="00BF14AB">
                    <w:rPr>
                      <w:color w:val="00B0F0"/>
                      <w:spacing w:val="-1"/>
                    </w:rPr>
                    <w:t xml:space="preserve">Final Amendment </w:t>
                  </w:r>
                  <w:r w:rsidRPr="00BF14AB">
                    <w:rPr>
                      <w:color w:val="00B0F0"/>
                    </w:rPr>
                    <w:t xml:space="preserve">to </w:t>
                  </w:r>
                  <w:r w:rsidRPr="00BF14AB">
                    <w:rPr>
                      <w:color w:val="00B0F0"/>
                      <w:spacing w:val="-1"/>
                    </w:rPr>
                    <w:t>the Contract</w:t>
                  </w:r>
                </w:p>
              </w:tc>
              <w:tc>
                <w:tcPr>
                  <w:tcW w:w="1998" w:type="dxa"/>
                  <w:tcBorders>
                    <w:top w:val="single" w:sz="6" w:space="0" w:color="000000"/>
                    <w:left w:val="single" w:sz="5" w:space="0" w:color="000000"/>
                    <w:bottom w:val="single" w:sz="5" w:space="0" w:color="000000"/>
                    <w:right w:val="single" w:sz="5" w:space="0" w:color="000000"/>
                  </w:tcBorders>
                </w:tcPr>
                <w:p w14:paraId="307CE69B" w14:textId="77777777" w:rsidR="00B5292B" w:rsidRPr="00BF14AB" w:rsidRDefault="00B5292B" w:rsidP="00B5292B">
                  <w:pPr>
                    <w:pStyle w:val="TableParagraph"/>
                    <w:spacing w:line="250" w:lineRule="exact"/>
                    <w:ind w:left="99" w:right="236"/>
                    <w:jc w:val="both"/>
                    <w:rPr>
                      <w:color w:val="00B0F0"/>
                    </w:rPr>
                  </w:pPr>
                  <w:r w:rsidRPr="00BF14AB">
                    <w:rPr>
                      <w:color w:val="00B0F0"/>
                    </w:rPr>
                    <w:t xml:space="preserve">C&amp;M </w:t>
                  </w:r>
                  <w:r w:rsidRPr="00BF14AB">
                    <w:rPr>
                      <w:color w:val="00B0F0"/>
                      <w:spacing w:val="-1"/>
                    </w:rPr>
                    <w:t>dept.</w:t>
                  </w:r>
                </w:p>
              </w:tc>
              <w:tc>
                <w:tcPr>
                  <w:tcW w:w="2410" w:type="dxa"/>
                  <w:tcBorders>
                    <w:top w:val="single" w:sz="6" w:space="0" w:color="000000"/>
                    <w:left w:val="single" w:sz="8" w:space="0" w:color="000000"/>
                    <w:bottom w:val="single" w:sz="5" w:space="0" w:color="808090"/>
                    <w:right w:val="single" w:sz="5" w:space="0" w:color="878793"/>
                  </w:tcBorders>
                </w:tcPr>
                <w:p w14:paraId="42A7A60B" w14:textId="77777777" w:rsidR="00B5292B" w:rsidRPr="00BF14AB" w:rsidRDefault="00B5292B" w:rsidP="00575234">
                  <w:pPr>
                    <w:pStyle w:val="TableParagraph"/>
                    <w:tabs>
                      <w:tab w:val="left" w:pos="2123"/>
                    </w:tabs>
                    <w:spacing w:line="250" w:lineRule="exact"/>
                    <w:ind w:left="99" w:right="648"/>
                    <w:jc w:val="both"/>
                    <w:rPr>
                      <w:rFonts w:eastAsia="Calibri"/>
                      <w:color w:val="00B0F0"/>
                    </w:rPr>
                  </w:pPr>
                  <w:r w:rsidRPr="00BF14AB">
                    <w:rPr>
                      <w:color w:val="00B0F0"/>
                    </w:rPr>
                    <w:t>7 Months from Completion of Facilities</w:t>
                  </w:r>
                </w:p>
              </w:tc>
            </w:tr>
            <w:tr w:rsidR="00936F6B" w:rsidRPr="00BF14AB" w14:paraId="67E5C5FC" w14:textId="77777777" w:rsidTr="00575234">
              <w:trPr>
                <w:trHeight w:hRule="exact" w:val="1127"/>
              </w:trPr>
              <w:tc>
                <w:tcPr>
                  <w:tcW w:w="1395" w:type="dxa"/>
                  <w:tcBorders>
                    <w:top w:val="single" w:sz="5" w:space="0" w:color="000000"/>
                    <w:left w:val="single" w:sz="5" w:space="0" w:color="000000"/>
                    <w:bottom w:val="single" w:sz="5" w:space="0" w:color="000000"/>
                    <w:right w:val="single" w:sz="5" w:space="0" w:color="000000"/>
                  </w:tcBorders>
                </w:tcPr>
                <w:p w14:paraId="0CD06D07" w14:textId="77777777" w:rsidR="00B5292B" w:rsidRPr="00BF14AB" w:rsidRDefault="00B5292B" w:rsidP="00B5292B">
                  <w:pPr>
                    <w:pStyle w:val="TableParagraph"/>
                    <w:spacing w:line="250" w:lineRule="exact"/>
                    <w:ind w:left="102"/>
                    <w:jc w:val="center"/>
                    <w:rPr>
                      <w:color w:val="00B0F0"/>
                    </w:rPr>
                  </w:pPr>
                  <w:r w:rsidRPr="00BF14AB">
                    <w:rPr>
                      <w:color w:val="00B0F0"/>
                      <w:spacing w:val="-2"/>
                    </w:rPr>
                    <w:t>CCP-02</w:t>
                  </w:r>
                </w:p>
              </w:tc>
              <w:tc>
                <w:tcPr>
                  <w:tcW w:w="2599" w:type="dxa"/>
                  <w:tcBorders>
                    <w:top w:val="single" w:sz="5" w:space="0" w:color="000000"/>
                    <w:left w:val="single" w:sz="5" w:space="0" w:color="000000"/>
                    <w:bottom w:val="single" w:sz="5" w:space="0" w:color="000000"/>
                    <w:right w:val="single" w:sz="5" w:space="0" w:color="000000"/>
                  </w:tcBorders>
                </w:tcPr>
                <w:p w14:paraId="32F360E3" w14:textId="77777777" w:rsidR="00B5292B" w:rsidRPr="00BF14AB" w:rsidRDefault="00B5292B" w:rsidP="00B5292B">
                  <w:pPr>
                    <w:pStyle w:val="TableParagraph"/>
                    <w:tabs>
                      <w:tab w:val="left" w:pos="1843"/>
                    </w:tabs>
                    <w:spacing w:line="250" w:lineRule="exact"/>
                    <w:ind w:left="102" w:right="407"/>
                    <w:jc w:val="both"/>
                    <w:rPr>
                      <w:color w:val="00B0F0"/>
                    </w:rPr>
                  </w:pPr>
                  <w:r w:rsidRPr="00BF14AB">
                    <w:rPr>
                      <w:color w:val="00B0F0"/>
                      <w:spacing w:val="-2"/>
                    </w:rPr>
                    <w:t xml:space="preserve">Drawing </w:t>
                  </w:r>
                  <w:r w:rsidRPr="00BF14AB">
                    <w:rPr>
                      <w:color w:val="00B0F0"/>
                      <w:spacing w:val="-1"/>
                    </w:rPr>
                    <w:t>Receipt Certificate</w:t>
                  </w:r>
                </w:p>
              </w:tc>
              <w:tc>
                <w:tcPr>
                  <w:tcW w:w="1998" w:type="dxa"/>
                  <w:tcBorders>
                    <w:top w:val="single" w:sz="5" w:space="0" w:color="000000"/>
                    <w:left w:val="single" w:sz="5" w:space="0" w:color="000000"/>
                    <w:bottom w:val="single" w:sz="5" w:space="0" w:color="000000"/>
                    <w:right w:val="single" w:sz="5" w:space="0" w:color="000000"/>
                  </w:tcBorders>
                </w:tcPr>
                <w:p w14:paraId="3DD8B8E9" w14:textId="77777777" w:rsidR="00B5292B" w:rsidRPr="00BF14AB" w:rsidRDefault="00B5292B" w:rsidP="00B5292B">
                  <w:pPr>
                    <w:pStyle w:val="TableParagraph"/>
                    <w:spacing w:line="250" w:lineRule="exact"/>
                    <w:ind w:left="99" w:right="236"/>
                    <w:jc w:val="both"/>
                    <w:rPr>
                      <w:color w:val="00B0F0"/>
                    </w:rPr>
                  </w:pPr>
                  <w:r w:rsidRPr="00BF14AB">
                    <w:rPr>
                      <w:color w:val="00B0F0"/>
                      <w:spacing w:val="-1"/>
                    </w:rPr>
                    <w:t>Executing Dept./EIC</w:t>
                  </w:r>
                </w:p>
              </w:tc>
              <w:tc>
                <w:tcPr>
                  <w:tcW w:w="2410" w:type="dxa"/>
                  <w:tcBorders>
                    <w:top w:val="single" w:sz="5" w:space="0" w:color="808090"/>
                    <w:left w:val="single" w:sz="8" w:space="0" w:color="000000"/>
                    <w:bottom w:val="single" w:sz="5" w:space="0" w:color="878793"/>
                    <w:right w:val="single" w:sz="5" w:space="0" w:color="878793"/>
                  </w:tcBorders>
                </w:tcPr>
                <w:p w14:paraId="3E3A9152" w14:textId="77777777" w:rsidR="00B5292B" w:rsidRPr="00BF14AB" w:rsidRDefault="00B5292B" w:rsidP="00575234">
                  <w:pPr>
                    <w:pStyle w:val="TableParagraph"/>
                    <w:tabs>
                      <w:tab w:val="left" w:pos="2123"/>
                    </w:tabs>
                    <w:spacing w:line="250" w:lineRule="exact"/>
                    <w:ind w:left="99" w:right="648"/>
                    <w:jc w:val="both"/>
                    <w:rPr>
                      <w:rFonts w:eastAsia="Calibri"/>
                      <w:color w:val="00B0F0"/>
                    </w:rPr>
                  </w:pPr>
                  <w:r w:rsidRPr="00BF14AB">
                    <w:rPr>
                      <w:color w:val="00B0F0"/>
                    </w:rPr>
                    <w:t>2 Months from Completion of Facilities</w:t>
                  </w:r>
                </w:p>
              </w:tc>
            </w:tr>
            <w:tr w:rsidR="00936F6B" w:rsidRPr="00BF14AB" w14:paraId="464FA33B" w14:textId="77777777" w:rsidTr="00575234">
              <w:trPr>
                <w:trHeight w:hRule="exact" w:val="1129"/>
              </w:trPr>
              <w:tc>
                <w:tcPr>
                  <w:tcW w:w="1395" w:type="dxa"/>
                  <w:tcBorders>
                    <w:top w:val="single" w:sz="5" w:space="0" w:color="000000"/>
                    <w:left w:val="single" w:sz="5" w:space="0" w:color="000000"/>
                    <w:bottom w:val="single" w:sz="5" w:space="0" w:color="000000"/>
                    <w:right w:val="single" w:sz="5" w:space="0" w:color="000000"/>
                  </w:tcBorders>
                </w:tcPr>
                <w:p w14:paraId="74E95486" w14:textId="77777777" w:rsidR="00B5292B" w:rsidRPr="00BF14AB" w:rsidRDefault="00B5292B" w:rsidP="00B5292B">
                  <w:pPr>
                    <w:pStyle w:val="TableParagraph"/>
                    <w:spacing w:line="250" w:lineRule="exact"/>
                    <w:ind w:left="102"/>
                    <w:jc w:val="center"/>
                    <w:rPr>
                      <w:color w:val="00B0F0"/>
                    </w:rPr>
                  </w:pPr>
                  <w:r w:rsidRPr="00BF14AB">
                    <w:rPr>
                      <w:color w:val="00B0F0"/>
                      <w:spacing w:val="-2"/>
                    </w:rPr>
                    <w:t>CCP-03</w:t>
                  </w:r>
                </w:p>
              </w:tc>
              <w:tc>
                <w:tcPr>
                  <w:tcW w:w="2599" w:type="dxa"/>
                  <w:tcBorders>
                    <w:top w:val="single" w:sz="5" w:space="0" w:color="000000"/>
                    <w:left w:val="single" w:sz="5" w:space="0" w:color="000000"/>
                    <w:bottom w:val="single" w:sz="5" w:space="0" w:color="000000"/>
                    <w:right w:val="single" w:sz="5" w:space="0" w:color="000000"/>
                  </w:tcBorders>
                </w:tcPr>
                <w:p w14:paraId="365C7BD0" w14:textId="77777777" w:rsidR="00B5292B" w:rsidRPr="00BF14AB" w:rsidRDefault="00B5292B" w:rsidP="00B5292B">
                  <w:pPr>
                    <w:pStyle w:val="TableParagraph"/>
                    <w:tabs>
                      <w:tab w:val="left" w:pos="1843"/>
                    </w:tabs>
                    <w:spacing w:line="250" w:lineRule="exact"/>
                    <w:ind w:left="102" w:right="407"/>
                    <w:jc w:val="both"/>
                    <w:rPr>
                      <w:color w:val="00B0F0"/>
                    </w:rPr>
                  </w:pPr>
                  <w:r w:rsidRPr="00BF14AB">
                    <w:rPr>
                      <w:color w:val="00B0F0"/>
                    </w:rPr>
                    <w:t xml:space="preserve">QA </w:t>
                  </w:r>
                  <w:r w:rsidRPr="00BF14AB">
                    <w:rPr>
                      <w:color w:val="00B0F0"/>
                      <w:spacing w:val="-1"/>
                    </w:rPr>
                    <w:t>Documents Receipt Certificate</w:t>
                  </w:r>
                </w:p>
              </w:tc>
              <w:tc>
                <w:tcPr>
                  <w:tcW w:w="1998" w:type="dxa"/>
                  <w:tcBorders>
                    <w:top w:val="single" w:sz="5" w:space="0" w:color="000000"/>
                    <w:left w:val="single" w:sz="5" w:space="0" w:color="000000"/>
                    <w:bottom w:val="single" w:sz="5" w:space="0" w:color="000000"/>
                    <w:right w:val="single" w:sz="5" w:space="0" w:color="000000"/>
                  </w:tcBorders>
                </w:tcPr>
                <w:p w14:paraId="15069A08" w14:textId="77777777" w:rsidR="00B5292B" w:rsidRPr="00BF14AB" w:rsidRDefault="00B5292B" w:rsidP="00B5292B">
                  <w:pPr>
                    <w:pStyle w:val="TableParagraph"/>
                    <w:spacing w:line="250" w:lineRule="exact"/>
                    <w:ind w:left="99" w:right="236"/>
                    <w:jc w:val="both"/>
                    <w:rPr>
                      <w:color w:val="00B0F0"/>
                    </w:rPr>
                  </w:pPr>
                  <w:r w:rsidRPr="00BF14AB">
                    <w:rPr>
                      <w:color w:val="00B0F0"/>
                    </w:rPr>
                    <w:t>FQA</w:t>
                  </w:r>
                </w:p>
              </w:tc>
              <w:tc>
                <w:tcPr>
                  <w:tcW w:w="2410" w:type="dxa"/>
                  <w:tcBorders>
                    <w:top w:val="single" w:sz="5" w:space="0" w:color="878793"/>
                    <w:left w:val="single" w:sz="8" w:space="0" w:color="000000"/>
                    <w:bottom w:val="single" w:sz="5" w:space="0" w:color="80808C"/>
                    <w:right w:val="single" w:sz="5" w:space="0" w:color="878793"/>
                  </w:tcBorders>
                </w:tcPr>
                <w:p w14:paraId="394FD29D" w14:textId="77777777" w:rsidR="00B5292B" w:rsidRPr="00BF14AB" w:rsidRDefault="00B5292B" w:rsidP="00575234">
                  <w:pPr>
                    <w:pStyle w:val="TableParagraph"/>
                    <w:tabs>
                      <w:tab w:val="left" w:pos="2123"/>
                    </w:tabs>
                    <w:spacing w:line="250" w:lineRule="exact"/>
                    <w:ind w:left="99" w:right="648"/>
                    <w:jc w:val="both"/>
                    <w:rPr>
                      <w:rFonts w:eastAsia="Calibri"/>
                      <w:color w:val="00B0F0"/>
                    </w:rPr>
                  </w:pPr>
                  <w:r w:rsidRPr="00BF14AB">
                    <w:rPr>
                      <w:color w:val="00B0F0"/>
                    </w:rPr>
                    <w:t>2 Months from Completion of Facilities</w:t>
                  </w:r>
                </w:p>
              </w:tc>
            </w:tr>
            <w:tr w:rsidR="00936F6B" w:rsidRPr="00BF14AB" w14:paraId="106167F7" w14:textId="77777777" w:rsidTr="00575234">
              <w:trPr>
                <w:trHeight w:hRule="exact" w:val="1117"/>
              </w:trPr>
              <w:tc>
                <w:tcPr>
                  <w:tcW w:w="1395" w:type="dxa"/>
                  <w:tcBorders>
                    <w:top w:val="single" w:sz="5" w:space="0" w:color="000000"/>
                    <w:left w:val="single" w:sz="5" w:space="0" w:color="000000"/>
                    <w:bottom w:val="single" w:sz="5" w:space="0" w:color="000000"/>
                    <w:right w:val="single" w:sz="5" w:space="0" w:color="000000"/>
                  </w:tcBorders>
                </w:tcPr>
                <w:p w14:paraId="7835F23C" w14:textId="77777777" w:rsidR="00B5292B" w:rsidRPr="00BF14AB" w:rsidRDefault="00B5292B" w:rsidP="00B5292B">
                  <w:pPr>
                    <w:pStyle w:val="TableParagraph"/>
                    <w:spacing w:line="250" w:lineRule="exact"/>
                    <w:ind w:left="102"/>
                    <w:jc w:val="center"/>
                    <w:rPr>
                      <w:color w:val="00B0F0"/>
                    </w:rPr>
                  </w:pPr>
                  <w:r w:rsidRPr="00BF14AB">
                    <w:rPr>
                      <w:color w:val="00B0F0"/>
                      <w:spacing w:val="-2"/>
                    </w:rPr>
                    <w:t>CCP-04</w:t>
                  </w:r>
                </w:p>
              </w:tc>
              <w:tc>
                <w:tcPr>
                  <w:tcW w:w="2599" w:type="dxa"/>
                  <w:tcBorders>
                    <w:top w:val="single" w:sz="5" w:space="0" w:color="000000"/>
                    <w:left w:val="single" w:sz="5" w:space="0" w:color="000000"/>
                    <w:bottom w:val="single" w:sz="5" w:space="0" w:color="000000"/>
                    <w:right w:val="single" w:sz="5" w:space="0" w:color="000000"/>
                  </w:tcBorders>
                </w:tcPr>
                <w:p w14:paraId="489AE5E7" w14:textId="77777777" w:rsidR="00B5292B" w:rsidRPr="00BF14AB" w:rsidRDefault="00B5292B" w:rsidP="00B5292B">
                  <w:pPr>
                    <w:pStyle w:val="TableParagraph"/>
                    <w:tabs>
                      <w:tab w:val="left" w:pos="1843"/>
                    </w:tabs>
                    <w:spacing w:line="250" w:lineRule="exact"/>
                    <w:ind w:left="102" w:right="407"/>
                    <w:jc w:val="both"/>
                    <w:rPr>
                      <w:color w:val="00B0F0"/>
                    </w:rPr>
                  </w:pPr>
                  <w:r w:rsidRPr="00BF14AB">
                    <w:rPr>
                      <w:color w:val="00B0F0"/>
                    </w:rPr>
                    <w:t xml:space="preserve">O&amp;M </w:t>
                  </w:r>
                  <w:r w:rsidRPr="00BF14AB">
                    <w:rPr>
                      <w:color w:val="00B0F0"/>
                      <w:spacing w:val="-2"/>
                    </w:rPr>
                    <w:t xml:space="preserve">Manual </w:t>
                  </w:r>
                  <w:r w:rsidRPr="00BF14AB">
                    <w:rPr>
                      <w:color w:val="00B0F0"/>
                      <w:spacing w:val="-1"/>
                    </w:rPr>
                    <w:t>Receipt Certificate</w:t>
                  </w:r>
                </w:p>
              </w:tc>
              <w:tc>
                <w:tcPr>
                  <w:tcW w:w="1998" w:type="dxa"/>
                  <w:tcBorders>
                    <w:top w:val="single" w:sz="5" w:space="0" w:color="000000"/>
                    <w:left w:val="single" w:sz="5" w:space="0" w:color="000000"/>
                    <w:bottom w:val="single" w:sz="5" w:space="0" w:color="000000"/>
                    <w:right w:val="single" w:sz="5" w:space="0" w:color="000000"/>
                  </w:tcBorders>
                </w:tcPr>
                <w:p w14:paraId="79729D5D" w14:textId="77777777" w:rsidR="00B5292B" w:rsidRPr="00BF14AB" w:rsidRDefault="00B5292B" w:rsidP="00B5292B">
                  <w:pPr>
                    <w:pStyle w:val="TableParagraph"/>
                    <w:spacing w:line="250" w:lineRule="exact"/>
                    <w:ind w:left="99" w:right="236"/>
                    <w:jc w:val="both"/>
                    <w:rPr>
                      <w:color w:val="00B0F0"/>
                    </w:rPr>
                  </w:pPr>
                  <w:r w:rsidRPr="00BF14AB">
                    <w:rPr>
                      <w:color w:val="00B0F0"/>
                      <w:spacing w:val="-1"/>
                    </w:rPr>
                    <w:t>Executing Dept./EIC</w:t>
                  </w:r>
                </w:p>
              </w:tc>
              <w:tc>
                <w:tcPr>
                  <w:tcW w:w="2410" w:type="dxa"/>
                  <w:tcBorders>
                    <w:top w:val="single" w:sz="5" w:space="0" w:color="80808C"/>
                    <w:left w:val="single" w:sz="8" w:space="0" w:color="000000"/>
                    <w:bottom w:val="single" w:sz="5" w:space="0" w:color="80808C"/>
                    <w:right w:val="single" w:sz="5" w:space="0" w:color="878793"/>
                  </w:tcBorders>
                </w:tcPr>
                <w:p w14:paraId="3D0BFFCE" w14:textId="77777777" w:rsidR="00B5292B" w:rsidRPr="00BF14AB" w:rsidRDefault="00B5292B" w:rsidP="00575234">
                  <w:pPr>
                    <w:pStyle w:val="TableParagraph"/>
                    <w:tabs>
                      <w:tab w:val="left" w:pos="2123"/>
                    </w:tabs>
                    <w:spacing w:line="250" w:lineRule="exact"/>
                    <w:ind w:left="99" w:right="648"/>
                    <w:jc w:val="both"/>
                    <w:rPr>
                      <w:rFonts w:eastAsia="Calibri"/>
                      <w:color w:val="00B0F0"/>
                    </w:rPr>
                  </w:pPr>
                  <w:r w:rsidRPr="00BF14AB">
                    <w:rPr>
                      <w:color w:val="00B0F0"/>
                    </w:rPr>
                    <w:t>4 Months from Completion of Facilities</w:t>
                  </w:r>
                </w:p>
              </w:tc>
            </w:tr>
            <w:tr w:rsidR="00936F6B" w:rsidRPr="00BF14AB" w14:paraId="24E9BCD3" w14:textId="77777777" w:rsidTr="00575234">
              <w:trPr>
                <w:trHeight w:hRule="exact" w:val="1274"/>
              </w:trPr>
              <w:tc>
                <w:tcPr>
                  <w:tcW w:w="1395" w:type="dxa"/>
                  <w:tcBorders>
                    <w:top w:val="single" w:sz="5" w:space="0" w:color="000000"/>
                    <w:left w:val="single" w:sz="5" w:space="0" w:color="000000"/>
                    <w:bottom w:val="single" w:sz="5" w:space="0" w:color="000000"/>
                    <w:right w:val="single" w:sz="5" w:space="0" w:color="000000"/>
                  </w:tcBorders>
                </w:tcPr>
                <w:p w14:paraId="03DE3850" w14:textId="77777777" w:rsidR="00B5292B" w:rsidRPr="00BF14AB" w:rsidRDefault="00B5292B" w:rsidP="00B5292B">
                  <w:pPr>
                    <w:pStyle w:val="TableParagraph"/>
                    <w:spacing w:line="250" w:lineRule="exact"/>
                    <w:ind w:left="102"/>
                    <w:jc w:val="center"/>
                    <w:rPr>
                      <w:color w:val="00B0F0"/>
                    </w:rPr>
                  </w:pPr>
                  <w:r w:rsidRPr="00BF14AB">
                    <w:rPr>
                      <w:color w:val="00B0F0"/>
                      <w:spacing w:val="-2"/>
                    </w:rPr>
                    <w:t>CCP-05</w:t>
                  </w:r>
                </w:p>
              </w:tc>
              <w:tc>
                <w:tcPr>
                  <w:tcW w:w="2599" w:type="dxa"/>
                  <w:tcBorders>
                    <w:top w:val="single" w:sz="5" w:space="0" w:color="000000"/>
                    <w:left w:val="single" w:sz="5" w:space="0" w:color="000000"/>
                    <w:bottom w:val="single" w:sz="5" w:space="0" w:color="000000"/>
                    <w:right w:val="single" w:sz="5" w:space="0" w:color="000000"/>
                  </w:tcBorders>
                </w:tcPr>
                <w:p w14:paraId="7F2316C5" w14:textId="77777777" w:rsidR="00B5292B" w:rsidRPr="00BF14AB" w:rsidRDefault="00B5292B" w:rsidP="00B5292B">
                  <w:pPr>
                    <w:pStyle w:val="TableParagraph"/>
                    <w:tabs>
                      <w:tab w:val="left" w:pos="1843"/>
                    </w:tabs>
                    <w:spacing w:line="250" w:lineRule="exact"/>
                    <w:ind w:left="102" w:right="407"/>
                    <w:jc w:val="both"/>
                    <w:rPr>
                      <w:color w:val="00B0F0"/>
                    </w:rPr>
                  </w:pPr>
                  <w:r w:rsidRPr="00BF14AB">
                    <w:rPr>
                      <w:color w:val="00B0F0"/>
                      <w:spacing w:val="-1"/>
                    </w:rPr>
                    <w:t>Scope Completion Certificate</w:t>
                  </w:r>
                </w:p>
              </w:tc>
              <w:tc>
                <w:tcPr>
                  <w:tcW w:w="1998" w:type="dxa"/>
                  <w:tcBorders>
                    <w:top w:val="single" w:sz="5" w:space="0" w:color="000000"/>
                    <w:left w:val="single" w:sz="5" w:space="0" w:color="000000"/>
                    <w:bottom w:val="single" w:sz="5" w:space="0" w:color="000000"/>
                    <w:right w:val="single" w:sz="5" w:space="0" w:color="000000"/>
                  </w:tcBorders>
                </w:tcPr>
                <w:p w14:paraId="002D8F3D" w14:textId="77777777" w:rsidR="00B5292B" w:rsidRPr="00BF14AB" w:rsidRDefault="00B5292B" w:rsidP="00B5292B">
                  <w:pPr>
                    <w:pStyle w:val="TableParagraph"/>
                    <w:spacing w:line="250" w:lineRule="exact"/>
                    <w:ind w:left="99" w:right="236"/>
                    <w:jc w:val="both"/>
                    <w:rPr>
                      <w:color w:val="00B0F0"/>
                    </w:rPr>
                  </w:pPr>
                  <w:r w:rsidRPr="00BF14AB">
                    <w:rPr>
                      <w:color w:val="00B0F0"/>
                      <w:spacing w:val="-1"/>
                    </w:rPr>
                    <w:t>Executing Dept./EIC</w:t>
                  </w:r>
                </w:p>
              </w:tc>
              <w:tc>
                <w:tcPr>
                  <w:tcW w:w="2410" w:type="dxa"/>
                  <w:tcBorders>
                    <w:top w:val="single" w:sz="5" w:space="0" w:color="80808C"/>
                    <w:left w:val="single" w:sz="8" w:space="0" w:color="000000"/>
                    <w:bottom w:val="single" w:sz="5" w:space="0" w:color="80808C"/>
                    <w:right w:val="single" w:sz="5" w:space="0" w:color="878793"/>
                  </w:tcBorders>
                </w:tcPr>
                <w:p w14:paraId="6EDCBA73" w14:textId="77777777" w:rsidR="00B5292B" w:rsidRPr="00BF14AB" w:rsidRDefault="00B5292B" w:rsidP="00575234">
                  <w:pPr>
                    <w:pStyle w:val="TableParagraph"/>
                    <w:tabs>
                      <w:tab w:val="left" w:pos="2123"/>
                    </w:tabs>
                    <w:spacing w:line="250" w:lineRule="exact"/>
                    <w:ind w:left="99" w:right="648"/>
                    <w:jc w:val="both"/>
                    <w:rPr>
                      <w:rFonts w:eastAsia="Calibri"/>
                      <w:color w:val="00B0F0"/>
                    </w:rPr>
                  </w:pPr>
                  <w:r w:rsidRPr="00BF14AB">
                    <w:rPr>
                      <w:color w:val="00B0F0"/>
                    </w:rPr>
                    <w:t>8 Months from Completion of Facilities</w:t>
                  </w:r>
                </w:p>
              </w:tc>
            </w:tr>
            <w:tr w:rsidR="00936F6B" w:rsidRPr="00BF14AB" w14:paraId="2DD5A7A7" w14:textId="77777777" w:rsidTr="00575234">
              <w:trPr>
                <w:trHeight w:hRule="exact" w:val="1137"/>
              </w:trPr>
              <w:tc>
                <w:tcPr>
                  <w:tcW w:w="1395" w:type="dxa"/>
                  <w:tcBorders>
                    <w:top w:val="single" w:sz="5" w:space="0" w:color="000000"/>
                    <w:left w:val="single" w:sz="5" w:space="0" w:color="000000"/>
                    <w:bottom w:val="single" w:sz="5" w:space="0" w:color="000000"/>
                    <w:right w:val="single" w:sz="5" w:space="0" w:color="000000"/>
                  </w:tcBorders>
                </w:tcPr>
                <w:p w14:paraId="35FDB3DC" w14:textId="77777777" w:rsidR="00B5292B" w:rsidRPr="00BF14AB" w:rsidRDefault="00B5292B" w:rsidP="00B5292B">
                  <w:pPr>
                    <w:pStyle w:val="TableParagraph"/>
                    <w:spacing w:line="250" w:lineRule="exact"/>
                    <w:ind w:left="102"/>
                    <w:jc w:val="center"/>
                    <w:rPr>
                      <w:color w:val="00B0F0"/>
                    </w:rPr>
                  </w:pPr>
                  <w:r w:rsidRPr="00BF14AB">
                    <w:rPr>
                      <w:color w:val="00B0F0"/>
                      <w:spacing w:val="-2"/>
                    </w:rPr>
                    <w:t>CCP-06</w:t>
                  </w:r>
                </w:p>
              </w:tc>
              <w:tc>
                <w:tcPr>
                  <w:tcW w:w="2599" w:type="dxa"/>
                  <w:tcBorders>
                    <w:top w:val="single" w:sz="5" w:space="0" w:color="000000"/>
                    <w:left w:val="single" w:sz="5" w:space="0" w:color="000000"/>
                    <w:bottom w:val="single" w:sz="5" w:space="0" w:color="000000"/>
                    <w:right w:val="single" w:sz="5" w:space="0" w:color="000000"/>
                  </w:tcBorders>
                </w:tcPr>
                <w:p w14:paraId="60E9C427" w14:textId="77777777" w:rsidR="00B5292B" w:rsidRPr="00BF14AB" w:rsidRDefault="00B5292B" w:rsidP="00B5292B">
                  <w:pPr>
                    <w:pStyle w:val="TableParagraph"/>
                    <w:tabs>
                      <w:tab w:val="left" w:pos="1843"/>
                    </w:tabs>
                    <w:spacing w:line="250" w:lineRule="exact"/>
                    <w:ind w:left="102" w:right="407"/>
                    <w:jc w:val="both"/>
                    <w:rPr>
                      <w:color w:val="00B0F0"/>
                    </w:rPr>
                  </w:pPr>
                  <w:r w:rsidRPr="00BF14AB">
                    <w:rPr>
                      <w:color w:val="00B0F0"/>
                      <w:spacing w:val="-1"/>
                    </w:rPr>
                    <w:t xml:space="preserve">Liquidated Damages </w:t>
                  </w:r>
                  <w:r w:rsidRPr="00BF14AB">
                    <w:rPr>
                      <w:color w:val="00B0F0"/>
                    </w:rPr>
                    <w:t>for</w:t>
                  </w:r>
                  <w:r w:rsidRPr="00BF14AB">
                    <w:rPr>
                      <w:color w:val="00B0F0"/>
                      <w:spacing w:val="-1"/>
                    </w:rPr>
                    <w:t xml:space="preserve"> Delay </w:t>
                  </w:r>
                  <w:r w:rsidRPr="00BF14AB">
                    <w:rPr>
                      <w:color w:val="00B0F0"/>
                    </w:rPr>
                    <w:t>Certificate</w:t>
                  </w:r>
                </w:p>
              </w:tc>
              <w:tc>
                <w:tcPr>
                  <w:tcW w:w="1998" w:type="dxa"/>
                  <w:tcBorders>
                    <w:top w:val="single" w:sz="5" w:space="0" w:color="000000"/>
                    <w:left w:val="single" w:sz="5" w:space="0" w:color="000000"/>
                    <w:bottom w:val="single" w:sz="5" w:space="0" w:color="000000"/>
                    <w:right w:val="single" w:sz="5" w:space="0" w:color="000000"/>
                  </w:tcBorders>
                </w:tcPr>
                <w:p w14:paraId="03170615" w14:textId="77777777" w:rsidR="00B5292B" w:rsidRPr="00BF14AB" w:rsidRDefault="00B5292B" w:rsidP="00B5292B">
                  <w:pPr>
                    <w:pStyle w:val="TableParagraph"/>
                    <w:spacing w:line="250" w:lineRule="exact"/>
                    <w:ind w:left="99" w:right="236"/>
                    <w:jc w:val="both"/>
                    <w:rPr>
                      <w:color w:val="00B0F0"/>
                    </w:rPr>
                  </w:pPr>
                  <w:r w:rsidRPr="00BF14AB">
                    <w:rPr>
                      <w:color w:val="00B0F0"/>
                      <w:spacing w:val="-1"/>
                    </w:rPr>
                    <w:t>Executing Dept./EIC</w:t>
                  </w:r>
                </w:p>
              </w:tc>
              <w:tc>
                <w:tcPr>
                  <w:tcW w:w="2410" w:type="dxa"/>
                  <w:tcBorders>
                    <w:top w:val="single" w:sz="5" w:space="0" w:color="000000"/>
                    <w:left w:val="single" w:sz="5" w:space="0" w:color="000000"/>
                    <w:bottom w:val="single" w:sz="5" w:space="0" w:color="000000"/>
                    <w:right w:val="single" w:sz="5" w:space="0" w:color="000000"/>
                  </w:tcBorders>
                </w:tcPr>
                <w:p w14:paraId="2550F50D" w14:textId="77777777" w:rsidR="00B5292B" w:rsidRPr="00BF14AB" w:rsidRDefault="00B5292B" w:rsidP="00575234">
                  <w:pPr>
                    <w:pStyle w:val="TableParagraph"/>
                    <w:tabs>
                      <w:tab w:val="left" w:pos="2123"/>
                    </w:tabs>
                    <w:spacing w:line="250" w:lineRule="exact"/>
                    <w:ind w:left="99" w:right="648"/>
                    <w:jc w:val="both"/>
                    <w:rPr>
                      <w:color w:val="00B0F0"/>
                    </w:rPr>
                  </w:pPr>
                  <w:r w:rsidRPr="00BF14AB">
                    <w:rPr>
                      <w:color w:val="00B0F0"/>
                    </w:rPr>
                    <w:t>7 Months from Completion of Facilities</w:t>
                  </w:r>
                </w:p>
              </w:tc>
            </w:tr>
            <w:tr w:rsidR="00936F6B" w:rsidRPr="00BF14AB" w14:paraId="7AC029D5" w14:textId="77777777" w:rsidTr="00575234">
              <w:trPr>
                <w:trHeight w:hRule="exact" w:val="1688"/>
              </w:trPr>
              <w:tc>
                <w:tcPr>
                  <w:tcW w:w="1395" w:type="dxa"/>
                  <w:tcBorders>
                    <w:top w:val="single" w:sz="5" w:space="0" w:color="000000"/>
                    <w:left w:val="single" w:sz="5" w:space="0" w:color="000000"/>
                    <w:bottom w:val="single" w:sz="5" w:space="0" w:color="000000"/>
                    <w:right w:val="single" w:sz="5" w:space="0" w:color="000000"/>
                  </w:tcBorders>
                </w:tcPr>
                <w:p w14:paraId="788D776C" w14:textId="77777777" w:rsidR="00B5292B" w:rsidRPr="00BF14AB" w:rsidRDefault="00B5292B" w:rsidP="00B5292B">
                  <w:pPr>
                    <w:pStyle w:val="TableParagraph"/>
                    <w:spacing w:line="250" w:lineRule="exact"/>
                    <w:ind w:left="102"/>
                    <w:jc w:val="center"/>
                    <w:rPr>
                      <w:color w:val="00B0F0"/>
                    </w:rPr>
                  </w:pPr>
                  <w:r w:rsidRPr="00BF14AB">
                    <w:rPr>
                      <w:color w:val="00B0F0"/>
                      <w:spacing w:val="-2"/>
                    </w:rPr>
                    <w:t>CCP-07</w:t>
                  </w:r>
                </w:p>
              </w:tc>
              <w:tc>
                <w:tcPr>
                  <w:tcW w:w="2599" w:type="dxa"/>
                  <w:tcBorders>
                    <w:top w:val="single" w:sz="5" w:space="0" w:color="000000"/>
                    <w:left w:val="single" w:sz="5" w:space="0" w:color="000000"/>
                    <w:bottom w:val="single" w:sz="5" w:space="0" w:color="000000"/>
                    <w:right w:val="single" w:sz="5" w:space="0" w:color="000000"/>
                  </w:tcBorders>
                </w:tcPr>
                <w:p w14:paraId="662B6E8E" w14:textId="77777777" w:rsidR="00B5292B" w:rsidRPr="00BF14AB" w:rsidRDefault="00B5292B" w:rsidP="00B5292B">
                  <w:pPr>
                    <w:pStyle w:val="TableParagraph"/>
                    <w:tabs>
                      <w:tab w:val="left" w:pos="1843"/>
                    </w:tabs>
                    <w:spacing w:before="1" w:line="252" w:lineRule="exact"/>
                    <w:ind w:left="102" w:right="407"/>
                    <w:jc w:val="both"/>
                    <w:rPr>
                      <w:color w:val="00B0F0"/>
                    </w:rPr>
                  </w:pPr>
                  <w:r w:rsidRPr="00BF14AB">
                    <w:rPr>
                      <w:color w:val="00B0F0"/>
                      <w:spacing w:val="-1"/>
                    </w:rPr>
                    <w:t>Shortfall in Equipment  Performance Certificate</w:t>
                  </w:r>
                </w:p>
              </w:tc>
              <w:tc>
                <w:tcPr>
                  <w:tcW w:w="1998" w:type="dxa"/>
                  <w:tcBorders>
                    <w:top w:val="single" w:sz="5" w:space="0" w:color="000000"/>
                    <w:left w:val="single" w:sz="5" w:space="0" w:color="000000"/>
                    <w:bottom w:val="single" w:sz="5" w:space="0" w:color="000000"/>
                    <w:right w:val="single" w:sz="5" w:space="0" w:color="000000"/>
                  </w:tcBorders>
                </w:tcPr>
                <w:p w14:paraId="2B3D3566" w14:textId="77777777" w:rsidR="00B5292B" w:rsidRPr="00BF14AB" w:rsidRDefault="00B5292B" w:rsidP="00B5292B">
                  <w:pPr>
                    <w:pStyle w:val="TableParagraph"/>
                    <w:spacing w:line="250" w:lineRule="exact"/>
                    <w:ind w:left="99" w:right="236"/>
                    <w:jc w:val="both"/>
                    <w:rPr>
                      <w:color w:val="00B0F0"/>
                    </w:rPr>
                  </w:pPr>
                  <w:r w:rsidRPr="00BF14AB">
                    <w:rPr>
                      <w:color w:val="00B0F0"/>
                      <w:spacing w:val="-1"/>
                    </w:rPr>
                    <w:t>Executing Dept./EIC</w:t>
                  </w:r>
                </w:p>
              </w:tc>
              <w:tc>
                <w:tcPr>
                  <w:tcW w:w="2410" w:type="dxa"/>
                  <w:tcBorders>
                    <w:top w:val="single" w:sz="5" w:space="0" w:color="000000"/>
                    <w:left w:val="single" w:sz="5" w:space="0" w:color="000000"/>
                    <w:bottom w:val="single" w:sz="5" w:space="0" w:color="000000"/>
                    <w:right w:val="single" w:sz="5" w:space="0" w:color="000000"/>
                  </w:tcBorders>
                </w:tcPr>
                <w:p w14:paraId="66364E8A" w14:textId="77777777" w:rsidR="00B5292B" w:rsidRPr="00BF14AB" w:rsidRDefault="00B5292B" w:rsidP="00575234">
                  <w:pPr>
                    <w:pStyle w:val="TableParagraph"/>
                    <w:tabs>
                      <w:tab w:val="left" w:pos="2123"/>
                    </w:tabs>
                    <w:spacing w:line="250" w:lineRule="exact"/>
                    <w:ind w:left="99" w:right="648"/>
                    <w:jc w:val="both"/>
                    <w:rPr>
                      <w:color w:val="00B0F0"/>
                      <w:spacing w:val="-1"/>
                    </w:rPr>
                  </w:pPr>
                  <w:r w:rsidRPr="00BF14AB">
                    <w:rPr>
                      <w:color w:val="00B0F0"/>
                      <w:spacing w:val="-1"/>
                    </w:rPr>
                    <w:t>5 Months from Performance and</w:t>
                  </w:r>
                </w:p>
                <w:p w14:paraId="4C6FDEB8" w14:textId="77777777" w:rsidR="00B5292B" w:rsidRPr="00BF14AB" w:rsidRDefault="00B5292B" w:rsidP="00575234">
                  <w:pPr>
                    <w:pStyle w:val="TableParagraph"/>
                    <w:tabs>
                      <w:tab w:val="left" w:pos="2123"/>
                    </w:tabs>
                    <w:spacing w:line="250" w:lineRule="exact"/>
                    <w:ind w:left="99" w:right="648"/>
                    <w:jc w:val="both"/>
                    <w:rPr>
                      <w:color w:val="00B0F0"/>
                      <w:spacing w:val="-1"/>
                    </w:rPr>
                  </w:pPr>
                  <w:r w:rsidRPr="00BF14AB">
                    <w:rPr>
                      <w:color w:val="00B0F0"/>
                      <w:spacing w:val="-1"/>
                    </w:rPr>
                    <w:t>Guarantee (PG) Tests</w:t>
                  </w:r>
                </w:p>
              </w:tc>
            </w:tr>
            <w:tr w:rsidR="00936F6B" w:rsidRPr="00BF14AB" w14:paraId="6B0AC088" w14:textId="77777777" w:rsidTr="00575234">
              <w:trPr>
                <w:trHeight w:hRule="exact" w:val="1135"/>
              </w:trPr>
              <w:tc>
                <w:tcPr>
                  <w:tcW w:w="1395" w:type="dxa"/>
                  <w:tcBorders>
                    <w:top w:val="single" w:sz="5" w:space="0" w:color="000000"/>
                    <w:left w:val="single" w:sz="5" w:space="0" w:color="000000"/>
                    <w:bottom w:val="single" w:sz="5" w:space="0" w:color="000000"/>
                    <w:right w:val="single" w:sz="5" w:space="0" w:color="000000"/>
                  </w:tcBorders>
                </w:tcPr>
                <w:p w14:paraId="3911CD49" w14:textId="77777777" w:rsidR="00B5292B" w:rsidRPr="00BF14AB" w:rsidRDefault="00B5292B" w:rsidP="00B5292B">
                  <w:pPr>
                    <w:pStyle w:val="TableParagraph"/>
                    <w:spacing w:line="250" w:lineRule="exact"/>
                    <w:ind w:left="102"/>
                    <w:jc w:val="center"/>
                    <w:rPr>
                      <w:color w:val="00B0F0"/>
                    </w:rPr>
                  </w:pPr>
                  <w:r w:rsidRPr="00BF14AB">
                    <w:rPr>
                      <w:color w:val="00B0F0"/>
                      <w:spacing w:val="-2"/>
                    </w:rPr>
                    <w:t>CCP-08</w:t>
                  </w:r>
                </w:p>
              </w:tc>
              <w:tc>
                <w:tcPr>
                  <w:tcW w:w="2599" w:type="dxa"/>
                  <w:tcBorders>
                    <w:top w:val="single" w:sz="5" w:space="0" w:color="000000"/>
                    <w:left w:val="single" w:sz="5" w:space="0" w:color="000000"/>
                    <w:bottom w:val="single" w:sz="5" w:space="0" w:color="000000"/>
                    <w:right w:val="single" w:sz="5" w:space="0" w:color="000000"/>
                  </w:tcBorders>
                </w:tcPr>
                <w:p w14:paraId="7AFD3B90" w14:textId="77777777" w:rsidR="00B5292B" w:rsidRPr="00BF14AB" w:rsidRDefault="00B5292B" w:rsidP="00B5292B">
                  <w:pPr>
                    <w:pStyle w:val="TableParagraph"/>
                    <w:tabs>
                      <w:tab w:val="left" w:pos="1843"/>
                    </w:tabs>
                    <w:spacing w:line="250" w:lineRule="exact"/>
                    <w:ind w:left="102" w:right="407"/>
                    <w:jc w:val="both"/>
                    <w:rPr>
                      <w:color w:val="00B0F0"/>
                      <w:spacing w:val="-1"/>
                    </w:rPr>
                  </w:pPr>
                  <w:r w:rsidRPr="00BF14AB">
                    <w:rPr>
                      <w:color w:val="00B0F0"/>
                      <w:spacing w:val="-1"/>
                    </w:rPr>
                    <w:t>“Material Reconciliation” Certificate</w:t>
                  </w:r>
                </w:p>
                <w:p w14:paraId="5FE2FF8B" w14:textId="77777777" w:rsidR="00B5292B" w:rsidRPr="00BF14AB" w:rsidRDefault="00B5292B" w:rsidP="00B5292B">
                  <w:pPr>
                    <w:pStyle w:val="TableParagraph"/>
                    <w:tabs>
                      <w:tab w:val="left" w:pos="1843"/>
                    </w:tabs>
                    <w:spacing w:line="250" w:lineRule="exact"/>
                    <w:ind w:left="102" w:right="407"/>
                    <w:jc w:val="both"/>
                    <w:rPr>
                      <w:color w:val="00B0F0"/>
                      <w:spacing w:val="-1"/>
                    </w:rPr>
                  </w:pPr>
                </w:p>
                <w:p w14:paraId="227257A2" w14:textId="77777777" w:rsidR="00B5292B" w:rsidRPr="00BF14AB" w:rsidRDefault="00B5292B" w:rsidP="00B5292B">
                  <w:pPr>
                    <w:pStyle w:val="TableParagraph"/>
                    <w:tabs>
                      <w:tab w:val="left" w:pos="1843"/>
                    </w:tabs>
                    <w:spacing w:line="250" w:lineRule="exact"/>
                    <w:ind w:left="102" w:right="407"/>
                    <w:jc w:val="both"/>
                    <w:rPr>
                      <w:color w:val="00B0F0"/>
                      <w:spacing w:val="-1"/>
                    </w:rPr>
                  </w:pPr>
                </w:p>
                <w:p w14:paraId="1798970E" w14:textId="77777777" w:rsidR="00B5292B" w:rsidRPr="00BF14AB" w:rsidRDefault="00B5292B" w:rsidP="00B5292B">
                  <w:pPr>
                    <w:pStyle w:val="TableParagraph"/>
                    <w:tabs>
                      <w:tab w:val="left" w:pos="1843"/>
                    </w:tabs>
                    <w:spacing w:line="250" w:lineRule="exact"/>
                    <w:ind w:left="102" w:right="407"/>
                    <w:jc w:val="both"/>
                    <w:rPr>
                      <w:color w:val="00B0F0"/>
                    </w:rPr>
                  </w:pPr>
                </w:p>
              </w:tc>
              <w:tc>
                <w:tcPr>
                  <w:tcW w:w="1998" w:type="dxa"/>
                  <w:tcBorders>
                    <w:top w:val="single" w:sz="5" w:space="0" w:color="000000"/>
                    <w:left w:val="single" w:sz="5" w:space="0" w:color="000000"/>
                    <w:bottom w:val="single" w:sz="5" w:space="0" w:color="000000"/>
                    <w:right w:val="single" w:sz="5" w:space="0" w:color="000000"/>
                  </w:tcBorders>
                </w:tcPr>
                <w:p w14:paraId="53E7A636" w14:textId="77777777" w:rsidR="00B5292B" w:rsidRPr="00BF14AB" w:rsidRDefault="00B5292B" w:rsidP="00B5292B">
                  <w:pPr>
                    <w:pStyle w:val="TableParagraph"/>
                    <w:spacing w:line="249" w:lineRule="exact"/>
                    <w:ind w:left="99" w:right="236"/>
                    <w:jc w:val="both"/>
                    <w:rPr>
                      <w:color w:val="00B0F0"/>
                    </w:rPr>
                  </w:pPr>
                  <w:r w:rsidRPr="00BF14AB">
                    <w:rPr>
                      <w:color w:val="00B0F0"/>
                      <w:spacing w:val="-1"/>
                    </w:rPr>
                    <w:t>Executing Dept./EIC</w:t>
                  </w:r>
                </w:p>
                <w:p w14:paraId="78E0534F" w14:textId="77777777" w:rsidR="00B5292B" w:rsidRPr="00BF14AB" w:rsidRDefault="00B5292B" w:rsidP="00B5292B">
                  <w:pPr>
                    <w:pStyle w:val="TableParagraph"/>
                    <w:ind w:left="99" w:right="236"/>
                    <w:jc w:val="both"/>
                    <w:rPr>
                      <w:color w:val="00B0F0"/>
                    </w:rPr>
                  </w:pPr>
                  <w:r w:rsidRPr="00BF14AB">
                    <w:rPr>
                      <w:color w:val="00B0F0"/>
                    </w:rPr>
                    <w:t xml:space="preserve">&amp; </w:t>
                  </w:r>
                  <w:r w:rsidRPr="00BF14AB">
                    <w:rPr>
                      <w:color w:val="00B0F0"/>
                      <w:spacing w:val="-1"/>
                    </w:rPr>
                    <w:t>Site Materials Mgmt.</w:t>
                  </w:r>
                </w:p>
              </w:tc>
              <w:tc>
                <w:tcPr>
                  <w:tcW w:w="2410" w:type="dxa"/>
                  <w:tcBorders>
                    <w:top w:val="single" w:sz="5" w:space="0" w:color="000000"/>
                    <w:left w:val="single" w:sz="5" w:space="0" w:color="000000"/>
                    <w:bottom w:val="single" w:sz="5" w:space="0" w:color="000000"/>
                    <w:right w:val="single" w:sz="5" w:space="0" w:color="000000"/>
                  </w:tcBorders>
                </w:tcPr>
                <w:p w14:paraId="50E8FAE7" w14:textId="77777777" w:rsidR="00B5292B" w:rsidRPr="00BF14AB" w:rsidRDefault="00B5292B" w:rsidP="00575234">
                  <w:pPr>
                    <w:pStyle w:val="TableParagraph"/>
                    <w:tabs>
                      <w:tab w:val="left" w:pos="2123"/>
                    </w:tabs>
                    <w:spacing w:line="249" w:lineRule="exact"/>
                    <w:ind w:left="99" w:right="648"/>
                    <w:jc w:val="both"/>
                    <w:rPr>
                      <w:color w:val="00B0F0"/>
                    </w:rPr>
                  </w:pPr>
                  <w:r w:rsidRPr="00BF14AB">
                    <w:rPr>
                      <w:color w:val="00B0F0"/>
                    </w:rPr>
                    <w:t>6 Months from Completion of Facilities</w:t>
                  </w:r>
                </w:p>
                <w:p w14:paraId="14EE5DD7" w14:textId="77777777" w:rsidR="00B5292B" w:rsidRPr="00BF14AB" w:rsidRDefault="00B5292B" w:rsidP="00575234">
                  <w:pPr>
                    <w:pStyle w:val="TableParagraph"/>
                    <w:tabs>
                      <w:tab w:val="left" w:pos="2123"/>
                    </w:tabs>
                    <w:spacing w:line="249" w:lineRule="exact"/>
                    <w:ind w:left="99" w:right="648"/>
                    <w:jc w:val="both"/>
                    <w:rPr>
                      <w:color w:val="00B0F0"/>
                    </w:rPr>
                  </w:pPr>
                </w:p>
                <w:p w14:paraId="1792C67E" w14:textId="77777777" w:rsidR="00B5292B" w:rsidRPr="00BF14AB" w:rsidRDefault="00B5292B" w:rsidP="00575234">
                  <w:pPr>
                    <w:pStyle w:val="TableParagraph"/>
                    <w:tabs>
                      <w:tab w:val="left" w:pos="2123"/>
                    </w:tabs>
                    <w:spacing w:line="249" w:lineRule="exact"/>
                    <w:ind w:left="99" w:right="648"/>
                    <w:jc w:val="both"/>
                    <w:rPr>
                      <w:color w:val="00B0F0"/>
                    </w:rPr>
                  </w:pPr>
                </w:p>
                <w:p w14:paraId="74D58AE4" w14:textId="77777777" w:rsidR="00B5292B" w:rsidRPr="00BF14AB" w:rsidRDefault="00B5292B" w:rsidP="00575234">
                  <w:pPr>
                    <w:pStyle w:val="TableParagraph"/>
                    <w:tabs>
                      <w:tab w:val="left" w:pos="2123"/>
                    </w:tabs>
                    <w:spacing w:line="249" w:lineRule="exact"/>
                    <w:ind w:left="99" w:right="648"/>
                    <w:jc w:val="both"/>
                    <w:rPr>
                      <w:color w:val="00B0F0"/>
                    </w:rPr>
                  </w:pPr>
                </w:p>
                <w:p w14:paraId="3F3E32BB" w14:textId="77777777" w:rsidR="00B5292B" w:rsidRPr="00BF14AB" w:rsidRDefault="00B5292B" w:rsidP="00575234">
                  <w:pPr>
                    <w:pStyle w:val="TableParagraph"/>
                    <w:tabs>
                      <w:tab w:val="left" w:pos="2123"/>
                    </w:tabs>
                    <w:spacing w:line="249" w:lineRule="exact"/>
                    <w:ind w:left="99" w:right="648"/>
                    <w:jc w:val="both"/>
                    <w:rPr>
                      <w:color w:val="00B0F0"/>
                    </w:rPr>
                  </w:pPr>
                </w:p>
                <w:p w14:paraId="502D0AF9" w14:textId="77777777" w:rsidR="00B5292B" w:rsidRPr="00BF14AB" w:rsidRDefault="00B5292B" w:rsidP="00575234">
                  <w:pPr>
                    <w:pStyle w:val="TableParagraph"/>
                    <w:tabs>
                      <w:tab w:val="left" w:pos="2123"/>
                    </w:tabs>
                    <w:spacing w:line="249" w:lineRule="exact"/>
                    <w:ind w:left="99" w:right="648"/>
                    <w:jc w:val="both"/>
                    <w:rPr>
                      <w:color w:val="00B0F0"/>
                      <w:spacing w:val="-1"/>
                    </w:rPr>
                  </w:pPr>
                </w:p>
              </w:tc>
            </w:tr>
            <w:tr w:rsidR="00936F6B" w:rsidRPr="00BF14AB" w14:paraId="28A02F42" w14:textId="77777777" w:rsidTr="00575234">
              <w:trPr>
                <w:trHeight w:hRule="exact" w:val="854"/>
              </w:trPr>
              <w:tc>
                <w:tcPr>
                  <w:tcW w:w="1395" w:type="dxa"/>
                  <w:tcBorders>
                    <w:top w:val="single" w:sz="5" w:space="0" w:color="000000"/>
                    <w:left w:val="single" w:sz="5" w:space="0" w:color="000000"/>
                    <w:bottom w:val="single" w:sz="5" w:space="0" w:color="000000"/>
                    <w:right w:val="single" w:sz="5" w:space="0" w:color="000000"/>
                  </w:tcBorders>
                </w:tcPr>
                <w:p w14:paraId="16890597" w14:textId="77777777" w:rsidR="00B5292B" w:rsidRPr="00BF14AB" w:rsidRDefault="00B5292B" w:rsidP="00B5292B">
                  <w:pPr>
                    <w:pStyle w:val="TableParagraph"/>
                    <w:spacing w:line="250" w:lineRule="exact"/>
                    <w:ind w:left="102"/>
                    <w:jc w:val="center"/>
                    <w:rPr>
                      <w:color w:val="00B0F0"/>
                    </w:rPr>
                  </w:pPr>
                  <w:r w:rsidRPr="00BF14AB">
                    <w:rPr>
                      <w:color w:val="00B0F0"/>
                      <w:spacing w:val="-2"/>
                    </w:rPr>
                    <w:t>CCP-09</w:t>
                  </w:r>
                </w:p>
              </w:tc>
              <w:tc>
                <w:tcPr>
                  <w:tcW w:w="2599" w:type="dxa"/>
                  <w:tcBorders>
                    <w:top w:val="single" w:sz="5" w:space="0" w:color="000000"/>
                    <w:left w:val="single" w:sz="5" w:space="0" w:color="000000"/>
                    <w:bottom w:val="single" w:sz="5" w:space="0" w:color="000000"/>
                    <w:right w:val="single" w:sz="5" w:space="0" w:color="000000"/>
                  </w:tcBorders>
                </w:tcPr>
                <w:p w14:paraId="21A81FCA" w14:textId="77777777" w:rsidR="00B5292B" w:rsidRPr="00BF14AB" w:rsidRDefault="00B5292B" w:rsidP="00B5292B">
                  <w:pPr>
                    <w:pStyle w:val="TableParagraph"/>
                    <w:tabs>
                      <w:tab w:val="left" w:pos="1843"/>
                    </w:tabs>
                    <w:spacing w:line="250" w:lineRule="exact"/>
                    <w:ind w:left="102" w:right="407"/>
                    <w:jc w:val="both"/>
                    <w:rPr>
                      <w:color w:val="00B0F0"/>
                    </w:rPr>
                  </w:pPr>
                  <w:r w:rsidRPr="00BF14AB">
                    <w:rPr>
                      <w:color w:val="00B0F0"/>
                      <w:spacing w:val="-1"/>
                    </w:rPr>
                    <w:t>“Payment Reconciliation” Certificate</w:t>
                  </w:r>
                </w:p>
              </w:tc>
              <w:tc>
                <w:tcPr>
                  <w:tcW w:w="1998" w:type="dxa"/>
                  <w:tcBorders>
                    <w:top w:val="single" w:sz="5" w:space="0" w:color="000000"/>
                    <w:left w:val="single" w:sz="5" w:space="0" w:color="000000"/>
                    <w:bottom w:val="single" w:sz="5" w:space="0" w:color="000000"/>
                    <w:right w:val="single" w:sz="5" w:space="0" w:color="000000"/>
                  </w:tcBorders>
                </w:tcPr>
                <w:p w14:paraId="49D8491F" w14:textId="77777777" w:rsidR="00B5292B" w:rsidRPr="00BF14AB" w:rsidRDefault="00B5292B" w:rsidP="00B5292B">
                  <w:pPr>
                    <w:pStyle w:val="TableParagraph"/>
                    <w:spacing w:line="250" w:lineRule="exact"/>
                    <w:ind w:left="99" w:right="236"/>
                    <w:jc w:val="both"/>
                    <w:rPr>
                      <w:color w:val="00B0F0"/>
                    </w:rPr>
                  </w:pPr>
                  <w:r w:rsidRPr="00BF14AB">
                    <w:rPr>
                      <w:color w:val="00B0F0"/>
                      <w:spacing w:val="-1"/>
                    </w:rPr>
                    <w:t>Finance</w:t>
                  </w:r>
                </w:p>
              </w:tc>
              <w:tc>
                <w:tcPr>
                  <w:tcW w:w="2410" w:type="dxa"/>
                  <w:tcBorders>
                    <w:top w:val="single" w:sz="5" w:space="0" w:color="000000"/>
                    <w:left w:val="single" w:sz="5" w:space="0" w:color="000000"/>
                    <w:bottom w:val="single" w:sz="5" w:space="0" w:color="000000"/>
                    <w:right w:val="single" w:sz="5" w:space="0" w:color="000000"/>
                  </w:tcBorders>
                </w:tcPr>
                <w:p w14:paraId="097A01B5" w14:textId="77777777" w:rsidR="00B5292B" w:rsidRPr="00BF14AB" w:rsidRDefault="00B5292B" w:rsidP="00575234">
                  <w:pPr>
                    <w:pStyle w:val="TableParagraph"/>
                    <w:tabs>
                      <w:tab w:val="left" w:pos="2123"/>
                    </w:tabs>
                    <w:spacing w:line="250" w:lineRule="exact"/>
                    <w:ind w:left="99" w:right="648"/>
                    <w:jc w:val="both"/>
                    <w:rPr>
                      <w:color w:val="00B0F0"/>
                      <w:spacing w:val="-1"/>
                    </w:rPr>
                  </w:pPr>
                  <w:r w:rsidRPr="00BF14AB">
                    <w:rPr>
                      <w:color w:val="00B0F0"/>
                    </w:rPr>
                    <w:t>6 Months from Completion of Facilities</w:t>
                  </w:r>
                </w:p>
              </w:tc>
            </w:tr>
            <w:tr w:rsidR="00936F6B" w:rsidRPr="00BF14AB" w14:paraId="32FC89D8" w14:textId="77777777" w:rsidTr="00575234">
              <w:trPr>
                <w:trHeight w:hRule="exact" w:val="1763"/>
              </w:trPr>
              <w:tc>
                <w:tcPr>
                  <w:tcW w:w="1395" w:type="dxa"/>
                  <w:tcBorders>
                    <w:top w:val="single" w:sz="5" w:space="0" w:color="000000"/>
                    <w:left w:val="single" w:sz="5" w:space="0" w:color="000000"/>
                    <w:bottom w:val="single" w:sz="5" w:space="0" w:color="000000"/>
                    <w:right w:val="single" w:sz="5" w:space="0" w:color="000000"/>
                  </w:tcBorders>
                </w:tcPr>
                <w:p w14:paraId="2441BACA" w14:textId="77777777" w:rsidR="00B5292B" w:rsidRPr="00BF14AB" w:rsidRDefault="00B5292B" w:rsidP="00B5292B">
                  <w:pPr>
                    <w:pStyle w:val="TableParagraph"/>
                    <w:spacing w:line="250" w:lineRule="exact"/>
                    <w:ind w:left="102"/>
                    <w:jc w:val="center"/>
                    <w:rPr>
                      <w:color w:val="00B0F0"/>
                    </w:rPr>
                  </w:pPr>
                  <w:r w:rsidRPr="00BF14AB">
                    <w:rPr>
                      <w:color w:val="00B0F0"/>
                      <w:spacing w:val="-2"/>
                    </w:rPr>
                    <w:t>CCP-10</w:t>
                  </w:r>
                </w:p>
              </w:tc>
              <w:tc>
                <w:tcPr>
                  <w:tcW w:w="2599" w:type="dxa"/>
                  <w:tcBorders>
                    <w:top w:val="single" w:sz="5" w:space="0" w:color="000000"/>
                    <w:left w:val="single" w:sz="5" w:space="0" w:color="000000"/>
                    <w:bottom w:val="single" w:sz="5" w:space="0" w:color="000000"/>
                    <w:right w:val="single" w:sz="5" w:space="0" w:color="000000"/>
                  </w:tcBorders>
                </w:tcPr>
                <w:p w14:paraId="08A799A0" w14:textId="77777777" w:rsidR="00B5292B" w:rsidRPr="00BF14AB" w:rsidRDefault="00B5292B" w:rsidP="00B5292B">
                  <w:pPr>
                    <w:pStyle w:val="TableParagraph"/>
                    <w:tabs>
                      <w:tab w:val="left" w:pos="1843"/>
                    </w:tabs>
                    <w:ind w:left="102" w:right="407"/>
                    <w:jc w:val="both"/>
                    <w:rPr>
                      <w:color w:val="00B0F0"/>
                    </w:rPr>
                  </w:pPr>
                  <w:r w:rsidRPr="00BF14AB">
                    <w:rPr>
                      <w:color w:val="00B0F0"/>
                      <w:spacing w:val="-1"/>
                    </w:rPr>
                    <w:t xml:space="preserve">Certificate regarding </w:t>
                  </w:r>
                  <w:proofErr w:type="spellStart"/>
                  <w:r w:rsidRPr="00BF14AB">
                    <w:rPr>
                      <w:color w:val="00B0F0"/>
                      <w:spacing w:val="-2"/>
                    </w:rPr>
                    <w:t>Labour</w:t>
                  </w:r>
                  <w:proofErr w:type="spellEnd"/>
                  <w:r w:rsidRPr="00BF14AB">
                    <w:rPr>
                      <w:color w:val="00B0F0"/>
                      <w:spacing w:val="-2"/>
                    </w:rPr>
                    <w:t xml:space="preserve"> </w:t>
                  </w:r>
                  <w:r w:rsidRPr="00BF14AB">
                    <w:rPr>
                      <w:color w:val="00B0F0"/>
                      <w:spacing w:val="-1"/>
                    </w:rPr>
                    <w:t xml:space="preserve">Payments and Statutory Requirements </w:t>
                  </w:r>
                  <w:r w:rsidRPr="00BF14AB">
                    <w:rPr>
                      <w:color w:val="00B0F0"/>
                    </w:rPr>
                    <w:t xml:space="preserve">to </w:t>
                  </w:r>
                  <w:r w:rsidRPr="00BF14AB">
                    <w:rPr>
                      <w:color w:val="00B0F0"/>
                      <w:spacing w:val="-1"/>
                    </w:rPr>
                    <w:t xml:space="preserve">be furnished by </w:t>
                  </w:r>
                  <w:r w:rsidRPr="00BF14AB">
                    <w:rPr>
                      <w:color w:val="00B0F0"/>
                      <w:spacing w:val="-2"/>
                    </w:rPr>
                    <w:t>Contractor.</w:t>
                  </w:r>
                </w:p>
              </w:tc>
              <w:tc>
                <w:tcPr>
                  <w:tcW w:w="1998" w:type="dxa"/>
                  <w:tcBorders>
                    <w:top w:val="single" w:sz="5" w:space="0" w:color="000000"/>
                    <w:left w:val="single" w:sz="5" w:space="0" w:color="000000"/>
                    <w:bottom w:val="single" w:sz="5" w:space="0" w:color="000000"/>
                    <w:right w:val="single" w:sz="5" w:space="0" w:color="000000"/>
                  </w:tcBorders>
                </w:tcPr>
                <w:p w14:paraId="20BD321E" w14:textId="77777777" w:rsidR="00B5292B" w:rsidRPr="00BF14AB" w:rsidRDefault="00B5292B" w:rsidP="00B5292B">
                  <w:pPr>
                    <w:pStyle w:val="TableParagraph"/>
                    <w:spacing w:line="250" w:lineRule="exact"/>
                    <w:ind w:left="99" w:right="236"/>
                    <w:jc w:val="both"/>
                    <w:rPr>
                      <w:color w:val="00B0F0"/>
                    </w:rPr>
                  </w:pPr>
                  <w:r w:rsidRPr="00BF14AB">
                    <w:rPr>
                      <w:color w:val="00B0F0"/>
                      <w:spacing w:val="-1"/>
                    </w:rPr>
                    <w:t>Contractor</w:t>
                  </w:r>
                </w:p>
              </w:tc>
              <w:tc>
                <w:tcPr>
                  <w:tcW w:w="2410" w:type="dxa"/>
                  <w:tcBorders>
                    <w:top w:val="single" w:sz="5" w:space="0" w:color="000000"/>
                    <w:left w:val="single" w:sz="5" w:space="0" w:color="000000"/>
                    <w:bottom w:val="single" w:sz="5" w:space="0" w:color="000000"/>
                    <w:right w:val="single" w:sz="5" w:space="0" w:color="000000"/>
                  </w:tcBorders>
                </w:tcPr>
                <w:p w14:paraId="15387C12" w14:textId="77777777" w:rsidR="00B5292B" w:rsidRPr="00BF14AB" w:rsidRDefault="00B5292B" w:rsidP="00575234">
                  <w:pPr>
                    <w:pStyle w:val="TableParagraph"/>
                    <w:tabs>
                      <w:tab w:val="left" w:pos="2123"/>
                    </w:tabs>
                    <w:spacing w:line="250" w:lineRule="exact"/>
                    <w:ind w:left="99" w:right="648"/>
                    <w:jc w:val="both"/>
                    <w:rPr>
                      <w:color w:val="00B0F0"/>
                      <w:spacing w:val="-1"/>
                    </w:rPr>
                  </w:pPr>
                  <w:r w:rsidRPr="00BF14AB">
                    <w:rPr>
                      <w:color w:val="00B0F0"/>
                    </w:rPr>
                    <w:t>9 Months from Completion of Facilities</w:t>
                  </w:r>
                </w:p>
              </w:tc>
            </w:tr>
            <w:tr w:rsidR="00936F6B" w:rsidRPr="00BF14AB" w14:paraId="668B8EF4" w14:textId="77777777" w:rsidTr="00575234">
              <w:trPr>
                <w:trHeight w:hRule="exact" w:val="1140"/>
              </w:trPr>
              <w:tc>
                <w:tcPr>
                  <w:tcW w:w="1395" w:type="dxa"/>
                  <w:tcBorders>
                    <w:top w:val="single" w:sz="5" w:space="0" w:color="000000"/>
                    <w:left w:val="single" w:sz="5" w:space="0" w:color="000000"/>
                    <w:bottom w:val="single" w:sz="5" w:space="0" w:color="000000"/>
                    <w:right w:val="single" w:sz="5" w:space="0" w:color="000000"/>
                  </w:tcBorders>
                </w:tcPr>
                <w:p w14:paraId="1D40EC00" w14:textId="77777777" w:rsidR="00B5292B" w:rsidRPr="00BF14AB" w:rsidRDefault="00B5292B" w:rsidP="00B5292B">
                  <w:pPr>
                    <w:pStyle w:val="TableParagraph"/>
                    <w:spacing w:line="250" w:lineRule="exact"/>
                    <w:ind w:left="102"/>
                    <w:jc w:val="center"/>
                    <w:rPr>
                      <w:color w:val="00B0F0"/>
                    </w:rPr>
                  </w:pPr>
                  <w:r w:rsidRPr="00BF14AB">
                    <w:rPr>
                      <w:color w:val="00B0F0"/>
                      <w:spacing w:val="-7"/>
                    </w:rPr>
                    <w:t>CCP-11</w:t>
                  </w:r>
                </w:p>
              </w:tc>
              <w:tc>
                <w:tcPr>
                  <w:tcW w:w="2599" w:type="dxa"/>
                  <w:tcBorders>
                    <w:top w:val="single" w:sz="5" w:space="0" w:color="000000"/>
                    <w:left w:val="single" w:sz="5" w:space="0" w:color="000000"/>
                    <w:bottom w:val="single" w:sz="5" w:space="0" w:color="000000"/>
                    <w:right w:val="single" w:sz="5" w:space="0" w:color="000000"/>
                  </w:tcBorders>
                </w:tcPr>
                <w:p w14:paraId="5EAA8F3E" w14:textId="77777777" w:rsidR="00B5292B" w:rsidRPr="00BF14AB" w:rsidRDefault="00B5292B" w:rsidP="00B5292B">
                  <w:pPr>
                    <w:pStyle w:val="TableParagraph"/>
                    <w:tabs>
                      <w:tab w:val="left" w:pos="1843"/>
                    </w:tabs>
                    <w:spacing w:line="250" w:lineRule="exact"/>
                    <w:ind w:left="102" w:right="407"/>
                    <w:jc w:val="both"/>
                    <w:rPr>
                      <w:color w:val="00B0F0"/>
                    </w:rPr>
                  </w:pPr>
                  <w:r w:rsidRPr="00BF14AB">
                    <w:rPr>
                      <w:color w:val="00B0F0"/>
                      <w:spacing w:val="-1"/>
                    </w:rPr>
                    <w:t>“No Demand Certificate” by Contractor</w:t>
                  </w:r>
                </w:p>
              </w:tc>
              <w:tc>
                <w:tcPr>
                  <w:tcW w:w="1998" w:type="dxa"/>
                  <w:tcBorders>
                    <w:top w:val="single" w:sz="5" w:space="0" w:color="000000"/>
                    <w:left w:val="single" w:sz="5" w:space="0" w:color="000000"/>
                    <w:bottom w:val="single" w:sz="5" w:space="0" w:color="000000"/>
                    <w:right w:val="single" w:sz="5" w:space="0" w:color="000000"/>
                  </w:tcBorders>
                </w:tcPr>
                <w:p w14:paraId="50463628" w14:textId="77777777" w:rsidR="00B5292B" w:rsidRPr="00BF14AB" w:rsidRDefault="00B5292B" w:rsidP="00B5292B">
                  <w:pPr>
                    <w:pStyle w:val="TableParagraph"/>
                    <w:spacing w:line="250" w:lineRule="exact"/>
                    <w:ind w:left="99" w:right="236"/>
                    <w:jc w:val="both"/>
                    <w:rPr>
                      <w:color w:val="00B0F0"/>
                    </w:rPr>
                  </w:pPr>
                  <w:r w:rsidRPr="00BF14AB">
                    <w:rPr>
                      <w:color w:val="00B0F0"/>
                      <w:spacing w:val="-1"/>
                    </w:rPr>
                    <w:t>Contractor</w:t>
                  </w:r>
                </w:p>
              </w:tc>
              <w:tc>
                <w:tcPr>
                  <w:tcW w:w="2410" w:type="dxa"/>
                  <w:tcBorders>
                    <w:top w:val="single" w:sz="5" w:space="0" w:color="000000"/>
                    <w:left w:val="single" w:sz="5" w:space="0" w:color="000000"/>
                    <w:bottom w:val="single" w:sz="5" w:space="0" w:color="000000"/>
                    <w:right w:val="single" w:sz="5" w:space="0" w:color="000000"/>
                  </w:tcBorders>
                </w:tcPr>
                <w:p w14:paraId="3098874E" w14:textId="77777777" w:rsidR="00B5292B" w:rsidRPr="00BF14AB" w:rsidRDefault="00B5292B" w:rsidP="00575234">
                  <w:pPr>
                    <w:pStyle w:val="TableParagraph"/>
                    <w:tabs>
                      <w:tab w:val="left" w:pos="2123"/>
                    </w:tabs>
                    <w:spacing w:line="250" w:lineRule="exact"/>
                    <w:ind w:left="99" w:right="648"/>
                    <w:jc w:val="both"/>
                    <w:rPr>
                      <w:color w:val="00B0F0"/>
                      <w:spacing w:val="-1"/>
                    </w:rPr>
                  </w:pPr>
                  <w:r w:rsidRPr="00BF14AB">
                    <w:rPr>
                      <w:color w:val="00B0F0"/>
                    </w:rPr>
                    <w:t>6 Months from Completion of Facilities</w:t>
                  </w:r>
                </w:p>
              </w:tc>
            </w:tr>
            <w:tr w:rsidR="00936F6B" w:rsidRPr="00BF14AB" w14:paraId="26906A6F" w14:textId="77777777" w:rsidTr="00575234">
              <w:trPr>
                <w:trHeight w:hRule="exact" w:val="1197"/>
              </w:trPr>
              <w:tc>
                <w:tcPr>
                  <w:tcW w:w="1395" w:type="dxa"/>
                  <w:tcBorders>
                    <w:top w:val="single" w:sz="5" w:space="0" w:color="000000"/>
                    <w:left w:val="single" w:sz="5" w:space="0" w:color="000000"/>
                    <w:bottom w:val="single" w:sz="5" w:space="0" w:color="000000"/>
                    <w:right w:val="single" w:sz="5" w:space="0" w:color="000000"/>
                  </w:tcBorders>
                </w:tcPr>
                <w:p w14:paraId="12F81BC2" w14:textId="77777777" w:rsidR="00B5292B" w:rsidRPr="00BF14AB" w:rsidRDefault="00B5292B" w:rsidP="00B5292B">
                  <w:pPr>
                    <w:pStyle w:val="TableParagraph"/>
                    <w:spacing w:line="250" w:lineRule="exact"/>
                    <w:ind w:left="102"/>
                    <w:jc w:val="center"/>
                    <w:rPr>
                      <w:rFonts w:eastAsia="Calibri"/>
                      <w:color w:val="00B0F0"/>
                      <w:spacing w:val="-7"/>
                    </w:rPr>
                  </w:pPr>
                  <w:r w:rsidRPr="00BF14AB">
                    <w:rPr>
                      <w:color w:val="00B0F0"/>
                      <w:spacing w:val="-7"/>
                    </w:rPr>
                    <w:t>CCP-12</w:t>
                  </w:r>
                </w:p>
              </w:tc>
              <w:tc>
                <w:tcPr>
                  <w:tcW w:w="2599" w:type="dxa"/>
                  <w:tcBorders>
                    <w:top w:val="single" w:sz="5" w:space="0" w:color="000000"/>
                    <w:left w:val="single" w:sz="5" w:space="0" w:color="000000"/>
                    <w:bottom w:val="single" w:sz="5" w:space="0" w:color="000000"/>
                    <w:right w:val="single" w:sz="5" w:space="0" w:color="000000"/>
                  </w:tcBorders>
                </w:tcPr>
                <w:p w14:paraId="534D9148" w14:textId="77777777" w:rsidR="00B5292B" w:rsidRPr="00BF14AB" w:rsidRDefault="00B5292B" w:rsidP="00B5292B">
                  <w:pPr>
                    <w:pStyle w:val="TableParagraph"/>
                    <w:tabs>
                      <w:tab w:val="left" w:pos="1843"/>
                    </w:tabs>
                    <w:spacing w:line="250" w:lineRule="exact"/>
                    <w:ind w:left="102" w:right="407"/>
                    <w:jc w:val="both"/>
                    <w:rPr>
                      <w:color w:val="00B0F0"/>
                      <w:spacing w:val="-1"/>
                    </w:rPr>
                  </w:pPr>
                  <w:r w:rsidRPr="00BF14AB">
                    <w:rPr>
                      <w:color w:val="00B0F0"/>
                      <w:spacing w:val="-1"/>
                    </w:rPr>
                    <w:t>Certificate of Completion of Warranty Period</w:t>
                  </w:r>
                </w:p>
              </w:tc>
              <w:tc>
                <w:tcPr>
                  <w:tcW w:w="1998" w:type="dxa"/>
                  <w:tcBorders>
                    <w:top w:val="single" w:sz="5" w:space="0" w:color="000000"/>
                    <w:left w:val="single" w:sz="5" w:space="0" w:color="000000"/>
                    <w:bottom w:val="single" w:sz="5" w:space="0" w:color="000000"/>
                    <w:right w:val="single" w:sz="5" w:space="0" w:color="000000"/>
                  </w:tcBorders>
                </w:tcPr>
                <w:p w14:paraId="61CB4CA6" w14:textId="77777777" w:rsidR="00B5292B" w:rsidRPr="00BF14AB" w:rsidRDefault="00B5292B" w:rsidP="00B5292B">
                  <w:pPr>
                    <w:pStyle w:val="TableParagraph"/>
                    <w:spacing w:line="250" w:lineRule="exact"/>
                    <w:ind w:left="99" w:right="236"/>
                    <w:jc w:val="both"/>
                    <w:rPr>
                      <w:rFonts w:eastAsia="Calibri"/>
                      <w:color w:val="00B0F0"/>
                      <w:spacing w:val="-1"/>
                    </w:rPr>
                  </w:pPr>
                  <w:r w:rsidRPr="00BF14AB">
                    <w:rPr>
                      <w:color w:val="00B0F0"/>
                      <w:spacing w:val="-1"/>
                    </w:rPr>
                    <w:t>Executing Dept./EIC</w:t>
                  </w:r>
                </w:p>
              </w:tc>
              <w:tc>
                <w:tcPr>
                  <w:tcW w:w="2410" w:type="dxa"/>
                  <w:tcBorders>
                    <w:top w:val="single" w:sz="5" w:space="0" w:color="000000"/>
                    <w:left w:val="single" w:sz="5" w:space="0" w:color="000000"/>
                    <w:bottom w:val="single" w:sz="5" w:space="0" w:color="000000"/>
                    <w:right w:val="single" w:sz="5" w:space="0" w:color="000000"/>
                  </w:tcBorders>
                </w:tcPr>
                <w:p w14:paraId="4F485FCF" w14:textId="77777777" w:rsidR="00B5292B" w:rsidRPr="00BF14AB" w:rsidRDefault="00B5292B" w:rsidP="00575234">
                  <w:pPr>
                    <w:pStyle w:val="TableParagraph"/>
                    <w:tabs>
                      <w:tab w:val="left" w:pos="2123"/>
                    </w:tabs>
                    <w:spacing w:line="250" w:lineRule="exact"/>
                    <w:ind w:left="99" w:right="648"/>
                    <w:jc w:val="both"/>
                    <w:rPr>
                      <w:color w:val="00B0F0"/>
                      <w:spacing w:val="-1"/>
                    </w:rPr>
                  </w:pPr>
                  <w:r w:rsidRPr="00BF14AB">
                    <w:rPr>
                      <w:color w:val="00B0F0"/>
                    </w:rPr>
                    <w:t>14 Months from Completion of Facilities</w:t>
                  </w:r>
                </w:p>
              </w:tc>
            </w:tr>
            <w:tr w:rsidR="00936F6B" w:rsidRPr="00BF14AB" w14:paraId="7FDACC85" w14:textId="77777777" w:rsidTr="00575234">
              <w:trPr>
                <w:trHeight w:hRule="exact" w:val="1851"/>
              </w:trPr>
              <w:tc>
                <w:tcPr>
                  <w:tcW w:w="1395" w:type="dxa"/>
                  <w:tcBorders>
                    <w:top w:val="single" w:sz="5" w:space="0" w:color="000000"/>
                    <w:left w:val="single" w:sz="5" w:space="0" w:color="000000"/>
                    <w:bottom w:val="single" w:sz="5" w:space="0" w:color="000000"/>
                    <w:right w:val="single" w:sz="5" w:space="0" w:color="000000"/>
                  </w:tcBorders>
                </w:tcPr>
                <w:p w14:paraId="0D4FDCD3" w14:textId="77777777" w:rsidR="00B5292B" w:rsidRPr="00BF14AB" w:rsidRDefault="00B5292B" w:rsidP="00B5292B">
                  <w:pPr>
                    <w:pStyle w:val="TableParagraph"/>
                    <w:spacing w:line="250" w:lineRule="exact"/>
                    <w:ind w:left="102"/>
                    <w:jc w:val="center"/>
                    <w:rPr>
                      <w:rFonts w:eastAsia="Calibri"/>
                      <w:color w:val="00B0F0"/>
                      <w:spacing w:val="-7"/>
                    </w:rPr>
                  </w:pPr>
                  <w:r w:rsidRPr="00BF14AB">
                    <w:rPr>
                      <w:color w:val="00B0F0"/>
                      <w:spacing w:val="-7"/>
                    </w:rPr>
                    <w:t>CCP-13</w:t>
                  </w:r>
                </w:p>
              </w:tc>
              <w:tc>
                <w:tcPr>
                  <w:tcW w:w="2599" w:type="dxa"/>
                  <w:tcBorders>
                    <w:top w:val="single" w:sz="5" w:space="0" w:color="000000"/>
                    <w:left w:val="single" w:sz="5" w:space="0" w:color="000000"/>
                    <w:bottom w:val="single" w:sz="5" w:space="0" w:color="000000"/>
                    <w:right w:val="single" w:sz="5" w:space="0" w:color="000000"/>
                  </w:tcBorders>
                </w:tcPr>
                <w:p w14:paraId="4BD73C7B" w14:textId="77777777" w:rsidR="00B5292B" w:rsidRPr="00BF14AB" w:rsidRDefault="00B5292B" w:rsidP="00B5292B">
                  <w:pPr>
                    <w:pStyle w:val="TableParagraph"/>
                    <w:tabs>
                      <w:tab w:val="left" w:pos="1843"/>
                    </w:tabs>
                    <w:spacing w:line="250" w:lineRule="exact"/>
                    <w:ind w:left="102" w:right="407"/>
                    <w:jc w:val="both"/>
                    <w:rPr>
                      <w:color w:val="00B0F0"/>
                      <w:spacing w:val="-1"/>
                    </w:rPr>
                  </w:pPr>
                  <w:r w:rsidRPr="00BF14AB">
                    <w:rPr>
                      <w:color w:val="00B0F0"/>
                      <w:spacing w:val="-1"/>
                    </w:rPr>
                    <w:t>Certificate for Return of BGs/Security Deposit/Indemnity Bonds etc.</w:t>
                  </w:r>
                </w:p>
              </w:tc>
              <w:tc>
                <w:tcPr>
                  <w:tcW w:w="1998" w:type="dxa"/>
                  <w:tcBorders>
                    <w:top w:val="single" w:sz="5" w:space="0" w:color="000000"/>
                    <w:left w:val="single" w:sz="5" w:space="0" w:color="000000"/>
                    <w:bottom w:val="single" w:sz="5" w:space="0" w:color="000000"/>
                    <w:right w:val="single" w:sz="5" w:space="0" w:color="000000"/>
                  </w:tcBorders>
                </w:tcPr>
                <w:p w14:paraId="1B380C82" w14:textId="77777777" w:rsidR="00B5292B" w:rsidRPr="00BF14AB" w:rsidRDefault="00B5292B" w:rsidP="00B5292B">
                  <w:pPr>
                    <w:pStyle w:val="TableParagraph"/>
                    <w:spacing w:line="250" w:lineRule="exact"/>
                    <w:ind w:left="99" w:right="236"/>
                    <w:jc w:val="both"/>
                    <w:rPr>
                      <w:rFonts w:eastAsia="Calibri"/>
                      <w:color w:val="00B0F0"/>
                      <w:spacing w:val="-1"/>
                    </w:rPr>
                  </w:pPr>
                  <w:r w:rsidRPr="00BF14AB">
                    <w:rPr>
                      <w:color w:val="00B0F0"/>
                      <w:spacing w:val="-1"/>
                    </w:rPr>
                    <w:t>Finance</w:t>
                  </w:r>
                </w:p>
              </w:tc>
              <w:tc>
                <w:tcPr>
                  <w:tcW w:w="2410" w:type="dxa"/>
                  <w:tcBorders>
                    <w:top w:val="single" w:sz="5" w:space="0" w:color="000000"/>
                    <w:left w:val="single" w:sz="5" w:space="0" w:color="000000"/>
                    <w:bottom w:val="single" w:sz="5" w:space="0" w:color="000000"/>
                    <w:right w:val="single" w:sz="5" w:space="0" w:color="000000"/>
                  </w:tcBorders>
                </w:tcPr>
                <w:p w14:paraId="50449830" w14:textId="77777777" w:rsidR="00B5292B" w:rsidRPr="00BF14AB" w:rsidRDefault="00B5292B" w:rsidP="00575234">
                  <w:pPr>
                    <w:pStyle w:val="TableParagraph"/>
                    <w:tabs>
                      <w:tab w:val="left" w:pos="2123"/>
                    </w:tabs>
                    <w:spacing w:line="250" w:lineRule="exact"/>
                    <w:ind w:left="99" w:right="648"/>
                    <w:jc w:val="both"/>
                    <w:rPr>
                      <w:color w:val="00B0F0"/>
                      <w:spacing w:val="-1"/>
                    </w:rPr>
                  </w:pPr>
                  <w:r w:rsidRPr="00BF14AB">
                    <w:rPr>
                      <w:b/>
                      <w:bCs/>
                      <w:color w:val="00B0F0"/>
                      <w:spacing w:val="-1"/>
                    </w:rPr>
                    <w:t>All BGs except CPG:</w:t>
                  </w:r>
                  <w:r w:rsidRPr="00BF14AB">
                    <w:rPr>
                      <w:color w:val="00B0F0"/>
                      <w:spacing w:val="-1"/>
                    </w:rPr>
                    <w:t xml:space="preserve"> 5 Months from </w:t>
                  </w:r>
                  <w:r w:rsidRPr="00BF14AB">
                    <w:rPr>
                      <w:color w:val="00B0F0"/>
                    </w:rPr>
                    <w:t>Completion</w:t>
                  </w:r>
                  <w:r w:rsidRPr="00BF14AB">
                    <w:rPr>
                      <w:color w:val="00B0F0"/>
                      <w:spacing w:val="-1"/>
                    </w:rPr>
                    <w:t xml:space="preserve"> of Facilities.</w:t>
                  </w:r>
                </w:p>
                <w:p w14:paraId="728F55C8" w14:textId="77777777" w:rsidR="00B5292B" w:rsidRPr="00BF14AB" w:rsidRDefault="00B5292B" w:rsidP="00575234">
                  <w:pPr>
                    <w:pStyle w:val="TableParagraph"/>
                    <w:tabs>
                      <w:tab w:val="left" w:pos="2123"/>
                    </w:tabs>
                    <w:spacing w:line="250" w:lineRule="exact"/>
                    <w:ind w:left="99" w:right="648"/>
                    <w:jc w:val="both"/>
                    <w:rPr>
                      <w:color w:val="00B0F0"/>
                      <w:spacing w:val="-1"/>
                    </w:rPr>
                  </w:pPr>
                  <w:r w:rsidRPr="00BF14AB">
                    <w:rPr>
                      <w:b/>
                      <w:bCs/>
                      <w:color w:val="00B0F0"/>
                      <w:spacing w:val="-1"/>
                    </w:rPr>
                    <w:t>CPG:</w:t>
                  </w:r>
                  <w:r w:rsidRPr="00BF14AB">
                    <w:rPr>
                      <w:color w:val="00B0F0"/>
                      <w:spacing w:val="-1"/>
                    </w:rPr>
                    <w:t xml:space="preserve"> 15 Months from Completion of </w:t>
                  </w:r>
                  <w:r w:rsidRPr="00BF14AB">
                    <w:rPr>
                      <w:color w:val="00B0F0"/>
                    </w:rPr>
                    <w:t>Facilities</w:t>
                  </w:r>
                </w:p>
              </w:tc>
            </w:tr>
          </w:tbl>
          <w:p w14:paraId="27D353B3" w14:textId="77777777" w:rsidR="00D12AE3" w:rsidRPr="00BF14AB" w:rsidRDefault="00D12AE3" w:rsidP="00D12AE3">
            <w:pPr>
              <w:jc w:val="both"/>
              <w:rPr>
                <w:b/>
                <w:bCs/>
                <w:color w:val="00B0F0"/>
              </w:rPr>
            </w:pPr>
          </w:p>
        </w:tc>
      </w:tr>
      <w:tr w:rsidR="00B5292B" w:rsidRPr="00BF14AB" w14:paraId="2A73C9B8" w14:textId="77777777" w:rsidTr="008B3F6F">
        <w:tc>
          <w:tcPr>
            <w:tcW w:w="1951" w:type="dxa"/>
          </w:tcPr>
          <w:p w14:paraId="069FEE6F" w14:textId="1624260A" w:rsidR="00B5292B" w:rsidRPr="00BF14AB" w:rsidRDefault="008C61AD" w:rsidP="00270B5A">
            <w:pPr>
              <w:shd w:val="clear" w:color="auto" w:fill="FFFFFF"/>
              <w:rPr>
                <w:b/>
                <w:sz w:val="20"/>
              </w:rPr>
            </w:pPr>
            <w:r w:rsidRPr="00BF14AB">
              <w:rPr>
                <w:b/>
                <w:sz w:val="20"/>
              </w:rPr>
              <w:t>5</w:t>
            </w:r>
            <w:r w:rsidR="000C2429" w:rsidRPr="00BF14AB">
              <w:rPr>
                <w:b/>
                <w:sz w:val="20"/>
              </w:rPr>
              <w:t>9</w:t>
            </w:r>
            <w:r w:rsidRPr="00BF14AB">
              <w:rPr>
                <w:b/>
                <w:sz w:val="20"/>
              </w:rPr>
              <w:t>.3</w:t>
            </w:r>
          </w:p>
        </w:tc>
        <w:tc>
          <w:tcPr>
            <w:tcW w:w="8928" w:type="dxa"/>
          </w:tcPr>
          <w:p w14:paraId="1EF76CC4" w14:textId="77777777" w:rsidR="00936F6B" w:rsidRPr="00BF14AB" w:rsidRDefault="00936F6B" w:rsidP="00936F6B">
            <w:pPr>
              <w:tabs>
                <w:tab w:val="left" w:pos="2160"/>
              </w:tabs>
              <w:adjustRightInd w:val="0"/>
              <w:spacing w:line="270" w:lineRule="atLeast"/>
              <w:ind w:right="170"/>
              <w:jc w:val="both"/>
              <w:rPr>
                <w:color w:val="00B0F0"/>
              </w:rPr>
            </w:pPr>
            <w:r w:rsidRPr="00BF14AB">
              <w:rPr>
                <w:color w:val="00B0F0"/>
              </w:rPr>
              <w:t>Both the Contractor and the Employer will make necessary efforts to complete the Contract Closing activities as per the timelines as mentioned at clause 58.2 above.</w:t>
            </w:r>
          </w:p>
          <w:p w14:paraId="11B04AE9" w14:textId="77777777" w:rsidR="00936F6B" w:rsidRPr="00BF14AB" w:rsidRDefault="00936F6B" w:rsidP="00936F6B">
            <w:pPr>
              <w:tabs>
                <w:tab w:val="left" w:pos="2160"/>
              </w:tabs>
              <w:adjustRightInd w:val="0"/>
              <w:spacing w:line="270" w:lineRule="atLeast"/>
              <w:ind w:right="170"/>
              <w:jc w:val="both"/>
              <w:rPr>
                <w:color w:val="00B0F0"/>
              </w:rPr>
            </w:pPr>
          </w:p>
          <w:p w14:paraId="151453C7" w14:textId="0F74DF89" w:rsidR="00936F6B" w:rsidRPr="00BF14AB" w:rsidRDefault="00936F6B" w:rsidP="00936F6B">
            <w:pPr>
              <w:tabs>
                <w:tab w:val="left" w:pos="2160"/>
              </w:tabs>
              <w:adjustRightInd w:val="0"/>
              <w:spacing w:line="270" w:lineRule="atLeast"/>
              <w:ind w:right="170"/>
              <w:jc w:val="both"/>
              <w:rPr>
                <w:color w:val="00B0F0"/>
              </w:rPr>
            </w:pPr>
            <w:r w:rsidRPr="00BF14AB">
              <w:rPr>
                <w:color w:val="00B0F0"/>
              </w:rPr>
              <w:t>It shall be the responsibility of the contractor to submit the drawings along with the reproducible, QA documents, O&amp;M Manuals, List of Spares, As Built drawings, deliverables, etc., as applicable, in a timely and sequential manner so that the contract closing activities are not delayed/impeded.</w:t>
            </w:r>
          </w:p>
          <w:p w14:paraId="4FA6D6DC" w14:textId="77777777" w:rsidR="00936F6B" w:rsidRPr="00BF14AB" w:rsidRDefault="00936F6B" w:rsidP="00936F6B">
            <w:pPr>
              <w:tabs>
                <w:tab w:val="left" w:pos="2160"/>
              </w:tabs>
              <w:adjustRightInd w:val="0"/>
              <w:spacing w:line="270" w:lineRule="atLeast"/>
              <w:ind w:right="80"/>
              <w:jc w:val="both"/>
              <w:rPr>
                <w:color w:val="00B0F0"/>
              </w:rPr>
            </w:pPr>
          </w:p>
          <w:p w14:paraId="408ADE02" w14:textId="333692B4" w:rsidR="00B5292B" w:rsidRPr="00BF14AB" w:rsidRDefault="00936F6B" w:rsidP="00936F6B">
            <w:pPr>
              <w:tabs>
                <w:tab w:val="left" w:pos="2160"/>
              </w:tabs>
              <w:adjustRightInd w:val="0"/>
              <w:spacing w:line="270" w:lineRule="atLeast"/>
              <w:ind w:right="80"/>
              <w:jc w:val="both"/>
              <w:rPr>
                <w:color w:val="00B0F0"/>
              </w:rPr>
            </w:pPr>
            <w:r w:rsidRPr="00BF14AB">
              <w:rPr>
                <w:color w:val="00B0F0"/>
              </w:rPr>
              <w:t>The Employer shall also use its best endeavors to expedite all activities leading to successful closure of the contract. The Employer will review and approve the documents submitted by the Contractor in a timely and expeditious manner and the approvals shall not be unreasonably withheld.</w:t>
            </w:r>
          </w:p>
        </w:tc>
      </w:tr>
    </w:tbl>
    <w:p w14:paraId="388795C4" w14:textId="75FF9F86" w:rsidR="00D0122C" w:rsidRPr="00BF14AB" w:rsidRDefault="00D0122C">
      <w:pPr>
        <w:rPr>
          <w:b/>
          <w:w w:val="105"/>
          <w:u w:val="thick"/>
        </w:rPr>
      </w:pPr>
    </w:p>
    <w:p w14:paraId="6A97BE7B" w14:textId="5A73569D" w:rsidR="0063334A" w:rsidRPr="00BF14AB" w:rsidRDefault="0063334A">
      <w:pPr>
        <w:rPr>
          <w:b/>
          <w:w w:val="105"/>
          <w:u w:val="thick"/>
        </w:rPr>
      </w:pPr>
    </w:p>
    <w:p w14:paraId="42B3810B" w14:textId="77777777" w:rsidR="004C404B" w:rsidRPr="00BF14AB" w:rsidRDefault="004C404B">
      <w:pPr>
        <w:spacing w:line="249" w:lineRule="auto"/>
        <w:jc w:val="both"/>
        <w:rPr>
          <w:sz w:val="23"/>
        </w:rPr>
        <w:sectPr w:rsidR="004C404B" w:rsidRPr="00BF14AB">
          <w:footerReference w:type="default" r:id="rId9"/>
          <w:pgSz w:w="11900" w:h="16840"/>
          <w:pgMar w:top="1080" w:right="300" w:bottom="1220" w:left="580" w:header="0" w:footer="1034" w:gutter="0"/>
          <w:pgNumType w:start="1"/>
          <w:cols w:space="720"/>
        </w:sectPr>
      </w:pPr>
    </w:p>
    <w:p w14:paraId="41CFF3E7" w14:textId="77777777" w:rsidR="00CA5442" w:rsidRPr="00892DBB" w:rsidRDefault="00CA5442" w:rsidP="000E67C9">
      <w:pPr>
        <w:spacing w:before="69"/>
        <w:ind w:right="693"/>
        <w:rPr>
          <w:sz w:val="23"/>
        </w:rPr>
      </w:pPr>
    </w:p>
    <w:sectPr w:rsidR="00CA5442" w:rsidRPr="00892DBB" w:rsidSect="003F73EA">
      <w:footerReference w:type="default" r:id="rId10"/>
      <w:pgSz w:w="11900" w:h="16840"/>
      <w:pgMar w:top="1600" w:right="300" w:bottom="1220" w:left="580" w:header="0" w:footer="10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3304C" w14:textId="77777777" w:rsidR="005E3332" w:rsidRDefault="005E3332">
      <w:r>
        <w:separator/>
      </w:r>
    </w:p>
  </w:endnote>
  <w:endnote w:type="continuationSeparator" w:id="0">
    <w:p w14:paraId="1565CE9A" w14:textId="77777777" w:rsidR="005E3332" w:rsidRDefault="005E3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0207523"/>
      <w:docPartObj>
        <w:docPartGallery w:val="Page Numbers (Bottom of Page)"/>
        <w:docPartUnique/>
      </w:docPartObj>
    </w:sdtPr>
    <w:sdtContent>
      <w:sdt>
        <w:sdtPr>
          <w:id w:val="1728636285"/>
          <w:docPartObj>
            <w:docPartGallery w:val="Page Numbers (Top of Page)"/>
            <w:docPartUnique/>
          </w:docPartObj>
        </w:sdtPr>
        <w:sdtContent>
          <w:p w14:paraId="554344DD" w14:textId="77777777" w:rsidR="0063334A" w:rsidRDefault="0063334A">
            <w:pPr>
              <w:pStyle w:val="Footer"/>
              <w:jc w:val="center"/>
            </w:pPr>
          </w:p>
          <w:tbl>
            <w:tblPr>
              <w:tblStyle w:val="TableGrid"/>
              <w:tblW w:w="0" w:type="auto"/>
              <w:tblLook w:val="04A0" w:firstRow="1" w:lastRow="0" w:firstColumn="1" w:lastColumn="0" w:noHBand="0" w:noVBand="1"/>
            </w:tblPr>
            <w:tblGrid>
              <w:gridCol w:w="5070"/>
              <w:gridCol w:w="3005"/>
              <w:gridCol w:w="2835"/>
            </w:tblGrid>
            <w:tr w:rsidR="0063334A" w14:paraId="0CB5E97F" w14:textId="07B84659" w:rsidTr="007E43DA">
              <w:tc>
                <w:tcPr>
                  <w:tcW w:w="5070" w:type="dxa"/>
                </w:tcPr>
                <w:p w14:paraId="7F0BE05A" w14:textId="020391A5" w:rsidR="0063334A" w:rsidRDefault="0063334A">
                  <w:pPr>
                    <w:pStyle w:val="Footer"/>
                    <w:jc w:val="center"/>
                  </w:pPr>
                  <w:r>
                    <w:t>Standard Bidding Document No: CS-SBD-CIVIL-DCB-999</w:t>
                  </w:r>
                </w:p>
              </w:tc>
              <w:tc>
                <w:tcPr>
                  <w:tcW w:w="3005" w:type="dxa"/>
                </w:tcPr>
                <w:p w14:paraId="05AAD1BD" w14:textId="531C7111" w:rsidR="0063334A" w:rsidRDefault="0063334A">
                  <w:pPr>
                    <w:pStyle w:val="Footer"/>
                    <w:jc w:val="center"/>
                  </w:pPr>
                  <w:r>
                    <w:t>SECTION-IV (GCC)</w:t>
                  </w:r>
                </w:p>
              </w:tc>
              <w:tc>
                <w:tcPr>
                  <w:tcW w:w="2835" w:type="dxa"/>
                </w:tcPr>
                <w:p w14:paraId="053CE8A6" w14:textId="1EB101FA" w:rsidR="0063334A" w:rsidRDefault="0063334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sidR="00BF14AB">
                    <w:rPr>
                      <w:b/>
                      <w:bCs/>
                      <w:sz w:val="24"/>
                      <w:szCs w:val="24"/>
                    </w:rPr>
                    <w:t>7</w:t>
                  </w:r>
                  <w:r w:rsidR="00616BC6">
                    <w:rPr>
                      <w:b/>
                      <w:bCs/>
                      <w:sz w:val="24"/>
                      <w:szCs w:val="24"/>
                    </w:rPr>
                    <w:t>5</w:t>
                  </w:r>
                </w:p>
              </w:tc>
            </w:tr>
          </w:tbl>
          <w:p w14:paraId="34514988" w14:textId="15943E11" w:rsidR="0063334A" w:rsidRDefault="00000000">
            <w:pPr>
              <w:pStyle w:val="Footer"/>
              <w:jc w:val="center"/>
            </w:pPr>
          </w:p>
        </w:sdtContent>
      </w:sdt>
    </w:sdtContent>
  </w:sdt>
  <w:p w14:paraId="4B936889" w14:textId="5912764D" w:rsidR="004C404B" w:rsidRDefault="004C404B">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F729E" w14:textId="40780FC7" w:rsidR="004C404B" w:rsidRDefault="002D67D4">
    <w:pPr>
      <w:pStyle w:val="BodyText"/>
      <w:spacing w:line="14" w:lineRule="auto"/>
      <w:rPr>
        <w:sz w:val="20"/>
      </w:rPr>
    </w:pPr>
    <w:r>
      <w:rPr>
        <w:noProof/>
      </w:rPr>
      <mc:AlternateContent>
        <mc:Choice Requires="wps">
          <w:drawing>
            <wp:anchor distT="0" distB="0" distL="114300" distR="114300" simplePos="0" relativeHeight="245976064" behindDoc="1" locked="0" layoutInCell="1" allowOverlap="1" wp14:anchorId="4DC99D24" wp14:editId="590216D0">
              <wp:simplePos x="0" y="0"/>
              <wp:positionH relativeFrom="page">
                <wp:posOffset>6231890</wp:posOffset>
              </wp:positionH>
              <wp:positionV relativeFrom="page">
                <wp:posOffset>9606280</wp:posOffset>
              </wp:positionV>
              <wp:extent cx="253365" cy="200660"/>
              <wp:effectExtent l="0" t="0" r="0" b="0"/>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65"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8A7C0" w14:textId="40321B61" w:rsidR="004C404B" w:rsidRDefault="004C404B">
                          <w:pPr>
                            <w:spacing w:before="25"/>
                            <w:ind w:left="60"/>
                            <w:rPr>
                              <w:rFonts w:ascii="Cambria"/>
                              <w:b/>
                              <w:sz w:val="23"/>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C99D24" id="_x0000_t202" coordsize="21600,21600" o:spt="202" path="m,l,21600r21600,l21600,xe">
              <v:stroke joinstyle="miter"/>
              <v:path gradientshapeok="t" o:connecttype="rect"/>
            </v:shapetype>
            <v:shape id="Text Box 1" o:spid="_x0000_s1027" type="#_x0000_t202" style="position:absolute;margin-left:490.7pt;margin-top:756.4pt;width:19.95pt;height:15.8pt;z-index:-257340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" filled="f" stroked="f">
              <v:textbox inset="0,0,0,0">
                <w:txbxContent>
                  <w:p w14:paraId="0B38A7C0" w14:textId="40321B61" w:rsidR="004C404B" w:rsidRDefault="004C404B">
                    <w:pPr>
                      <w:spacing w:before="25"/>
                      <w:ind w:left="60"/>
                      <w:rPr>
                        <w:rFonts w:ascii="Cambria"/>
                        <w:b/>
                        <w:sz w:val="23"/>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361A1" w14:textId="77777777" w:rsidR="005E3332" w:rsidRDefault="005E3332">
      <w:r>
        <w:separator/>
      </w:r>
    </w:p>
  </w:footnote>
  <w:footnote w:type="continuationSeparator" w:id="0">
    <w:p w14:paraId="45A1A48A" w14:textId="77777777" w:rsidR="005E3332" w:rsidRDefault="005E33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C3E6A"/>
    <w:multiLevelType w:val="hybridMultilevel"/>
    <w:tmpl w:val="BBFAF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41E09"/>
    <w:multiLevelType w:val="multilevel"/>
    <w:tmpl w:val="DC16E288"/>
    <w:lvl w:ilvl="0">
      <w:start w:val="26"/>
      <w:numFmt w:val="decimal"/>
      <w:lvlText w:val="%1."/>
      <w:lvlJc w:val="left"/>
      <w:pPr>
        <w:ind w:left="1790" w:hanging="1400"/>
      </w:pPr>
      <w:rPr>
        <w:rFonts w:hint="default"/>
        <w:b/>
        <w:bCs/>
        <w:spacing w:val="-1"/>
        <w:w w:val="106"/>
      </w:rPr>
    </w:lvl>
    <w:lvl w:ilvl="1">
      <w:start w:val="1"/>
      <w:numFmt w:val="decimal"/>
      <w:lvlText w:val="%1.%2"/>
      <w:lvlJc w:val="left"/>
      <w:pPr>
        <w:ind w:left="1785" w:hanging="1401"/>
      </w:pPr>
      <w:rPr>
        <w:rFonts w:hint="default"/>
        <w:spacing w:val="-1"/>
        <w:w w:val="113"/>
      </w:rPr>
    </w:lvl>
    <w:lvl w:ilvl="2">
      <w:start w:val="1"/>
      <w:numFmt w:val="decimal"/>
      <w:lvlText w:val="%1.%2.%3"/>
      <w:lvlJc w:val="left"/>
      <w:pPr>
        <w:ind w:left="2678" w:hanging="1401"/>
      </w:pPr>
      <w:rPr>
        <w:rFonts w:hint="default"/>
        <w:spacing w:val="-1"/>
        <w:w w:val="120"/>
      </w:rPr>
    </w:lvl>
    <w:lvl w:ilvl="3">
      <w:start w:val="1"/>
      <w:numFmt w:val="upperLetter"/>
      <w:lvlText w:val="%4)"/>
      <w:lvlJc w:val="left"/>
      <w:pPr>
        <w:ind w:left="2146" w:hanging="1401"/>
      </w:pPr>
      <w:rPr>
        <w:rFonts w:hint="default"/>
        <w:spacing w:val="-1"/>
        <w:w w:val="110"/>
      </w:rPr>
    </w:lvl>
    <w:lvl w:ilvl="4">
      <w:start w:val="1"/>
      <w:numFmt w:val="lowerRoman"/>
      <w:lvlText w:val="%5)"/>
      <w:lvlJc w:val="left"/>
      <w:pPr>
        <w:ind w:left="2497" w:hanging="1401"/>
      </w:pPr>
      <w:rPr>
        <w:rFonts w:hint="default"/>
        <w:spacing w:val="-1"/>
        <w:w w:val="109"/>
      </w:rPr>
    </w:lvl>
    <w:lvl w:ilvl="5">
      <w:numFmt w:val="bullet"/>
      <w:lvlText w:val="•"/>
      <w:lvlJc w:val="left"/>
      <w:pPr>
        <w:ind w:left="4934" w:hanging="1401"/>
      </w:pPr>
      <w:rPr>
        <w:rFonts w:hint="default"/>
      </w:rPr>
    </w:lvl>
    <w:lvl w:ilvl="6">
      <w:numFmt w:val="bullet"/>
      <w:lvlText w:val="•"/>
      <w:lvlJc w:val="left"/>
      <w:pPr>
        <w:ind w:left="6151" w:hanging="1401"/>
      </w:pPr>
      <w:rPr>
        <w:rFonts w:hint="default"/>
      </w:rPr>
    </w:lvl>
    <w:lvl w:ilvl="7">
      <w:numFmt w:val="bullet"/>
      <w:lvlText w:val="•"/>
      <w:lvlJc w:val="left"/>
      <w:pPr>
        <w:ind w:left="7368" w:hanging="1401"/>
      </w:pPr>
      <w:rPr>
        <w:rFonts w:hint="default"/>
      </w:rPr>
    </w:lvl>
    <w:lvl w:ilvl="8">
      <w:numFmt w:val="bullet"/>
      <w:lvlText w:val="•"/>
      <w:lvlJc w:val="left"/>
      <w:pPr>
        <w:ind w:left="8585" w:hanging="1401"/>
      </w:pPr>
      <w:rPr>
        <w:rFonts w:hint="default"/>
      </w:rPr>
    </w:lvl>
  </w:abstractNum>
  <w:abstractNum w:abstractNumId="2" w15:restartNumberingAfterBreak="0">
    <w:nsid w:val="09CB610A"/>
    <w:multiLevelType w:val="hybridMultilevel"/>
    <w:tmpl w:val="D1BCA348"/>
    <w:lvl w:ilvl="0" w:tplc="3A0E7F52">
      <w:start w:val="1"/>
      <w:numFmt w:val="lowerRoman"/>
      <w:lvlText w:val="(%1)"/>
      <w:lvlJc w:val="left"/>
      <w:pPr>
        <w:ind w:left="2850" w:hanging="720"/>
      </w:pPr>
      <w:rPr>
        <w:rFonts w:hint="default"/>
      </w:rPr>
    </w:lvl>
    <w:lvl w:ilvl="1" w:tplc="40090017">
      <w:start w:val="1"/>
      <w:numFmt w:val="lowerLetter"/>
      <w:lvlText w:val="%2)"/>
      <w:lvlJc w:val="left"/>
      <w:pPr>
        <w:ind w:left="3210" w:hanging="360"/>
      </w:pPr>
    </w:lvl>
    <w:lvl w:ilvl="2" w:tplc="7414B7F2">
      <w:start w:val="1"/>
      <w:numFmt w:val="lowerRoman"/>
      <w:lvlText w:val="%3."/>
      <w:lvlJc w:val="left"/>
      <w:pPr>
        <w:ind w:left="4470" w:hanging="720"/>
      </w:pPr>
      <w:rPr>
        <w:rFonts w:hint="default"/>
      </w:rPr>
    </w:lvl>
    <w:lvl w:ilvl="3" w:tplc="0409000F" w:tentative="1">
      <w:start w:val="1"/>
      <w:numFmt w:val="decimal"/>
      <w:lvlText w:val="%4."/>
      <w:lvlJc w:val="left"/>
      <w:pPr>
        <w:ind w:left="4650" w:hanging="360"/>
      </w:pPr>
    </w:lvl>
    <w:lvl w:ilvl="4" w:tplc="04090019" w:tentative="1">
      <w:start w:val="1"/>
      <w:numFmt w:val="lowerLetter"/>
      <w:lvlText w:val="%5."/>
      <w:lvlJc w:val="left"/>
      <w:pPr>
        <w:ind w:left="5370" w:hanging="360"/>
      </w:pPr>
    </w:lvl>
    <w:lvl w:ilvl="5" w:tplc="0409001B" w:tentative="1">
      <w:start w:val="1"/>
      <w:numFmt w:val="lowerRoman"/>
      <w:lvlText w:val="%6."/>
      <w:lvlJc w:val="right"/>
      <w:pPr>
        <w:ind w:left="6090" w:hanging="180"/>
      </w:pPr>
    </w:lvl>
    <w:lvl w:ilvl="6" w:tplc="0409000F" w:tentative="1">
      <w:start w:val="1"/>
      <w:numFmt w:val="decimal"/>
      <w:lvlText w:val="%7."/>
      <w:lvlJc w:val="left"/>
      <w:pPr>
        <w:ind w:left="6810" w:hanging="360"/>
      </w:pPr>
    </w:lvl>
    <w:lvl w:ilvl="7" w:tplc="04090019" w:tentative="1">
      <w:start w:val="1"/>
      <w:numFmt w:val="lowerLetter"/>
      <w:lvlText w:val="%8."/>
      <w:lvlJc w:val="left"/>
      <w:pPr>
        <w:ind w:left="7530" w:hanging="360"/>
      </w:pPr>
    </w:lvl>
    <w:lvl w:ilvl="8" w:tplc="0409001B" w:tentative="1">
      <w:start w:val="1"/>
      <w:numFmt w:val="lowerRoman"/>
      <w:lvlText w:val="%9."/>
      <w:lvlJc w:val="right"/>
      <w:pPr>
        <w:ind w:left="8250" w:hanging="180"/>
      </w:pPr>
    </w:lvl>
  </w:abstractNum>
  <w:abstractNum w:abstractNumId="3" w15:restartNumberingAfterBreak="0">
    <w:nsid w:val="0A84188A"/>
    <w:multiLevelType w:val="hybridMultilevel"/>
    <w:tmpl w:val="2EBEAB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DA7764F"/>
    <w:multiLevelType w:val="hybridMultilevel"/>
    <w:tmpl w:val="08BE9A3A"/>
    <w:lvl w:ilvl="0" w:tplc="15723C0E">
      <w:start w:val="1"/>
      <w:numFmt w:val="lowerRoman"/>
      <w:lvlText w:val="(%1)"/>
      <w:lvlJc w:val="left"/>
      <w:pPr>
        <w:ind w:left="3194" w:hanging="705"/>
      </w:pPr>
      <w:rPr>
        <w:rFonts w:hint="default"/>
        <w:spacing w:val="-1"/>
        <w:w w:val="113"/>
      </w:rPr>
    </w:lvl>
    <w:lvl w:ilvl="1" w:tplc="3978FF7E">
      <w:numFmt w:val="bullet"/>
      <w:lvlText w:val="•"/>
      <w:lvlJc w:val="left"/>
      <w:pPr>
        <w:ind w:left="3982" w:hanging="705"/>
      </w:pPr>
      <w:rPr>
        <w:rFonts w:hint="default"/>
      </w:rPr>
    </w:lvl>
    <w:lvl w:ilvl="2" w:tplc="2BD014DA">
      <w:numFmt w:val="bullet"/>
      <w:lvlText w:val="•"/>
      <w:lvlJc w:val="left"/>
      <w:pPr>
        <w:ind w:left="4764" w:hanging="705"/>
      </w:pPr>
      <w:rPr>
        <w:rFonts w:hint="default"/>
      </w:rPr>
    </w:lvl>
    <w:lvl w:ilvl="3" w:tplc="3C0058CE">
      <w:numFmt w:val="bullet"/>
      <w:lvlText w:val="•"/>
      <w:lvlJc w:val="left"/>
      <w:pPr>
        <w:ind w:left="5546" w:hanging="705"/>
      </w:pPr>
      <w:rPr>
        <w:rFonts w:hint="default"/>
      </w:rPr>
    </w:lvl>
    <w:lvl w:ilvl="4" w:tplc="36C0B2E0">
      <w:numFmt w:val="bullet"/>
      <w:lvlText w:val="•"/>
      <w:lvlJc w:val="left"/>
      <w:pPr>
        <w:ind w:left="6328" w:hanging="705"/>
      </w:pPr>
      <w:rPr>
        <w:rFonts w:hint="default"/>
      </w:rPr>
    </w:lvl>
    <w:lvl w:ilvl="5" w:tplc="B65C799A">
      <w:numFmt w:val="bullet"/>
      <w:lvlText w:val="•"/>
      <w:lvlJc w:val="left"/>
      <w:pPr>
        <w:ind w:left="7110" w:hanging="705"/>
      </w:pPr>
      <w:rPr>
        <w:rFonts w:hint="default"/>
      </w:rPr>
    </w:lvl>
    <w:lvl w:ilvl="6" w:tplc="6A7231B0">
      <w:numFmt w:val="bullet"/>
      <w:lvlText w:val="•"/>
      <w:lvlJc w:val="left"/>
      <w:pPr>
        <w:ind w:left="7892" w:hanging="705"/>
      </w:pPr>
      <w:rPr>
        <w:rFonts w:hint="default"/>
      </w:rPr>
    </w:lvl>
    <w:lvl w:ilvl="7" w:tplc="7C6257CA">
      <w:numFmt w:val="bullet"/>
      <w:lvlText w:val="•"/>
      <w:lvlJc w:val="left"/>
      <w:pPr>
        <w:ind w:left="8674" w:hanging="705"/>
      </w:pPr>
      <w:rPr>
        <w:rFonts w:hint="default"/>
      </w:rPr>
    </w:lvl>
    <w:lvl w:ilvl="8" w:tplc="54D24F86">
      <w:numFmt w:val="bullet"/>
      <w:lvlText w:val="•"/>
      <w:lvlJc w:val="left"/>
      <w:pPr>
        <w:ind w:left="9456" w:hanging="705"/>
      </w:pPr>
      <w:rPr>
        <w:rFonts w:hint="default"/>
      </w:rPr>
    </w:lvl>
  </w:abstractNum>
  <w:abstractNum w:abstractNumId="5" w15:restartNumberingAfterBreak="0">
    <w:nsid w:val="103E3FF8"/>
    <w:multiLevelType w:val="hybridMultilevel"/>
    <w:tmpl w:val="A19A0CDE"/>
    <w:lvl w:ilvl="0" w:tplc="FDB6C65A">
      <w:start w:val="1"/>
      <w:numFmt w:val="lowerLetter"/>
      <w:lvlText w:val="(%1)"/>
      <w:lvlJc w:val="left"/>
      <w:pPr>
        <w:ind w:left="2492" w:hanging="700"/>
      </w:pPr>
      <w:rPr>
        <w:rFonts w:ascii="Arial" w:eastAsia="Arial" w:hAnsi="Arial" w:cs="Arial" w:hint="default"/>
        <w:spacing w:val="-1"/>
        <w:w w:val="105"/>
        <w:sz w:val="20"/>
        <w:szCs w:val="20"/>
      </w:rPr>
    </w:lvl>
    <w:lvl w:ilvl="1" w:tplc="01C66F80">
      <w:numFmt w:val="bullet"/>
      <w:lvlText w:val="•"/>
      <w:lvlJc w:val="left"/>
      <w:pPr>
        <w:ind w:left="3352" w:hanging="700"/>
      </w:pPr>
      <w:rPr>
        <w:rFonts w:hint="default"/>
      </w:rPr>
    </w:lvl>
    <w:lvl w:ilvl="2" w:tplc="F0908AC0">
      <w:numFmt w:val="bullet"/>
      <w:lvlText w:val="•"/>
      <w:lvlJc w:val="left"/>
      <w:pPr>
        <w:ind w:left="4204" w:hanging="700"/>
      </w:pPr>
      <w:rPr>
        <w:rFonts w:hint="default"/>
      </w:rPr>
    </w:lvl>
    <w:lvl w:ilvl="3" w:tplc="651C3F60">
      <w:numFmt w:val="bullet"/>
      <w:lvlText w:val="•"/>
      <w:lvlJc w:val="left"/>
      <w:pPr>
        <w:ind w:left="5056" w:hanging="700"/>
      </w:pPr>
      <w:rPr>
        <w:rFonts w:hint="default"/>
      </w:rPr>
    </w:lvl>
    <w:lvl w:ilvl="4" w:tplc="B1DCCF24">
      <w:numFmt w:val="bullet"/>
      <w:lvlText w:val="•"/>
      <w:lvlJc w:val="left"/>
      <w:pPr>
        <w:ind w:left="5908" w:hanging="700"/>
      </w:pPr>
      <w:rPr>
        <w:rFonts w:hint="default"/>
      </w:rPr>
    </w:lvl>
    <w:lvl w:ilvl="5" w:tplc="1D44FCA0">
      <w:numFmt w:val="bullet"/>
      <w:lvlText w:val="•"/>
      <w:lvlJc w:val="left"/>
      <w:pPr>
        <w:ind w:left="6760" w:hanging="700"/>
      </w:pPr>
      <w:rPr>
        <w:rFonts w:hint="default"/>
      </w:rPr>
    </w:lvl>
    <w:lvl w:ilvl="6" w:tplc="21C86C94">
      <w:numFmt w:val="bullet"/>
      <w:lvlText w:val="•"/>
      <w:lvlJc w:val="left"/>
      <w:pPr>
        <w:ind w:left="7612" w:hanging="700"/>
      </w:pPr>
      <w:rPr>
        <w:rFonts w:hint="default"/>
      </w:rPr>
    </w:lvl>
    <w:lvl w:ilvl="7" w:tplc="E81C4260">
      <w:numFmt w:val="bullet"/>
      <w:lvlText w:val="•"/>
      <w:lvlJc w:val="left"/>
      <w:pPr>
        <w:ind w:left="8464" w:hanging="700"/>
      </w:pPr>
      <w:rPr>
        <w:rFonts w:hint="default"/>
      </w:rPr>
    </w:lvl>
    <w:lvl w:ilvl="8" w:tplc="ECEC9CA6">
      <w:numFmt w:val="bullet"/>
      <w:lvlText w:val="•"/>
      <w:lvlJc w:val="left"/>
      <w:pPr>
        <w:ind w:left="9316" w:hanging="700"/>
      </w:pPr>
      <w:rPr>
        <w:rFonts w:hint="default"/>
      </w:rPr>
    </w:lvl>
  </w:abstractNum>
  <w:abstractNum w:abstractNumId="6" w15:restartNumberingAfterBreak="0">
    <w:nsid w:val="12586053"/>
    <w:multiLevelType w:val="multilevel"/>
    <w:tmpl w:val="2B5CE532"/>
    <w:lvl w:ilvl="0">
      <w:start w:val="47"/>
      <w:numFmt w:val="decimal"/>
      <w:lvlText w:val="%1"/>
      <w:lvlJc w:val="left"/>
      <w:pPr>
        <w:ind w:left="1789" w:hanging="1402"/>
      </w:pPr>
      <w:rPr>
        <w:rFonts w:hint="default"/>
      </w:rPr>
    </w:lvl>
    <w:lvl w:ilvl="1">
      <w:start w:val="4"/>
      <w:numFmt w:val="decimal"/>
      <w:lvlText w:val="%1.%2"/>
      <w:lvlJc w:val="left"/>
      <w:pPr>
        <w:ind w:left="1789" w:hanging="1402"/>
      </w:pPr>
      <w:rPr>
        <w:rFonts w:hint="default"/>
      </w:rPr>
    </w:lvl>
    <w:lvl w:ilvl="2">
      <w:start w:val="1"/>
      <w:numFmt w:val="decimal"/>
      <w:lvlText w:val="%1.%2.%3"/>
      <w:lvlJc w:val="left"/>
      <w:pPr>
        <w:ind w:left="1789" w:hanging="1402"/>
      </w:pPr>
      <w:rPr>
        <w:rFonts w:ascii="Arial" w:eastAsia="Arial" w:hAnsi="Arial" w:cs="Arial" w:hint="default"/>
        <w:spacing w:val="-1"/>
        <w:w w:val="113"/>
        <w:sz w:val="21"/>
        <w:szCs w:val="21"/>
      </w:rPr>
    </w:lvl>
    <w:lvl w:ilvl="3">
      <w:start w:val="1"/>
      <w:numFmt w:val="lowerLetter"/>
      <w:lvlText w:val="(%4)"/>
      <w:lvlJc w:val="left"/>
      <w:pPr>
        <w:ind w:left="2488" w:hanging="697"/>
      </w:pPr>
      <w:rPr>
        <w:rFonts w:ascii="Arial" w:eastAsia="Arial" w:hAnsi="Arial" w:cs="Arial" w:hint="default"/>
        <w:spacing w:val="-1"/>
        <w:w w:val="110"/>
        <w:sz w:val="21"/>
        <w:szCs w:val="21"/>
      </w:rPr>
    </w:lvl>
    <w:lvl w:ilvl="4">
      <w:numFmt w:val="bullet"/>
      <w:lvlText w:val="•"/>
      <w:lvlJc w:val="left"/>
      <w:pPr>
        <w:ind w:left="5326" w:hanging="697"/>
      </w:pPr>
      <w:rPr>
        <w:rFonts w:hint="default"/>
      </w:rPr>
    </w:lvl>
    <w:lvl w:ilvl="5">
      <w:numFmt w:val="bullet"/>
      <w:lvlText w:val="•"/>
      <w:lvlJc w:val="left"/>
      <w:pPr>
        <w:ind w:left="6275" w:hanging="697"/>
      </w:pPr>
      <w:rPr>
        <w:rFonts w:hint="default"/>
      </w:rPr>
    </w:lvl>
    <w:lvl w:ilvl="6">
      <w:numFmt w:val="bullet"/>
      <w:lvlText w:val="•"/>
      <w:lvlJc w:val="left"/>
      <w:pPr>
        <w:ind w:left="7224" w:hanging="697"/>
      </w:pPr>
      <w:rPr>
        <w:rFonts w:hint="default"/>
      </w:rPr>
    </w:lvl>
    <w:lvl w:ilvl="7">
      <w:numFmt w:val="bullet"/>
      <w:lvlText w:val="•"/>
      <w:lvlJc w:val="left"/>
      <w:pPr>
        <w:ind w:left="8173" w:hanging="697"/>
      </w:pPr>
      <w:rPr>
        <w:rFonts w:hint="default"/>
      </w:rPr>
    </w:lvl>
    <w:lvl w:ilvl="8">
      <w:numFmt w:val="bullet"/>
      <w:lvlText w:val="•"/>
      <w:lvlJc w:val="left"/>
      <w:pPr>
        <w:ind w:left="9122" w:hanging="697"/>
      </w:pPr>
      <w:rPr>
        <w:rFonts w:hint="default"/>
      </w:rPr>
    </w:lvl>
  </w:abstractNum>
  <w:abstractNum w:abstractNumId="7" w15:restartNumberingAfterBreak="0">
    <w:nsid w:val="133B630A"/>
    <w:multiLevelType w:val="multilevel"/>
    <w:tmpl w:val="85E2B0EC"/>
    <w:lvl w:ilvl="0">
      <w:start w:val="8"/>
      <w:numFmt w:val="decimal"/>
      <w:lvlText w:val="%1."/>
      <w:lvlJc w:val="left"/>
      <w:pPr>
        <w:ind w:left="1787" w:hanging="1401"/>
      </w:pPr>
      <w:rPr>
        <w:rFonts w:hint="default"/>
        <w:b/>
        <w:bCs/>
        <w:spacing w:val="-1"/>
        <w:w w:val="109"/>
      </w:rPr>
    </w:lvl>
    <w:lvl w:ilvl="1">
      <w:start w:val="1"/>
      <w:numFmt w:val="decimal"/>
      <w:lvlText w:val="%1.%2"/>
      <w:lvlJc w:val="left"/>
      <w:pPr>
        <w:ind w:left="1786" w:hanging="1401"/>
      </w:pPr>
      <w:rPr>
        <w:rFonts w:hint="default"/>
        <w:spacing w:val="-1"/>
        <w:w w:val="113"/>
      </w:rPr>
    </w:lvl>
    <w:lvl w:ilvl="2">
      <w:start w:val="1"/>
      <w:numFmt w:val="lowerRoman"/>
      <w:lvlText w:val="(%3)"/>
      <w:lvlJc w:val="left"/>
      <w:pPr>
        <w:ind w:left="2490" w:hanging="1401"/>
      </w:pPr>
      <w:rPr>
        <w:rFonts w:ascii="Arial" w:eastAsia="Arial" w:hAnsi="Arial" w:cs="Arial" w:hint="default"/>
        <w:spacing w:val="-1"/>
        <w:w w:val="106"/>
        <w:sz w:val="21"/>
        <w:szCs w:val="21"/>
      </w:rPr>
    </w:lvl>
    <w:lvl w:ilvl="3">
      <w:numFmt w:val="bullet"/>
      <w:lvlText w:val="•"/>
      <w:lvlJc w:val="left"/>
      <w:pPr>
        <w:ind w:left="2500" w:hanging="1401"/>
      </w:pPr>
      <w:rPr>
        <w:rFonts w:hint="default"/>
      </w:rPr>
    </w:lvl>
    <w:lvl w:ilvl="4">
      <w:numFmt w:val="bullet"/>
      <w:lvlText w:val="•"/>
      <w:lvlJc w:val="left"/>
      <w:pPr>
        <w:ind w:left="3717" w:hanging="1401"/>
      </w:pPr>
      <w:rPr>
        <w:rFonts w:hint="default"/>
      </w:rPr>
    </w:lvl>
    <w:lvl w:ilvl="5">
      <w:numFmt w:val="bullet"/>
      <w:lvlText w:val="•"/>
      <w:lvlJc w:val="left"/>
      <w:pPr>
        <w:ind w:left="4934" w:hanging="1401"/>
      </w:pPr>
      <w:rPr>
        <w:rFonts w:hint="default"/>
      </w:rPr>
    </w:lvl>
    <w:lvl w:ilvl="6">
      <w:numFmt w:val="bullet"/>
      <w:lvlText w:val="•"/>
      <w:lvlJc w:val="left"/>
      <w:pPr>
        <w:ind w:left="6151" w:hanging="1401"/>
      </w:pPr>
      <w:rPr>
        <w:rFonts w:hint="default"/>
      </w:rPr>
    </w:lvl>
    <w:lvl w:ilvl="7">
      <w:numFmt w:val="bullet"/>
      <w:lvlText w:val="•"/>
      <w:lvlJc w:val="left"/>
      <w:pPr>
        <w:ind w:left="7368" w:hanging="1401"/>
      </w:pPr>
      <w:rPr>
        <w:rFonts w:hint="default"/>
      </w:rPr>
    </w:lvl>
    <w:lvl w:ilvl="8">
      <w:numFmt w:val="bullet"/>
      <w:lvlText w:val="•"/>
      <w:lvlJc w:val="left"/>
      <w:pPr>
        <w:ind w:left="8585" w:hanging="1401"/>
      </w:pPr>
      <w:rPr>
        <w:rFonts w:hint="default"/>
      </w:rPr>
    </w:lvl>
  </w:abstractNum>
  <w:abstractNum w:abstractNumId="8" w15:restartNumberingAfterBreak="0">
    <w:nsid w:val="13C2344F"/>
    <w:multiLevelType w:val="hybridMultilevel"/>
    <w:tmpl w:val="12E65CF0"/>
    <w:lvl w:ilvl="0" w:tplc="D0BEABBA">
      <w:start w:val="1"/>
      <w:numFmt w:val="lowerRoman"/>
      <w:lvlText w:val="%1)"/>
      <w:lvlJc w:val="left"/>
      <w:pPr>
        <w:ind w:left="1429" w:hanging="720"/>
      </w:pPr>
      <w:rPr>
        <w:rFonts w:hint="default"/>
        <w:b w:val="0"/>
        <w:bCs w:val="0"/>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 w15:restartNumberingAfterBreak="0">
    <w:nsid w:val="157D13A7"/>
    <w:multiLevelType w:val="hybridMultilevel"/>
    <w:tmpl w:val="5140940A"/>
    <w:lvl w:ilvl="0" w:tplc="08090017">
      <w:start w:val="1"/>
      <w:numFmt w:val="lowerLetter"/>
      <w:lvlText w:val="%1)"/>
      <w:lvlJc w:val="left"/>
      <w:pPr>
        <w:ind w:left="1632" w:hanging="360"/>
      </w:pPr>
    </w:lvl>
    <w:lvl w:ilvl="1" w:tplc="08090019" w:tentative="1">
      <w:start w:val="1"/>
      <w:numFmt w:val="lowerLetter"/>
      <w:lvlText w:val="%2."/>
      <w:lvlJc w:val="left"/>
      <w:pPr>
        <w:ind w:left="2352" w:hanging="360"/>
      </w:pPr>
    </w:lvl>
    <w:lvl w:ilvl="2" w:tplc="0809001B" w:tentative="1">
      <w:start w:val="1"/>
      <w:numFmt w:val="lowerRoman"/>
      <w:lvlText w:val="%3."/>
      <w:lvlJc w:val="right"/>
      <w:pPr>
        <w:ind w:left="3072" w:hanging="180"/>
      </w:pPr>
    </w:lvl>
    <w:lvl w:ilvl="3" w:tplc="0809000F" w:tentative="1">
      <w:start w:val="1"/>
      <w:numFmt w:val="decimal"/>
      <w:lvlText w:val="%4."/>
      <w:lvlJc w:val="left"/>
      <w:pPr>
        <w:ind w:left="3792" w:hanging="360"/>
      </w:pPr>
    </w:lvl>
    <w:lvl w:ilvl="4" w:tplc="08090019" w:tentative="1">
      <w:start w:val="1"/>
      <w:numFmt w:val="lowerLetter"/>
      <w:lvlText w:val="%5."/>
      <w:lvlJc w:val="left"/>
      <w:pPr>
        <w:ind w:left="4512" w:hanging="360"/>
      </w:pPr>
    </w:lvl>
    <w:lvl w:ilvl="5" w:tplc="0809001B" w:tentative="1">
      <w:start w:val="1"/>
      <w:numFmt w:val="lowerRoman"/>
      <w:lvlText w:val="%6."/>
      <w:lvlJc w:val="right"/>
      <w:pPr>
        <w:ind w:left="5232" w:hanging="180"/>
      </w:pPr>
    </w:lvl>
    <w:lvl w:ilvl="6" w:tplc="0809000F" w:tentative="1">
      <w:start w:val="1"/>
      <w:numFmt w:val="decimal"/>
      <w:lvlText w:val="%7."/>
      <w:lvlJc w:val="left"/>
      <w:pPr>
        <w:ind w:left="5952" w:hanging="360"/>
      </w:pPr>
    </w:lvl>
    <w:lvl w:ilvl="7" w:tplc="08090019" w:tentative="1">
      <w:start w:val="1"/>
      <w:numFmt w:val="lowerLetter"/>
      <w:lvlText w:val="%8."/>
      <w:lvlJc w:val="left"/>
      <w:pPr>
        <w:ind w:left="6672" w:hanging="360"/>
      </w:pPr>
    </w:lvl>
    <w:lvl w:ilvl="8" w:tplc="0809001B" w:tentative="1">
      <w:start w:val="1"/>
      <w:numFmt w:val="lowerRoman"/>
      <w:lvlText w:val="%9."/>
      <w:lvlJc w:val="right"/>
      <w:pPr>
        <w:ind w:left="7392" w:hanging="180"/>
      </w:pPr>
    </w:lvl>
  </w:abstractNum>
  <w:abstractNum w:abstractNumId="10" w15:restartNumberingAfterBreak="0">
    <w:nsid w:val="159640A4"/>
    <w:multiLevelType w:val="hybridMultilevel"/>
    <w:tmpl w:val="1B025D66"/>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8359D8"/>
    <w:multiLevelType w:val="hybridMultilevel"/>
    <w:tmpl w:val="FC2E17BC"/>
    <w:lvl w:ilvl="0" w:tplc="F8F8FD6C">
      <w:start w:val="1"/>
      <w:numFmt w:val="lowerLetter"/>
      <w:lvlText w:val="(%1)"/>
      <w:lvlJc w:val="left"/>
      <w:pPr>
        <w:ind w:left="2486" w:hanging="694"/>
      </w:pPr>
      <w:rPr>
        <w:rFonts w:hint="default"/>
        <w:spacing w:val="-1"/>
        <w:w w:val="118"/>
      </w:rPr>
    </w:lvl>
    <w:lvl w:ilvl="1" w:tplc="B9DA5D00">
      <w:start w:val="1"/>
      <w:numFmt w:val="decimal"/>
      <w:lvlText w:val="%2."/>
      <w:lvlJc w:val="left"/>
      <w:pPr>
        <w:ind w:left="3190" w:hanging="701"/>
      </w:pPr>
      <w:rPr>
        <w:rFonts w:ascii="Arial" w:eastAsia="Arial" w:hAnsi="Arial" w:cs="Arial" w:hint="default"/>
        <w:spacing w:val="-1"/>
        <w:w w:val="114"/>
        <w:sz w:val="21"/>
        <w:szCs w:val="21"/>
      </w:rPr>
    </w:lvl>
    <w:lvl w:ilvl="2" w:tplc="423C485E">
      <w:numFmt w:val="bullet"/>
      <w:lvlText w:val="•"/>
      <w:lvlJc w:val="left"/>
      <w:pPr>
        <w:ind w:left="3200" w:hanging="701"/>
      </w:pPr>
      <w:rPr>
        <w:rFonts w:hint="default"/>
      </w:rPr>
    </w:lvl>
    <w:lvl w:ilvl="3" w:tplc="A73C2EF8">
      <w:numFmt w:val="bullet"/>
      <w:lvlText w:val="•"/>
      <w:lvlJc w:val="left"/>
      <w:pPr>
        <w:ind w:left="4177" w:hanging="701"/>
      </w:pPr>
      <w:rPr>
        <w:rFonts w:hint="default"/>
      </w:rPr>
    </w:lvl>
    <w:lvl w:ilvl="4" w:tplc="56BA750E">
      <w:numFmt w:val="bullet"/>
      <w:lvlText w:val="•"/>
      <w:lvlJc w:val="left"/>
      <w:pPr>
        <w:ind w:left="5155" w:hanging="701"/>
      </w:pPr>
      <w:rPr>
        <w:rFonts w:hint="default"/>
      </w:rPr>
    </w:lvl>
    <w:lvl w:ilvl="5" w:tplc="0AEA2B60">
      <w:numFmt w:val="bullet"/>
      <w:lvlText w:val="•"/>
      <w:lvlJc w:val="left"/>
      <w:pPr>
        <w:ind w:left="6132" w:hanging="701"/>
      </w:pPr>
      <w:rPr>
        <w:rFonts w:hint="default"/>
      </w:rPr>
    </w:lvl>
    <w:lvl w:ilvl="6" w:tplc="4694164E">
      <w:numFmt w:val="bullet"/>
      <w:lvlText w:val="•"/>
      <w:lvlJc w:val="left"/>
      <w:pPr>
        <w:ind w:left="7110" w:hanging="701"/>
      </w:pPr>
      <w:rPr>
        <w:rFonts w:hint="default"/>
      </w:rPr>
    </w:lvl>
    <w:lvl w:ilvl="7" w:tplc="FC72528C">
      <w:numFmt w:val="bullet"/>
      <w:lvlText w:val="•"/>
      <w:lvlJc w:val="left"/>
      <w:pPr>
        <w:ind w:left="8087" w:hanging="701"/>
      </w:pPr>
      <w:rPr>
        <w:rFonts w:hint="default"/>
      </w:rPr>
    </w:lvl>
    <w:lvl w:ilvl="8" w:tplc="3378D4E6">
      <w:numFmt w:val="bullet"/>
      <w:lvlText w:val="•"/>
      <w:lvlJc w:val="left"/>
      <w:pPr>
        <w:ind w:left="9065" w:hanging="701"/>
      </w:pPr>
      <w:rPr>
        <w:rFonts w:hint="default"/>
      </w:rPr>
    </w:lvl>
  </w:abstractNum>
  <w:abstractNum w:abstractNumId="12" w15:restartNumberingAfterBreak="0">
    <w:nsid w:val="16EE5B7E"/>
    <w:multiLevelType w:val="hybridMultilevel"/>
    <w:tmpl w:val="7A64AB44"/>
    <w:lvl w:ilvl="0" w:tplc="F2CAEB18">
      <w:start w:val="1"/>
      <w:numFmt w:val="lowerLetter"/>
      <w:lvlText w:val="%1)"/>
      <w:lvlJc w:val="left"/>
      <w:pPr>
        <w:ind w:left="720" w:hanging="360"/>
      </w:pPr>
      <w:rPr>
        <w:rFonts w:ascii="Tahoma" w:eastAsia="Tahoma" w:hAnsi="Tahoma" w:cs="Tahoma" w:hint="default"/>
        <w:color w:val="221E1F"/>
        <w:spacing w:val="-37"/>
        <w:w w:val="102"/>
        <w:sz w:val="23"/>
        <w:szCs w:val="23"/>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9783E67"/>
    <w:multiLevelType w:val="hybridMultilevel"/>
    <w:tmpl w:val="A4468ABA"/>
    <w:lvl w:ilvl="0" w:tplc="0409000F">
      <w:start w:val="1"/>
      <w:numFmt w:val="decimal"/>
      <w:lvlText w:val="%1."/>
      <w:lvlJc w:val="left"/>
      <w:pPr>
        <w:ind w:left="2000" w:hanging="360"/>
      </w:pPr>
      <w:rPr>
        <w:rFonts w:hint="default"/>
      </w:rPr>
    </w:lvl>
    <w:lvl w:ilvl="1" w:tplc="04090019" w:tentative="1">
      <w:start w:val="1"/>
      <w:numFmt w:val="lowerLetter"/>
      <w:lvlText w:val="%2."/>
      <w:lvlJc w:val="left"/>
      <w:pPr>
        <w:ind w:left="2720" w:hanging="360"/>
      </w:pPr>
    </w:lvl>
    <w:lvl w:ilvl="2" w:tplc="0409001B" w:tentative="1">
      <w:start w:val="1"/>
      <w:numFmt w:val="lowerRoman"/>
      <w:lvlText w:val="%3."/>
      <w:lvlJc w:val="right"/>
      <w:pPr>
        <w:ind w:left="3440" w:hanging="180"/>
      </w:pPr>
    </w:lvl>
    <w:lvl w:ilvl="3" w:tplc="0409000F" w:tentative="1">
      <w:start w:val="1"/>
      <w:numFmt w:val="decimal"/>
      <w:lvlText w:val="%4."/>
      <w:lvlJc w:val="left"/>
      <w:pPr>
        <w:ind w:left="4160" w:hanging="360"/>
      </w:pPr>
    </w:lvl>
    <w:lvl w:ilvl="4" w:tplc="04090019" w:tentative="1">
      <w:start w:val="1"/>
      <w:numFmt w:val="lowerLetter"/>
      <w:lvlText w:val="%5."/>
      <w:lvlJc w:val="left"/>
      <w:pPr>
        <w:ind w:left="4880" w:hanging="360"/>
      </w:pPr>
    </w:lvl>
    <w:lvl w:ilvl="5" w:tplc="0409001B" w:tentative="1">
      <w:start w:val="1"/>
      <w:numFmt w:val="lowerRoman"/>
      <w:lvlText w:val="%6."/>
      <w:lvlJc w:val="right"/>
      <w:pPr>
        <w:ind w:left="5600" w:hanging="180"/>
      </w:pPr>
    </w:lvl>
    <w:lvl w:ilvl="6" w:tplc="0409000F" w:tentative="1">
      <w:start w:val="1"/>
      <w:numFmt w:val="decimal"/>
      <w:lvlText w:val="%7."/>
      <w:lvlJc w:val="left"/>
      <w:pPr>
        <w:ind w:left="6320" w:hanging="360"/>
      </w:pPr>
    </w:lvl>
    <w:lvl w:ilvl="7" w:tplc="04090019" w:tentative="1">
      <w:start w:val="1"/>
      <w:numFmt w:val="lowerLetter"/>
      <w:lvlText w:val="%8."/>
      <w:lvlJc w:val="left"/>
      <w:pPr>
        <w:ind w:left="7040" w:hanging="360"/>
      </w:pPr>
    </w:lvl>
    <w:lvl w:ilvl="8" w:tplc="0409001B" w:tentative="1">
      <w:start w:val="1"/>
      <w:numFmt w:val="lowerRoman"/>
      <w:lvlText w:val="%9."/>
      <w:lvlJc w:val="right"/>
      <w:pPr>
        <w:ind w:left="7760" w:hanging="180"/>
      </w:pPr>
    </w:lvl>
  </w:abstractNum>
  <w:abstractNum w:abstractNumId="14" w15:restartNumberingAfterBreak="0">
    <w:nsid w:val="19D822A5"/>
    <w:multiLevelType w:val="hybridMultilevel"/>
    <w:tmpl w:val="A45E5934"/>
    <w:lvl w:ilvl="0" w:tplc="74B0EECC">
      <w:start w:val="1"/>
      <w:numFmt w:val="lowerRoman"/>
      <w:lvlText w:val="%1)"/>
      <w:lvlJc w:val="left"/>
      <w:pPr>
        <w:ind w:left="2487" w:hanging="702"/>
      </w:pPr>
      <w:rPr>
        <w:rFonts w:hint="default"/>
        <w:spacing w:val="-1"/>
        <w:w w:val="110"/>
      </w:rPr>
    </w:lvl>
    <w:lvl w:ilvl="1" w:tplc="C3B8069A">
      <w:start w:val="1"/>
      <w:numFmt w:val="lowerLetter"/>
      <w:lvlText w:val="%2)"/>
      <w:lvlJc w:val="left"/>
      <w:pPr>
        <w:ind w:left="3190" w:hanging="703"/>
      </w:pPr>
      <w:rPr>
        <w:rFonts w:hint="default"/>
        <w:spacing w:val="-1"/>
        <w:w w:val="121"/>
      </w:rPr>
    </w:lvl>
    <w:lvl w:ilvl="2" w:tplc="8CC0037A">
      <w:numFmt w:val="bullet"/>
      <w:lvlText w:val="•"/>
      <w:lvlJc w:val="left"/>
      <w:pPr>
        <w:ind w:left="3200" w:hanging="703"/>
      </w:pPr>
      <w:rPr>
        <w:rFonts w:hint="default"/>
      </w:rPr>
    </w:lvl>
    <w:lvl w:ilvl="3" w:tplc="B1B857CA">
      <w:numFmt w:val="bullet"/>
      <w:lvlText w:val="•"/>
      <w:lvlJc w:val="left"/>
      <w:pPr>
        <w:ind w:left="4177" w:hanging="703"/>
      </w:pPr>
      <w:rPr>
        <w:rFonts w:hint="default"/>
      </w:rPr>
    </w:lvl>
    <w:lvl w:ilvl="4" w:tplc="42B8F45A">
      <w:numFmt w:val="bullet"/>
      <w:lvlText w:val="•"/>
      <w:lvlJc w:val="left"/>
      <w:pPr>
        <w:ind w:left="5155" w:hanging="703"/>
      </w:pPr>
      <w:rPr>
        <w:rFonts w:hint="default"/>
      </w:rPr>
    </w:lvl>
    <w:lvl w:ilvl="5" w:tplc="B9D2651A">
      <w:numFmt w:val="bullet"/>
      <w:lvlText w:val="•"/>
      <w:lvlJc w:val="left"/>
      <w:pPr>
        <w:ind w:left="6132" w:hanging="703"/>
      </w:pPr>
      <w:rPr>
        <w:rFonts w:hint="default"/>
      </w:rPr>
    </w:lvl>
    <w:lvl w:ilvl="6" w:tplc="0C36CE92">
      <w:numFmt w:val="bullet"/>
      <w:lvlText w:val="•"/>
      <w:lvlJc w:val="left"/>
      <w:pPr>
        <w:ind w:left="7110" w:hanging="703"/>
      </w:pPr>
      <w:rPr>
        <w:rFonts w:hint="default"/>
      </w:rPr>
    </w:lvl>
    <w:lvl w:ilvl="7" w:tplc="4ECC4FC6">
      <w:numFmt w:val="bullet"/>
      <w:lvlText w:val="•"/>
      <w:lvlJc w:val="left"/>
      <w:pPr>
        <w:ind w:left="8087" w:hanging="703"/>
      </w:pPr>
      <w:rPr>
        <w:rFonts w:hint="default"/>
      </w:rPr>
    </w:lvl>
    <w:lvl w:ilvl="8" w:tplc="DC7AF3D6">
      <w:numFmt w:val="bullet"/>
      <w:lvlText w:val="•"/>
      <w:lvlJc w:val="left"/>
      <w:pPr>
        <w:ind w:left="9065" w:hanging="703"/>
      </w:pPr>
      <w:rPr>
        <w:rFonts w:hint="default"/>
      </w:rPr>
    </w:lvl>
  </w:abstractNum>
  <w:abstractNum w:abstractNumId="15" w15:restartNumberingAfterBreak="0">
    <w:nsid w:val="1B205020"/>
    <w:multiLevelType w:val="multilevel"/>
    <w:tmpl w:val="E31A1D78"/>
    <w:lvl w:ilvl="0">
      <w:start w:val="3"/>
      <w:numFmt w:val="decimal"/>
      <w:lvlText w:val="%1"/>
      <w:lvlJc w:val="left"/>
      <w:pPr>
        <w:ind w:left="1289" w:hanging="428"/>
      </w:pPr>
      <w:rPr>
        <w:rFonts w:hint="default"/>
      </w:rPr>
    </w:lvl>
    <w:lvl w:ilvl="1">
      <w:numFmt w:val="decimal"/>
      <w:lvlText w:val="%1.%2"/>
      <w:lvlJc w:val="left"/>
      <w:pPr>
        <w:ind w:left="1289" w:hanging="428"/>
      </w:pPr>
      <w:rPr>
        <w:rFonts w:ascii="Arial" w:eastAsia="Arial" w:hAnsi="Arial" w:cs="Arial" w:hint="default"/>
        <w:spacing w:val="-1"/>
        <w:w w:val="106"/>
        <w:sz w:val="23"/>
        <w:szCs w:val="23"/>
      </w:rPr>
    </w:lvl>
    <w:lvl w:ilvl="2">
      <w:start w:val="1"/>
      <w:numFmt w:val="lowerRoman"/>
      <w:lvlText w:val="(%3)"/>
      <w:lvlJc w:val="left"/>
      <w:pPr>
        <w:ind w:left="1919" w:hanging="721"/>
      </w:pPr>
      <w:rPr>
        <w:rFonts w:ascii="Arial" w:eastAsia="Arial" w:hAnsi="Arial" w:cs="Arial" w:hint="default"/>
        <w:b/>
        <w:bCs/>
        <w:spacing w:val="-1"/>
        <w:w w:val="107"/>
        <w:sz w:val="23"/>
        <w:szCs w:val="23"/>
      </w:rPr>
    </w:lvl>
    <w:lvl w:ilvl="3">
      <w:numFmt w:val="bullet"/>
      <w:lvlText w:val="•"/>
      <w:lvlJc w:val="left"/>
      <w:pPr>
        <w:ind w:left="3942" w:hanging="721"/>
      </w:pPr>
      <w:rPr>
        <w:rFonts w:hint="default"/>
      </w:rPr>
    </w:lvl>
    <w:lvl w:ilvl="4">
      <w:numFmt w:val="bullet"/>
      <w:lvlText w:val="•"/>
      <w:lvlJc w:val="left"/>
      <w:pPr>
        <w:ind w:left="4953" w:hanging="721"/>
      </w:pPr>
      <w:rPr>
        <w:rFonts w:hint="default"/>
      </w:rPr>
    </w:lvl>
    <w:lvl w:ilvl="5">
      <w:numFmt w:val="bullet"/>
      <w:lvlText w:val="•"/>
      <w:lvlJc w:val="left"/>
      <w:pPr>
        <w:ind w:left="5964" w:hanging="721"/>
      </w:pPr>
      <w:rPr>
        <w:rFonts w:hint="default"/>
      </w:rPr>
    </w:lvl>
    <w:lvl w:ilvl="6">
      <w:numFmt w:val="bullet"/>
      <w:lvlText w:val="•"/>
      <w:lvlJc w:val="left"/>
      <w:pPr>
        <w:ind w:left="6975" w:hanging="721"/>
      </w:pPr>
      <w:rPr>
        <w:rFonts w:hint="default"/>
      </w:rPr>
    </w:lvl>
    <w:lvl w:ilvl="7">
      <w:numFmt w:val="bullet"/>
      <w:lvlText w:val="•"/>
      <w:lvlJc w:val="left"/>
      <w:pPr>
        <w:ind w:left="7986" w:hanging="721"/>
      </w:pPr>
      <w:rPr>
        <w:rFonts w:hint="default"/>
      </w:rPr>
    </w:lvl>
    <w:lvl w:ilvl="8">
      <w:numFmt w:val="bullet"/>
      <w:lvlText w:val="•"/>
      <w:lvlJc w:val="left"/>
      <w:pPr>
        <w:ind w:left="8997" w:hanging="721"/>
      </w:pPr>
      <w:rPr>
        <w:rFonts w:hint="default"/>
      </w:rPr>
    </w:lvl>
  </w:abstractNum>
  <w:abstractNum w:abstractNumId="16" w15:restartNumberingAfterBreak="0">
    <w:nsid w:val="264C5A30"/>
    <w:multiLevelType w:val="hybridMultilevel"/>
    <w:tmpl w:val="49C8E5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CD623F"/>
    <w:multiLevelType w:val="hybridMultilevel"/>
    <w:tmpl w:val="A00A5184"/>
    <w:lvl w:ilvl="0" w:tplc="95B00286">
      <w:start w:val="1"/>
      <w:numFmt w:val="lowerLetter"/>
      <w:lvlText w:val="%1)"/>
      <w:lvlJc w:val="left"/>
      <w:pPr>
        <w:ind w:left="2492" w:hanging="698"/>
      </w:pPr>
      <w:rPr>
        <w:rFonts w:ascii="Arial" w:eastAsia="Arial" w:hAnsi="Arial" w:cs="Arial" w:hint="default"/>
        <w:spacing w:val="-1"/>
        <w:w w:val="110"/>
        <w:sz w:val="20"/>
        <w:szCs w:val="20"/>
      </w:rPr>
    </w:lvl>
    <w:lvl w:ilvl="1" w:tplc="40E0298E">
      <w:numFmt w:val="bullet"/>
      <w:lvlText w:val="•"/>
      <w:lvlJc w:val="left"/>
      <w:pPr>
        <w:ind w:left="3352" w:hanging="698"/>
      </w:pPr>
      <w:rPr>
        <w:rFonts w:hint="default"/>
      </w:rPr>
    </w:lvl>
    <w:lvl w:ilvl="2" w:tplc="A510CFE2">
      <w:numFmt w:val="bullet"/>
      <w:lvlText w:val="•"/>
      <w:lvlJc w:val="left"/>
      <w:pPr>
        <w:ind w:left="4204" w:hanging="698"/>
      </w:pPr>
      <w:rPr>
        <w:rFonts w:hint="default"/>
      </w:rPr>
    </w:lvl>
    <w:lvl w:ilvl="3" w:tplc="B9520B50">
      <w:numFmt w:val="bullet"/>
      <w:lvlText w:val="•"/>
      <w:lvlJc w:val="left"/>
      <w:pPr>
        <w:ind w:left="5056" w:hanging="698"/>
      </w:pPr>
      <w:rPr>
        <w:rFonts w:hint="default"/>
      </w:rPr>
    </w:lvl>
    <w:lvl w:ilvl="4" w:tplc="3FFC0A0C">
      <w:numFmt w:val="bullet"/>
      <w:lvlText w:val="•"/>
      <w:lvlJc w:val="left"/>
      <w:pPr>
        <w:ind w:left="5908" w:hanging="698"/>
      </w:pPr>
      <w:rPr>
        <w:rFonts w:hint="default"/>
      </w:rPr>
    </w:lvl>
    <w:lvl w:ilvl="5" w:tplc="B254ECEA">
      <w:numFmt w:val="bullet"/>
      <w:lvlText w:val="•"/>
      <w:lvlJc w:val="left"/>
      <w:pPr>
        <w:ind w:left="6760" w:hanging="698"/>
      </w:pPr>
      <w:rPr>
        <w:rFonts w:hint="default"/>
      </w:rPr>
    </w:lvl>
    <w:lvl w:ilvl="6" w:tplc="4AD661B4">
      <w:numFmt w:val="bullet"/>
      <w:lvlText w:val="•"/>
      <w:lvlJc w:val="left"/>
      <w:pPr>
        <w:ind w:left="7612" w:hanging="698"/>
      </w:pPr>
      <w:rPr>
        <w:rFonts w:hint="default"/>
      </w:rPr>
    </w:lvl>
    <w:lvl w:ilvl="7" w:tplc="D5743D26">
      <w:numFmt w:val="bullet"/>
      <w:lvlText w:val="•"/>
      <w:lvlJc w:val="left"/>
      <w:pPr>
        <w:ind w:left="8464" w:hanging="698"/>
      </w:pPr>
      <w:rPr>
        <w:rFonts w:hint="default"/>
      </w:rPr>
    </w:lvl>
    <w:lvl w:ilvl="8" w:tplc="3470196E">
      <w:numFmt w:val="bullet"/>
      <w:lvlText w:val="•"/>
      <w:lvlJc w:val="left"/>
      <w:pPr>
        <w:ind w:left="9316" w:hanging="698"/>
      </w:pPr>
      <w:rPr>
        <w:rFonts w:hint="default"/>
      </w:rPr>
    </w:lvl>
  </w:abstractNum>
  <w:abstractNum w:abstractNumId="18" w15:restartNumberingAfterBreak="0">
    <w:nsid w:val="2A554959"/>
    <w:multiLevelType w:val="multilevel"/>
    <w:tmpl w:val="3530C56C"/>
    <w:lvl w:ilvl="0">
      <w:start w:val="4"/>
      <w:numFmt w:val="decimal"/>
      <w:lvlText w:val="%1"/>
      <w:lvlJc w:val="left"/>
      <w:pPr>
        <w:ind w:left="1784" w:hanging="1402"/>
      </w:pPr>
      <w:rPr>
        <w:rFonts w:hint="default"/>
      </w:rPr>
    </w:lvl>
    <w:lvl w:ilvl="1">
      <w:start w:val="1"/>
      <w:numFmt w:val="decimal"/>
      <w:lvlText w:val="%1.%2"/>
      <w:lvlJc w:val="left"/>
      <w:pPr>
        <w:ind w:left="1784" w:hanging="1402"/>
      </w:pPr>
      <w:rPr>
        <w:rFonts w:hint="default"/>
        <w:spacing w:val="-1"/>
        <w:w w:val="83"/>
      </w:rPr>
    </w:lvl>
    <w:lvl w:ilvl="2">
      <w:start w:val="1"/>
      <w:numFmt w:val="lowerLetter"/>
      <w:lvlText w:val="(%3)"/>
      <w:lvlJc w:val="left"/>
      <w:pPr>
        <w:ind w:left="2490" w:hanging="704"/>
      </w:pPr>
      <w:rPr>
        <w:rFonts w:hint="default"/>
        <w:spacing w:val="-1"/>
        <w:w w:val="112"/>
      </w:rPr>
    </w:lvl>
    <w:lvl w:ilvl="3">
      <w:numFmt w:val="bullet"/>
      <w:lvlText w:val="•"/>
      <w:lvlJc w:val="left"/>
      <w:pPr>
        <w:ind w:left="4393" w:hanging="704"/>
      </w:pPr>
      <w:rPr>
        <w:rFonts w:hint="default"/>
      </w:rPr>
    </w:lvl>
    <w:lvl w:ilvl="4">
      <w:numFmt w:val="bullet"/>
      <w:lvlText w:val="•"/>
      <w:lvlJc w:val="left"/>
      <w:pPr>
        <w:ind w:left="5340" w:hanging="704"/>
      </w:pPr>
      <w:rPr>
        <w:rFonts w:hint="default"/>
      </w:rPr>
    </w:lvl>
    <w:lvl w:ilvl="5">
      <w:numFmt w:val="bullet"/>
      <w:lvlText w:val="•"/>
      <w:lvlJc w:val="left"/>
      <w:pPr>
        <w:ind w:left="6286" w:hanging="704"/>
      </w:pPr>
      <w:rPr>
        <w:rFonts w:hint="default"/>
      </w:rPr>
    </w:lvl>
    <w:lvl w:ilvl="6">
      <w:numFmt w:val="bullet"/>
      <w:lvlText w:val="•"/>
      <w:lvlJc w:val="left"/>
      <w:pPr>
        <w:ind w:left="7233" w:hanging="704"/>
      </w:pPr>
      <w:rPr>
        <w:rFonts w:hint="default"/>
      </w:rPr>
    </w:lvl>
    <w:lvl w:ilvl="7">
      <w:numFmt w:val="bullet"/>
      <w:lvlText w:val="•"/>
      <w:lvlJc w:val="left"/>
      <w:pPr>
        <w:ind w:left="8180" w:hanging="704"/>
      </w:pPr>
      <w:rPr>
        <w:rFonts w:hint="default"/>
      </w:rPr>
    </w:lvl>
    <w:lvl w:ilvl="8">
      <w:numFmt w:val="bullet"/>
      <w:lvlText w:val="•"/>
      <w:lvlJc w:val="left"/>
      <w:pPr>
        <w:ind w:left="9126" w:hanging="704"/>
      </w:pPr>
      <w:rPr>
        <w:rFonts w:hint="default"/>
      </w:rPr>
    </w:lvl>
  </w:abstractNum>
  <w:abstractNum w:abstractNumId="19" w15:restartNumberingAfterBreak="0">
    <w:nsid w:val="2AE26D63"/>
    <w:multiLevelType w:val="multilevel"/>
    <w:tmpl w:val="D076CEB6"/>
    <w:lvl w:ilvl="0">
      <w:start w:val="1"/>
      <w:numFmt w:val="decimal"/>
      <w:lvlText w:val="%1."/>
      <w:lvlJc w:val="left"/>
      <w:pPr>
        <w:ind w:left="1787" w:hanging="1401"/>
      </w:pPr>
      <w:rPr>
        <w:rFonts w:hint="default"/>
        <w:b/>
        <w:bCs/>
        <w:spacing w:val="-1"/>
        <w:w w:val="109"/>
      </w:rPr>
    </w:lvl>
    <w:lvl w:ilvl="1">
      <w:start w:val="1"/>
      <w:numFmt w:val="decimal"/>
      <w:lvlText w:val="%1.%2"/>
      <w:lvlJc w:val="left"/>
      <w:pPr>
        <w:ind w:left="1786" w:hanging="1401"/>
      </w:pPr>
      <w:rPr>
        <w:rFonts w:hint="default"/>
        <w:spacing w:val="-1"/>
        <w:w w:val="113"/>
      </w:rPr>
    </w:lvl>
    <w:lvl w:ilvl="2">
      <w:start w:val="1"/>
      <w:numFmt w:val="lowerRoman"/>
      <w:lvlText w:val="(%3)"/>
      <w:lvlJc w:val="left"/>
      <w:pPr>
        <w:ind w:left="2490" w:hanging="1401"/>
      </w:pPr>
      <w:rPr>
        <w:rFonts w:ascii="Arial" w:eastAsia="Arial" w:hAnsi="Arial" w:cs="Arial" w:hint="default"/>
        <w:spacing w:val="-1"/>
        <w:w w:val="106"/>
        <w:sz w:val="21"/>
        <w:szCs w:val="21"/>
      </w:rPr>
    </w:lvl>
    <w:lvl w:ilvl="3">
      <w:numFmt w:val="bullet"/>
      <w:lvlText w:val="•"/>
      <w:lvlJc w:val="left"/>
      <w:pPr>
        <w:ind w:left="2500" w:hanging="1401"/>
      </w:pPr>
      <w:rPr>
        <w:rFonts w:hint="default"/>
      </w:rPr>
    </w:lvl>
    <w:lvl w:ilvl="4">
      <w:numFmt w:val="bullet"/>
      <w:lvlText w:val="•"/>
      <w:lvlJc w:val="left"/>
      <w:pPr>
        <w:ind w:left="3717" w:hanging="1401"/>
      </w:pPr>
      <w:rPr>
        <w:rFonts w:hint="default"/>
      </w:rPr>
    </w:lvl>
    <w:lvl w:ilvl="5">
      <w:numFmt w:val="bullet"/>
      <w:lvlText w:val="•"/>
      <w:lvlJc w:val="left"/>
      <w:pPr>
        <w:ind w:left="4934" w:hanging="1401"/>
      </w:pPr>
      <w:rPr>
        <w:rFonts w:hint="default"/>
      </w:rPr>
    </w:lvl>
    <w:lvl w:ilvl="6">
      <w:numFmt w:val="bullet"/>
      <w:lvlText w:val="•"/>
      <w:lvlJc w:val="left"/>
      <w:pPr>
        <w:ind w:left="6151" w:hanging="1401"/>
      </w:pPr>
      <w:rPr>
        <w:rFonts w:hint="default"/>
      </w:rPr>
    </w:lvl>
    <w:lvl w:ilvl="7">
      <w:numFmt w:val="bullet"/>
      <w:lvlText w:val="•"/>
      <w:lvlJc w:val="left"/>
      <w:pPr>
        <w:ind w:left="7368" w:hanging="1401"/>
      </w:pPr>
      <w:rPr>
        <w:rFonts w:hint="default"/>
      </w:rPr>
    </w:lvl>
    <w:lvl w:ilvl="8">
      <w:numFmt w:val="bullet"/>
      <w:lvlText w:val="•"/>
      <w:lvlJc w:val="left"/>
      <w:pPr>
        <w:ind w:left="8585" w:hanging="1401"/>
      </w:pPr>
      <w:rPr>
        <w:rFonts w:hint="default"/>
      </w:rPr>
    </w:lvl>
  </w:abstractNum>
  <w:abstractNum w:abstractNumId="20" w15:restartNumberingAfterBreak="0">
    <w:nsid w:val="2B564327"/>
    <w:multiLevelType w:val="hybridMultilevel"/>
    <w:tmpl w:val="BEE01EEA"/>
    <w:lvl w:ilvl="0" w:tplc="F2CAEB18">
      <w:start w:val="1"/>
      <w:numFmt w:val="lowerLetter"/>
      <w:lvlText w:val="%1)"/>
      <w:lvlJc w:val="left"/>
      <w:pPr>
        <w:ind w:left="720" w:hanging="360"/>
      </w:pPr>
      <w:rPr>
        <w:rFonts w:ascii="Tahoma" w:eastAsia="Tahoma" w:hAnsi="Tahoma" w:cs="Tahoma" w:hint="default"/>
        <w:color w:val="221E1F"/>
        <w:spacing w:val="-37"/>
        <w:w w:val="102"/>
        <w:sz w:val="23"/>
        <w:szCs w:val="23"/>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B6A4328"/>
    <w:multiLevelType w:val="hybridMultilevel"/>
    <w:tmpl w:val="9FF61E34"/>
    <w:lvl w:ilvl="0" w:tplc="6A46743E">
      <w:start w:val="1"/>
      <w:numFmt w:val="lowerRoman"/>
      <w:lvlText w:val="%1)"/>
      <w:lvlJc w:val="righ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22" w15:restartNumberingAfterBreak="0">
    <w:nsid w:val="2D7C18F7"/>
    <w:multiLevelType w:val="hybridMultilevel"/>
    <w:tmpl w:val="D7CC335C"/>
    <w:lvl w:ilvl="0" w:tplc="B2F4AA80">
      <w:start w:val="1"/>
      <w:numFmt w:val="lowerLetter"/>
      <w:lvlText w:val="(%1)"/>
      <w:lvlJc w:val="left"/>
      <w:pPr>
        <w:ind w:left="2489" w:hanging="703"/>
      </w:pPr>
      <w:rPr>
        <w:rFonts w:ascii="Arial" w:eastAsia="Arial" w:hAnsi="Arial" w:cs="Arial" w:hint="default"/>
        <w:spacing w:val="-1"/>
        <w:w w:val="121"/>
        <w:sz w:val="20"/>
        <w:szCs w:val="20"/>
      </w:rPr>
    </w:lvl>
    <w:lvl w:ilvl="1" w:tplc="9FAAD14C">
      <w:numFmt w:val="bullet"/>
      <w:lvlText w:val="•"/>
      <w:lvlJc w:val="left"/>
      <w:pPr>
        <w:ind w:left="3334" w:hanging="703"/>
      </w:pPr>
      <w:rPr>
        <w:rFonts w:hint="default"/>
      </w:rPr>
    </w:lvl>
    <w:lvl w:ilvl="2" w:tplc="E3EA0F6A">
      <w:numFmt w:val="bullet"/>
      <w:lvlText w:val="•"/>
      <w:lvlJc w:val="left"/>
      <w:pPr>
        <w:ind w:left="4188" w:hanging="703"/>
      </w:pPr>
      <w:rPr>
        <w:rFonts w:hint="default"/>
      </w:rPr>
    </w:lvl>
    <w:lvl w:ilvl="3" w:tplc="97DC5802">
      <w:numFmt w:val="bullet"/>
      <w:lvlText w:val="•"/>
      <w:lvlJc w:val="left"/>
      <w:pPr>
        <w:ind w:left="5042" w:hanging="703"/>
      </w:pPr>
      <w:rPr>
        <w:rFonts w:hint="default"/>
      </w:rPr>
    </w:lvl>
    <w:lvl w:ilvl="4" w:tplc="9F4A8B1A">
      <w:numFmt w:val="bullet"/>
      <w:lvlText w:val="•"/>
      <w:lvlJc w:val="left"/>
      <w:pPr>
        <w:ind w:left="5896" w:hanging="703"/>
      </w:pPr>
      <w:rPr>
        <w:rFonts w:hint="default"/>
      </w:rPr>
    </w:lvl>
    <w:lvl w:ilvl="5" w:tplc="03E25DB0">
      <w:numFmt w:val="bullet"/>
      <w:lvlText w:val="•"/>
      <w:lvlJc w:val="left"/>
      <w:pPr>
        <w:ind w:left="6750" w:hanging="703"/>
      </w:pPr>
      <w:rPr>
        <w:rFonts w:hint="default"/>
      </w:rPr>
    </w:lvl>
    <w:lvl w:ilvl="6" w:tplc="7C5E8DAA">
      <w:numFmt w:val="bullet"/>
      <w:lvlText w:val="•"/>
      <w:lvlJc w:val="left"/>
      <w:pPr>
        <w:ind w:left="7604" w:hanging="703"/>
      </w:pPr>
      <w:rPr>
        <w:rFonts w:hint="default"/>
      </w:rPr>
    </w:lvl>
    <w:lvl w:ilvl="7" w:tplc="518CF47A">
      <w:numFmt w:val="bullet"/>
      <w:lvlText w:val="•"/>
      <w:lvlJc w:val="left"/>
      <w:pPr>
        <w:ind w:left="8458" w:hanging="703"/>
      </w:pPr>
      <w:rPr>
        <w:rFonts w:hint="default"/>
      </w:rPr>
    </w:lvl>
    <w:lvl w:ilvl="8" w:tplc="91FE279C">
      <w:numFmt w:val="bullet"/>
      <w:lvlText w:val="•"/>
      <w:lvlJc w:val="left"/>
      <w:pPr>
        <w:ind w:left="9312" w:hanging="703"/>
      </w:pPr>
      <w:rPr>
        <w:rFonts w:hint="default"/>
      </w:rPr>
    </w:lvl>
  </w:abstractNum>
  <w:abstractNum w:abstractNumId="23" w15:restartNumberingAfterBreak="0">
    <w:nsid w:val="2F7B2D32"/>
    <w:multiLevelType w:val="multilevel"/>
    <w:tmpl w:val="3830D36E"/>
    <w:lvl w:ilvl="0">
      <w:start w:val="51"/>
      <w:numFmt w:val="decimal"/>
      <w:lvlText w:val="%1"/>
      <w:lvlJc w:val="left"/>
      <w:pPr>
        <w:ind w:left="1785" w:hanging="1399"/>
      </w:pPr>
      <w:rPr>
        <w:rFonts w:hint="default"/>
      </w:rPr>
    </w:lvl>
    <w:lvl w:ilvl="1">
      <w:start w:val="1"/>
      <w:numFmt w:val="decimal"/>
      <w:lvlText w:val="%1.%2"/>
      <w:lvlJc w:val="left"/>
      <w:pPr>
        <w:ind w:left="1785" w:hanging="1399"/>
      </w:pPr>
      <w:rPr>
        <w:rFonts w:hint="default"/>
      </w:rPr>
    </w:lvl>
    <w:lvl w:ilvl="2">
      <w:start w:val="1"/>
      <w:numFmt w:val="decimal"/>
      <w:lvlText w:val="%1.%2.%3"/>
      <w:lvlJc w:val="left"/>
      <w:pPr>
        <w:ind w:left="1785" w:hanging="1399"/>
      </w:pPr>
      <w:rPr>
        <w:rFonts w:ascii="Arial" w:eastAsia="Arial" w:hAnsi="Arial" w:cs="Arial" w:hint="default"/>
        <w:spacing w:val="-33"/>
        <w:w w:val="100"/>
        <w:sz w:val="21"/>
        <w:szCs w:val="21"/>
      </w:rPr>
    </w:lvl>
    <w:lvl w:ilvl="3">
      <w:start w:val="1"/>
      <w:numFmt w:val="lowerLetter"/>
      <w:lvlText w:val="(%4)"/>
      <w:lvlJc w:val="left"/>
      <w:pPr>
        <w:ind w:left="2488" w:hanging="701"/>
      </w:pPr>
      <w:rPr>
        <w:rFonts w:hint="default"/>
        <w:spacing w:val="-1"/>
        <w:w w:val="120"/>
      </w:rPr>
    </w:lvl>
    <w:lvl w:ilvl="4">
      <w:numFmt w:val="bullet"/>
      <w:lvlText w:val="•"/>
      <w:lvlJc w:val="left"/>
      <w:pPr>
        <w:ind w:left="5326" w:hanging="701"/>
      </w:pPr>
      <w:rPr>
        <w:rFonts w:hint="default"/>
      </w:rPr>
    </w:lvl>
    <w:lvl w:ilvl="5">
      <w:numFmt w:val="bullet"/>
      <w:lvlText w:val="•"/>
      <w:lvlJc w:val="left"/>
      <w:pPr>
        <w:ind w:left="6275" w:hanging="701"/>
      </w:pPr>
      <w:rPr>
        <w:rFonts w:hint="default"/>
      </w:rPr>
    </w:lvl>
    <w:lvl w:ilvl="6">
      <w:numFmt w:val="bullet"/>
      <w:lvlText w:val="•"/>
      <w:lvlJc w:val="left"/>
      <w:pPr>
        <w:ind w:left="7224" w:hanging="701"/>
      </w:pPr>
      <w:rPr>
        <w:rFonts w:hint="default"/>
      </w:rPr>
    </w:lvl>
    <w:lvl w:ilvl="7">
      <w:numFmt w:val="bullet"/>
      <w:lvlText w:val="•"/>
      <w:lvlJc w:val="left"/>
      <w:pPr>
        <w:ind w:left="8173" w:hanging="701"/>
      </w:pPr>
      <w:rPr>
        <w:rFonts w:hint="default"/>
      </w:rPr>
    </w:lvl>
    <w:lvl w:ilvl="8">
      <w:numFmt w:val="bullet"/>
      <w:lvlText w:val="•"/>
      <w:lvlJc w:val="left"/>
      <w:pPr>
        <w:ind w:left="9122" w:hanging="701"/>
      </w:pPr>
      <w:rPr>
        <w:rFonts w:hint="default"/>
      </w:rPr>
    </w:lvl>
  </w:abstractNum>
  <w:abstractNum w:abstractNumId="24" w15:restartNumberingAfterBreak="0">
    <w:nsid w:val="30142134"/>
    <w:multiLevelType w:val="hybridMultilevel"/>
    <w:tmpl w:val="10F6E8A2"/>
    <w:lvl w:ilvl="0" w:tplc="3B9C3F24">
      <w:start w:val="1"/>
      <w:numFmt w:val="lowerRoman"/>
      <w:lvlText w:val="(%1)"/>
      <w:lvlJc w:val="left"/>
      <w:pPr>
        <w:ind w:left="720" w:hanging="360"/>
      </w:pPr>
      <w:rPr>
        <w:rFonts w:ascii="Arial" w:eastAsia="Arial" w:hAnsi="Arial" w:cs="Arial" w:hint="default"/>
        <w:b/>
        <w:bCs/>
        <w:spacing w:val="-1"/>
        <w:w w:val="110"/>
        <w:sz w:val="23"/>
        <w:szCs w:val="23"/>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15C4C87"/>
    <w:multiLevelType w:val="hybridMultilevel"/>
    <w:tmpl w:val="4D5C1496"/>
    <w:lvl w:ilvl="0" w:tplc="88CA2358">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32B3C3C"/>
    <w:multiLevelType w:val="hybridMultilevel"/>
    <w:tmpl w:val="619E634A"/>
    <w:lvl w:ilvl="0" w:tplc="8286E846">
      <w:start w:val="1"/>
      <w:numFmt w:val="lowerLetter"/>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9E2131"/>
    <w:multiLevelType w:val="hybridMultilevel"/>
    <w:tmpl w:val="0EA08FB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39B46664"/>
    <w:multiLevelType w:val="hybridMultilevel"/>
    <w:tmpl w:val="A9E8DBBE"/>
    <w:lvl w:ilvl="0" w:tplc="3B9C3F24">
      <w:start w:val="1"/>
      <w:numFmt w:val="lowerRoman"/>
      <w:lvlText w:val="(%1)"/>
      <w:lvlJc w:val="left"/>
      <w:pPr>
        <w:ind w:left="720" w:hanging="360"/>
      </w:pPr>
      <w:rPr>
        <w:rFonts w:ascii="Arial" w:eastAsia="Arial" w:hAnsi="Arial" w:cs="Arial" w:hint="default"/>
        <w:b/>
        <w:bCs/>
        <w:spacing w:val="-1"/>
        <w:w w:val="110"/>
        <w:sz w:val="23"/>
        <w:szCs w:val="23"/>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3F347386"/>
    <w:multiLevelType w:val="hybridMultilevel"/>
    <w:tmpl w:val="EA18382A"/>
    <w:lvl w:ilvl="0" w:tplc="3A0E7F52">
      <w:start w:val="1"/>
      <w:numFmt w:val="lowerRoman"/>
      <w:lvlText w:val="(%1)"/>
      <w:lvlJc w:val="left"/>
      <w:pPr>
        <w:ind w:left="2850" w:hanging="720"/>
      </w:pPr>
      <w:rPr>
        <w:rFonts w:hint="default"/>
      </w:rPr>
    </w:lvl>
    <w:lvl w:ilvl="1" w:tplc="04090019">
      <w:start w:val="1"/>
      <w:numFmt w:val="lowerLetter"/>
      <w:lvlText w:val="%2."/>
      <w:lvlJc w:val="left"/>
      <w:pPr>
        <w:ind w:left="3210" w:hanging="360"/>
      </w:pPr>
    </w:lvl>
    <w:lvl w:ilvl="2" w:tplc="0409001B" w:tentative="1">
      <w:start w:val="1"/>
      <w:numFmt w:val="lowerRoman"/>
      <w:lvlText w:val="%3."/>
      <w:lvlJc w:val="right"/>
      <w:pPr>
        <w:ind w:left="3930" w:hanging="180"/>
      </w:pPr>
    </w:lvl>
    <w:lvl w:ilvl="3" w:tplc="0409000F" w:tentative="1">
      <w:start w:val="1"/>
      <w:numFmt w:val="decimal"/>
      <w:lvlText w:val="%4."/>
      <w:lvlJc w:val="left"/>
      <w:pPr>
        <w:ind w:left="4650" w:hanging="360"/>
      </w:pPr>
    </w:lvl>
    <w:lvl w:ilvl="4" w:tplc="04090019" w:tentative="1">
      <w:start w:val="1"/>
      <w:numFmt w:val="lowerLetter"/>
      <w:lvlText w:val="%5."/>
      <w:lvlJc w:val="left"/>
      <w:pPr>
        <w:ind w:left="5370" w:hanging="360"/>
      </w:pPr>
    </w:lvl>
    <w:lvl w:ilvl="5" w:tplc="0409001B" w:tentative="1">
      <w:start w:val="1"/>
      <w:numFmt w:val="lowerRoman"/>
      <w:lvlText w:val="%6."/>
      <w:lvlJc w:val="right"/>
      <w:pPr>
        <w:ind w:left="6090" w:hanging="180"/>
      </w:pPr>
    </w:lvl>
    <w:lvl w:ilvl="6" w:tplc="0409000F" w:tentative="1">
      <w:start w:val="1"/>
      <w:numFmt w:val="decimal"/>
      <w:lvlText w:val="%7."/>
      <w:lvlJc w:val="left"/>
      <w:pPr>
        <w:ind w:left="6810" w:hanging="360"/>
      </w:pPr>
    </w:lvl>
    <w:lvl w:ilvl="7" w:tplc="04090019" w:tentative="1">
      <w:start w:val="1"/>
      <w:numFmt w:val="lowerLetter"/>
      <w:lvlText w:val="%8."/>
      <w:lvlJc w:val="left"/>
      <w:pPr>
        <w:ind w:left="7530" w:hanging="360"/>
      </w:pPr>
    </w:lvl>
    <w:lvl w:ilvl="8" w:tplc="0409001B" w:tentative="1">
      <w:start w:val="1"/>
      <w:numFmt w:val="lowerRoman"/>
      <w:lvlText w:val="%9."/>
      <w:lvlJc w:val="right"/>
      <w:pPr>
        <w:ind w:left="8250" w:hanging="180"/>
      </w:pPr>
    </w:lvl>
  </w:abstractNum>
  <w:abstractNum w:abstractNumId="30" w15:restartNumberingAfterBreak="0">
    <w:nsid w:val="44623948"/>
    <w:multiLevelType w:val="hybridMultilevel"/>
    <w:tmpl w:val="98405DD2"/>
    <w:lvl w:ilvl="0" w:tplc="C45E0374">
      <w:start w:val="1"/>
      <w:numFmt w:val="upperLetter"/>
      <w:lvlText w:val="%1."/>
      <w:lvlJc w:val="left"/>
      <w:pPr>
        <w:ind w:left="1785" w:hanging="1399"/>
      </w:pPr>
      <w:rPr>
        <w:rFonts w:hint="default"/>
        <w:b/>
        <w:bCs/>
        <w:spacing w:val="-1"/>
        <w:w w:val="106"/>
      </w:rPr>
    </w:lvl>
    <w:lvl w:ilvl="1" w:tplc="B36CB1A4">
      <w:start w:val="1"/>
      <w:numFmt w:val="decimal"/>
      <w:lvlText w:val="%2."/>
      <w:lvlJc w:val="left"/>
      <w:pPr>
        <w:ind w:left="1784" w:hanging="1410"/>
      </w:pPr>
      <w:rPr>
        <w:rFonts w:hint="default"/>
        <w:w w:val="106"/>
      </w:rPr>
    </w:lvl>
    <w:lvl w:ilvl="2" w:tplc="6506246A">
      <w:start w:val="1"/>
      <w:numFmt w:val="lowerLetter"/>
      <w:lvlText w:val="(%3)"/>
      <w:lvlJc w:val="left"/>
      <w:pPr>
        <w:ind w:left="2488" w:hanging="701"/>
      </w:pPr>
      <w:rPr>
        <w:rFonts w:hint="default"/>
        <w:spacing w:val="-1"/>
        <w:w w:val="114"/>
      </w:rPr>
    </w:lvl>
    <w:lvl w:ilvl="3" w:tplc="82A8EBDE">
      <w:start w:val="1"/>
      <w:numFmt w:val="lowerRoman"/>
      <w:lvlText w:val="(%4)"/>
      <w:lvlJc w:val="left"/>
      <w:pPr>
        <w:ind w:left="3540" w:hanging="701"/>
      </w:pPr>
      <w:rPr>
        <w:rFonts w:ascii="Arial" w:eastAsia="Arial" w:hAnsi="Arial" w:cs="Arial" w:hint="default"/>
        <w:spacing w:val="-1"/>
        <w:w w:val="115"/>
        <w:sz w:val="21"/>
        <w:szCs w:val="21"/>
      </w:rPr>
    </w:lvl>
    <w:lvl w:ilvl="4" w:tplc="380CA9EA">
      <w:numFmt w:val="bullet"/>
      <w:lvlText w:val="•"/>
      <w:lvlJc w:val="left"/>
      <w:pPr>
        <w:ind w:left="4608" w:hanging="701"/>
      </w:pPr>
      <w:rPr>
        <w:rFonts w:hint="default"/>
      </w:rPr>
    </w:lvl>
    <w:lvl w:ilvl="5" w:tplc="10C83670">
      <w:numFmt w:val="bullet"/>
      <w:lvlText w:val="•"/>
      <w:lvlJc w:val="left"/>
      <w:pPr>
        <w:ind w:left="5677" w:hanging="701"/>
      </w:pPr>
      <w:rPr>
        <w:rFonts w:hint="default"/>
      </w:rPr>
    </w:lvl>
    <w:lvl w:ilvl="6" w:tplc="C7B85F02">
      <w:numFmt w:val="bullet"/>
      <w:lvlText w:val="•"/>
      <w:lvlJc w:val="left"/>
      <w:pPr>
        <w:ind w:left="6745" w:hanging="701"/>
      </w:pPr>
      <w:rPr>
        <w:rFonts w:hint="default"/>
      </w:rPr>
    </w:lvl>
    <w:lvl w:ilvl="7" w:tplc="3BEACBD4">
      <w:numFmt w:val="bullet"/>
      <w:lvlText w:val="•"/>
      <w:lvlJc w:val="left"/>
      <w:pPr>
        <w:ind w:left="7814" w:hanging="701"/>
      </w:pPr>
      <w:rPr>
        <w:rFonts w:hint="default"/>
      </w:rPr>
    </w:lvl>
    <w:lvl w:ilvl="8" w:tplc="01BE447A">
      <w:numFmt w:val="bullet"/>
      <w:lvlText w:val="•"/>
      <w:lvlJc w:val="left"/>
      <w:pPr>
        <w:ind w:left="8882" w:hanging="701"/>
      </w:pPr>
      <w:rPr>
        <w:rFonts w:hint="default"/>
      </w:rPr>
    </w:lvl>
  </w:abstractNum>
  <w:abstractNum w:abstractNumId="31" w15:restartNumberingAfterBreak="0">
    <w:nsid w:val="44B76E10"/>
    <w:multiLevelType w:val="hybridMultilevel"/>
    <w:tmpl w:val="DA22E34E"/>
    <w:lvl w:ilvl="0" w:tplc="022A6510">
      <w:start w:val="1"/>
      <w:numFmt w:val="upperRoman"/>
      <w:lvlText w:val="%1."/>
      <w:lvlJc w:val="right"/>
      <w:pPr>
        <w:ind w:left="1440" w:hanging="360"/>
      </w:pPr>
      <w:rPr>
        <w:b/>
        <w:bCs/>
      </w:rPr>
    </w:lvl>
    <w:lvl w:ilvl="1" w:tplc="D8E449FC">
      <w:start w:val="1"/>
      <w:numFmt w:val="upperLetter"/>
      <w:lvlText w:val="%2)"/>
      <w:lvlJc w:val="left"/>
      <w:pPr>
        <w:ind w:left="2160" w:hanging="360"/>
      </w:pPr>
      <w:rPr>
        <w:rFonts w:hint="default"/>
      </w:rPr>
    </w:lvl>
    <w:lvl w:ilvl="2" w:tplc="40090019">
      <w:start w:val="1"/>
      <w:numFmt w:val="lowerLetter"/>
      <w:lvlText w:val="%3."/>
      <w:lvlJc w:val="lef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 w15:restartNumberingAfterBreak="0">
    <w:nsid w:val="4672394B"/>
    <w:multiLevelType w:val="multilevel"/>
    <w:tmpl w:val="5644E8AA"/>
    <w:lvl w:ilvl="0">
      <w:start w:val="30"/>
      <w:numFmt w:val="decimal"/>
      <w:lvlText w:val="%1."/>
      <w:lvlJc w:val="left"/>
      <w:pPr>
        <w:ind w:left="1788" w:hanging="1400"/>
      </w:pPr>
      <w:rPr>
        <w:rFonts w:hint="default"/>
        <w:b/>
        <w:bCs/>
        <w:spacing w:val="-1"/>
        <w:w w:val="106"/>
      </w:rPr>
    </w:lvl>
    <w:lvl w:ilvl="1">
      <w:start w:val="1"/>
      <w:numFmt w:val="decimal"/>
      <w:lvlText w:val="%1.%2"/>
      <w:lvlJc w:val="left"/>
      <w:pPr>
        <w:ind w:left="1790" w:hanging="1403"/>
      </w:pPr>
      <w:rPr>
        <w:rFonts w:hint="default"/>
        <w:spacing w:val="-1"/>
        <w:w w:val="118"/>
      </w:rPr>
    </w:lvl>
    <w:lvl w:ilvl="2">
      <w:start w:val="1"/>
      <w:numFmt w:val="lowerLetter"/>
      <w:lvlText w:val="%3)"/>
      <w:lvlJc w:val="left"/>
      <w:pPr>
        <w:ind w:left="2489" w:hanging="1403"/>
      </w:pPr>
      <w:rPr>
        <w:rFonts w:ascii="Arial" w:eastAsia="Arial" w:hAnsi="Arial" w:cs="Arial" w:hint="default"/>
        <w:spacing w:val="-1"/>
        <w:w w:val="107"/>
        <w:sz w:val="21"/>
        <w:szCs w:val="21"/>
      </w:rPr>
    </w:lvl>
    <w:lvl w:ilvl="3">
      <w:numFmt w:val="bullet"/>
      <w:lvlText w:val="•"/>
      <w:lvlJc w:val="left"/>
      <w:pPr>
        <w:ind w:left="3547" w:hanging="1403"/>
      </w:pPr>
      <w:rPr>
        <w:rFonts w:hint="default"/>
      </w:rPr>
    </w:lvl>
    <w:lvl w:ilvl="4">
      <w:numFmt w:val="bullet"/>
      <w:lvlText w:val="•"/>
      <w:lvlJc w:val="left"/>
      <w:pPr>
        <w:ind w:left="4615" w:hanging="1403"/>
      </w:pPr>
      <w:rPr>
        <w:rFonts w:hint="default"/>
      </w:rPr>
    </w:lvl>
    <w:lvl w:ilvl="5">
      <w:numFmt w:val="bullet"/>
      <w:lvlText w:val="•"/>
      <w:lvlJc w:val="left"/>
      <w:pPr>
        <w:ind w:left="5682" w:hanging="1403"/>
      </w:pPr>
      <w:rPr>
        <w:rFonts w:hint="default"/>
      </w:rPr>
    </w:lvl>
    <w:lvl w:ilvl="6">
      <w:numFmt w:val="bullet"/>
      <w:lvlText w:val="•"/>
      <w:lvlJc w:val="left"/>
      <w:pPr>
        <w:ind w:left="6750" w:hanging="1403"/>
      </w:pPr>
      <w:rPr>
        <w:rFonts w:hint="default"/>
      </w:rPr>
    </w:lvl>
    <w:lvl w:ilvl="7">
      <w:numFmt w:val="bullet"/>
      <w:lvlText w:val="•"/>
      <w:lvlJc w:val="left"/>
      <w:pPr>
        <w:ind w:left="7817" w:hanging="1403"/>
      </w:pPr>
      <w:rPr>
        <w:rFonts w:hint="default"/>
      </w:rPr>
    </w:lvl>
    <w:lvl w:ilvl="8">
      <w:numFmt w:val="bullet"/>
      <w:lvlText w:val="•"/>
      <w:lvlJc w:val="left"/>
      <w:pPr>
        <w:ind w:left="8885" w:hanging="1403"/>
      </w:pPr>
      <w:rPr>
        <w:rFonts w:hint="default"/>
      </w:rPr>
    </w:lvl>
  </w:abstractNum>
  <w:abstractNum w:abstractNumId="33" w15:restartNumberingAfterBreak="0">
    <w:nsid w:val="4F13642A"/>
    <w:multiLevelType w:val="hybridMultilevel"/>
    <w:tmpl w:val="BCE063C4"/>
    <w:lvl w:ilvl="0" w:tplc="CA5CEAAE">
      <w:start w:val="1"/>
      <w:numFmt w:val="lowerLetter"/>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A038C6"/>
    <w:multiLevelType w:val="hybridMultilevel"/>
    <w:tmpl w:val="57B41E56"/>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5255529A"/>
    <w:multiLevelType w:val="hybridMultilevel"/>
    <w:tmpl w:val="7F30EA4A"/>
    <w:lvl w:ilvl="0" w:tplc="6A46743E">
      <w:start w:val="1"/>
      <w:numFmt w:val="lowerRoman"/>
      <w:lvlText w:val="%1)"/>
      <w:lvlJc w:val="right"/>
      <w:pPr>
        <w:ind w:left="720" w:hanging="360"/>
      </w:pPr>
      <w:rPr>
        <w:rFonts w:hint="default"/>
      </w:rPr>
    </w:lvl>
    <w:lvl w:ilvl="1" w:tplc="353ED8C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4215F7"/>
    <w:multiLevelType w:val="hybridMultilevel"/>
    <w:tmpl w:val="570AA9A0"/>
    <w:lvl w:ilvl="0" w:tplc="6A46743E">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12453C"/>
    <w:multiLevelType w:val="hybridMultilevel"/>
    <w:tmpl w:val="E8C8CFE4"/>
    <w:lvl w:ilvl="0" w:tplc="A664EFD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577957"/>
    <w:multiLevelType w:val="hybridMultilevel"/>
    <w:tmpl w:val="BD167718"/>
    <w:lvl w:ilvl="0" w:tplc="08090017">
      <w:start w:val="1"/>
      <w:numFmt w:val="lowerLetter"/>
      <w:lvlText w:val="%1)"/>
      <w:lvlJc w:val="left"/>
      <w:pPr>
        <w:ind w:left="924" w:hanging="360"/>
      </w:pPr>
    </w:lvl>
    <w:lvl w:ilvl="1" w:tplc="08090019" w:tentative="1">
      <w:start w:val="1"/>
      <w:numFmt w:val="lowerLetter"/>
      <w:lvlText w:val="%2."/>
      <w:lvlJc w:val="left"/>
      <w:pPr>
        <w:ind w:left="1644" w:hanging="360"/>
      </w:pPr>
    </w:lvl>
    <w:lvl w:ilvl="2" w:tplc="0809001B" w:tentative="1">
      <w:start w:val="1"/>
      <w:numFmt w:val="lowerRoman"/>
      <w:lvlText w:val="%3."/>
      <w:lvlJc w:val="right"/>
      <w:pPr>
        <w:ind w:left="2364" w:hanging="180"/>
      </w:pPr>
    </w:lvl>
    <w:lvl w:ilvl="3" w:tplc="0809000F" w:tentative="1">
      <w:start w:val="1"/>
      <w:numFmt w:val="decimal"/>
      <w:lvlText w:val="%4."/>
      <w:lvlJc w:val="left"/>
      <w:pPr>
        <w:ind w:left="3084" w:hanging="360"/>
      </w:pPr>
    </w:lvl>
    <w:lvl w:ilvl="4" w:tplc="08090019" w:tentative="1">
      <w:start w:val="1"/>
      <w:numFmt w:val="lowerLetter"/>
      <w:lvlText w:val="%5."/>
      <w:lvlJc w:val="left"/>
      <w:pPr>
        <w:ind w:left="3804" w:hanging="360"/>
      </w:pPr>
    </w:lvl>
    <w:lvl w:ilvl="5" w:tplc="0809001B" w:tentative="1">
      <w:start w:val="1"/>
      <w:numFmt w:val="lowerRoman"/>
      <w:lvlText w:val="%6."/>
      <w:lvlJc w:val="right"/>
      <w:pPr>
        <w:ind w:left="4524" w:hanging="180"/>
      </w:pPr>
    </w:lvl>
    <w:lvl w:ilvl="6" w:tplc="0809000F" w:tentative="1">
      <w:start w:val="1"/>
      <w:numFmt w:val="decimal"/>
      <w:lvlText w:val="%7."/>
      <w:lvlJc w:val="left"/>
      <w:pPr>
        <w:ind w:left="5244" w:hanging="360"/>
      </w:pPr>
    </w:lvl>
    <w:lvl w:ilvl="7" w:tplc="08090019" w:tentative="1">
      <w:start w:val="1"/>
      <w:numFmt w:val="lowerLetter"/>
      <w:lvlText w:val="%8."/>
      <w:lvlJc w:val="left"/>
      <w:pPr>
        <w:ind w:left="5964" w:hanging="360"/>
      </w:pPr>
    </w:lvl>
    <w:lvl w:ilvl="8" w:tplc="0809001B" w:tentative="1">
      <w:start w:val="1"/>
      <w:numFmt w:val="lowerRoman"/>
      <w:lvlText w:val="%9."/>
      <w:lvlJc w:val="right"/>
      <w:pPr>
        <w:ind w:left="6684" w:hanging="180"/>
      </w:pPr>
    </w:lvl>
  </w:abstractNum>
  <w:abstractNum w:abstractNumId="39" w15:restartNumberingAfterBreak="0">
    <w:nsid w:val="583F2A49"/>
    <w:multiLevelType w:val="multilevel"/>
    <w:tmpl w:val="FA54F4F4"/>
    <w:lvl w:ilvl="0">
      <w:start w:val="47"/>
      <w:numFmt w:val="decimal"/>
      <w:lvlText w:val="%1"/>
      <w:lvlJc w:val="left"/>
      <w:pPr>
        <w:ind w:left="1784" w:hanging="1402"/>
      </w:pPr>
      <w:rPr>
        <w:rFonts w:hint="default"/>
      </w:rPr>
    </w:lvl>
    <w:lvl w:ilvl="1">
      <w:start w:val="1"/>
      <w:numFmt w:val="decimal"/>
      <w:lvlText w:val="%1.%2"/>
      <w:lvlJc w:val="left"/>
      <w:pPr>
        <w:ind w:left="1784" w:hanging="1402"/>
      </w:pPr>
      <w:rPr>
        <w:rFonts w:hint="default"/>
      </w:rPr>
    </w:lvl>
    <w:lvl w:ilvl="2">
      <w:start w:val="1"/>
      <w:numFmt w:val="decimal"/>
      <w:lvlText w:val="%1.%2.%3"/>
      <w:lvlJc w:val="left"/>
      <w:pPr>
        <w:ind w:left="1784" w:hanging="1402"/>
      </w:pPr>
      <w:rPr>
        <w:rFonts w:ascii="Arial" w:eastAsia="Arial" w:hAnsi="Arial" w:cs="Arial" w:hint="default"/>
        <w:spacing w:val="-1"/>
        <w:w w:val="104"/>
        <w:sz w:val="20"/>
        <w:szCs w:val="20"/>
      </w:rPr>
    </w:lvl>
    <w:lvl w:ilvl="3">
      <w:start w:val="1"/>
      <w:numFmt w:val="lowerRoman"/>
      <w:lvlText w:val="(%4)"/>
      <w:lvlJc w:val="left"/>
      <w:pPr>
        <w:ind w:left="2489" w:hanging="702"/>
      </w:pPr>
      <w:rPr>
        <w:rFonts w:ascii="Arial" w:eastAsia="Arial" w:hAnsi="Arial" w:cs="Arial" w:hint="default"/>
        <w:spacing w:val="-1"/>
        <w:w w:val="114"/>
        <w:sz w:val="21"/>
        <w:szCs w:val="21"/>
      </w:rPr>
    </w:lvl>
    <w:lvl w:ilvl="4">
      <w:numFmt w:val="bullet"/>
      <w:lvlText w:val="•"/>
      <w:lvlJc w:val="left"/>
      <w:pPr>
        <w:ind w:left="5326" w:hanging="702"/>
      </w:pPr>
      <w:rPr>
        <w:rFonts w:hint="default"/>
      </w:rPr>
    </w:lvl>
    <w:lvl w:ilvl="5">
      <w:numFmt w:val="bullet"/>
      <w:lvlText w:val="•"/>
      <w:lvlJc w:val="left"/>
      <w:pPr>
        <w:ind w:left="6275" w:hanging="702"/>
      </w:pPr>
      <w:rPr>
        <w:rFonts w:hint="default"/>
      </w:rPr>
    </w:lvl>
    <w:lvl w:ilvl="6">
      <w:numFmt w:val="bullet"/>
      <w:lvlText w:val="•"/>
      <w:lvlJc w:val="left"/>
      <w:pPr>
        <w:ind w:left="7224" w:hanging="702"/>
      </w:pPr>
      <w:rPr>
        <w:rFonts w:hint="default"/>
      </w:rPr>
    </w:lvl>
    <w:lvl w:ilvl="7">
      <w:numFmt w:val="bullet"/>
      <w:lvlText w:val="•"/>
      <w:lvlJc w:val="left"/>
      <w:pPr>
        <w:ind w:left="8173" w:hanging="702"/>
      </w:pPr>
      <w:rPr>
        <w:rFonts w:hint="default"/>
      </w:rPr>
    </w:lvl>
    <w:lvl w:ilvl="8">
      <w:numFmt w:val="bullet"/>
      <w:lvlText w:val="•"/>
      <w:lvlJc w:val="left"/>
      <w:pPr>
        <w:ind w:left="9122" w:hanging="702"/>
      </w:pPr>
      <w:rPr>
        <w:rFonts w:hint="default"/>
      </w:rPr>
    </w:lvl>
  </w:abstractNum>
  <w:abstractNum w:abstractNumId="40" w15:restartNumberingAfterBreak="0">
    <w:nsid w:val="5C4A3EBA"/>
    <w:multiLevelType w:val="multilevel"/>
    <w:tmpl w:val="29620C3A"/>
    <w:lvl w:ilvl="0">
      <w:start w:val="46"/>
      <w:numFmt w:val="decimal"/>
      <w:lvlText w:val="%1"/>
      <w:lvlJc w:val="left"/>
      <w:pPr>
        <w:ind w:left="1786" w:hanging="1401"/>
      </w:pPr>
      <w:rPr>
        <w:rFonts w:hint="default"/>
      </w:rPr>
    </w:lvl>
    <w:lvl w:ilvl="1">
      <w:start w:val="5"/>
      <w:numFmt w:val="decimal"/>
      <w:lvlText w:val="%1.%2"/>
      <w:lvlJc w:val="left"/>
      <w:pPr>
        <w:ind w:left="1786" w:hanging="1401"/>
      </w:pPr>
      <w:rPr>
        <w:rFonts w:hint="default"/>
      </w:rPr>
    </w:lvl>
    <w:lvl w:ilvl="2">
      <w:start w:val="1"/>
      <w:numFmt w:val="decimal"/>
      <w:lvlText w:val="%1.%2.%3"/>
      <w:lvlJc w:val="left"/>
      <w:pPr>
        <w:ind w:left="1786" w:hanging="1401"/>
      </w:pPr>
      <w:rPr>
        <w:rFonts w:hint="default"/>
        <w:spacing w:val="-1"/>
        <w:w w:val="113"/>
      </w:rPr>
    </w:lvl>
    <w:lvl w:ilvl="3">
      <w:start w:val="1"/>
      <w:numFmt w:val="lowerRoman"/>
      <w:lvlText w:val="(%4)"/>
      <w:lvlJc w:val="left"/>
      <w:pPr>
        <w:ind w:left="2488" w:hanging="702"/>
      </w:pPr>
      <w:rPr>
        <w:rFonts w:ascii="Arial" w:eastAsia="Arial" w:hAnsi="Arial" w:cs="Arial" w:hint="default"/>
        <w:spacing w:val="-1"/>
        <w:w w:val="99"/>
        <w:sz w:val="21"/>
        <w:szCs w:val="21"/>
      </w:rPr>
    </w:lvl>
    <w:lvl w:ilvl="4">
      <w:numFmt w:val="bullet"/>
      <w:lvlText w:val="•"/>
      <w:lvlJc w:val="left"/>
      <w:pPr>
        <w:ind w:left="5326" w:hanging="702"/>
      </w:pPr>
      <w:rPr>
        <w:rFonts w:hint="default"/>
      </w:rPr>
    </w:lvl>
    <w:lvl w:ilvl="5">
      <w:numFmt w:val="bullet"/>
      <w:lvlText w:val="•"/>
      <w:lvlJc w:val="left"/>
      <w:pPr>
        <w:ind w:left="6275" w:hanging="702"/>
      </w:pPr>
      <w:rPr>
        <w:rFonts w:hint="default"/>
      </w:rPr>
    </w:lvl>
    <w:lvl w:ilvl="6">
      <w:numFmt w:val="bullet"/>
      <w:lvlText w:val="•"/>
      <w:lvlJc w:val="left"/>
      <w:pPr>
        <w:ind w:left="7224" w:hanging="702"/>
      </w:pPr>
      <w:rPr>
        <w:rFonts w:hint="default"/>
      </w:rPr>
    </w:lvl>
    <w:lvl w:ilvl="7">
      <w:numFmt w:val="bullet"/>
      <w:lvlText w:val="•"/>
      <w:lvlJc w:val="left"/>
      <w:pPr>
        <w:ind w:left="8173" w:hanging="702"/>
      </w:pPr>
      <w:rPr>
        <w:rFonts w:hint="default"/>
      </w:rPr>
    </w:lvl>
    <w:lvl w:ilvl="8">
      <w:numFmt w:val="bullet"/>
      <w:lvlText w:val="•"/>
      <w:lvlJc w:val="left"/>
      <w:pPr>
        <w:ind w:left="9122" w:hanging="702"/>
      </w:pPr>
      <w:rPr>
        <w:rFonts w:hint="default"/>
      </w:rPr>
    </w:lvl>
  </w:abstractNum>
  <w:abstractNum w:abstractNumId="41" w15:restartNumberingAfterBreak="0">
    <w:nsid w:val="5C7A1027"/>
    <w:multiLevelType w:val="hybridMultilevel"/>
    <w:tmpl w:val="39E0C262"/>
    <w:lvl w:ilvl="0" w:tplc="CC2EA6BE">
      <w:start w:val="1"/>
      <w:numFmt w:val="lowerLetter"/>
      <w:lvlText w:val="(%1)"/>
      <w:lvlJc w:val="left"/>
      <w:pPr>
        <w:ind w:left="486" w:hanging="360"/>
      </w:pPr>
      <w:rPr>
        <w:rFonts w:hint="default"/>
      </w:rPr>
    </w:lvl>
    <w:lvl w:ilvl="1" w:tplc="40090019" w:tentative="1">
      <w:start w:val="1"/>
      <w:numFmt w:val="lowerLetter"/>
      <w:lvlText w:val="%2."/>
      <w:lvlJc w:val="left"/>
      <w:pPr>
        <w:ind w:left="1206" w:hanging="360"/>
      </w:pPr>
    </w:lvl>
    <w:lvl w:ilvl="2" w:tplc="4009001B" w:tentative="1">
      <w:start w:val="1"/>
      <w:numFmt w:val="lowerRoman"/>
      <w:lvlText w:val="%3."/>
      <w:lvlJc w:val="right"/>
      <w:pPr>
        <w:ind w:left="1926" w:hanging="180"/>
      </w:pPr>
    </w:lvl>
    <w:lvl w:ilvl="3" w:tplc="4009000F" w:tentative="1">
      <w:start w:val="1"/>
      <w:numFmt w:val="decimal"/>
      <w:lvlText w:val="%4."/>
      <w:lvlJc w:val="left"/>
      <w:pPr>
        <w:ind w:left="2646" w:hanging="360"/>
      </w:pPr>
    </w:lvl>
    <w:lvl w:ilvl="4" w:tplc="40090019" w:tentative="1">
      <w:start w:val="1"/>
      <w:numFmt w:val="lowerLetter"/>
      <w:lvlText w:val="%5."/>
      <w:lvlJc w:val="left"/>
      <w:pPr>
        <w:ind w:left="3366" w:hanging="360"/>
      </w:pPr>
    </w:lvl>
    <w:lvl w:ilvl="5" w:tplc="4009001B" w:tentative="1">
      <w:start w:val="1"/>
      <w:numFmt w:val="lowerRoman"/>
      <w:lvlText w:val="%6."/>
      <w:lvlJc w:val="right"/>
      <w:pPr>
        <w:ind w:left="4086" w:hanging="180"/>
      </w:pPr>
    </w:lvl>
    <w:lvl w:ilvl="6" w:tplc="4009000F" w:tentative="1">
      <w:start w:val="1"/>
      <w:numFmt w:val="decimal"/>
      <w:lvlText w:val="%7."/>
      <w:lvlJc w:val="left"/>
      <w:pPr>
        <w:ind w:left="4806" w:hanging="360"/>
      </w:pPr>
    </w:lvl>
    <w:lvl w:ilvl="7" w:tplc="40090019" w:tentative="1">
      <w:start w:val="1"/>
      <w:numFmt w:val="lowerLetter"/>
      <w:lvlText w:val="%8."/>
      <w:lvlJc w:val="left"/>
      <w:pPr>
        <w:ind w:left="5526" w:hanging="360"/>
      </w:pPr>
    </w:lvl>
    <w:lvl w:ilvl="8" w:tplc="4009001B" w:tentative="1">
      <w:start w:val="1"/>
      <w:numFmt w:val="lowerRoman"/>
      <w:lvlText w:val="%9."/>
      <w:lvlJc w:val="right"/>
      <w:pPr>
        <w:ind w:left="6246" w:hanging="180"/>
      </w:pPr>
    </w:lvl>
  </w:abstractNum>
  <w:abstractNum w:abstractNumId="42" w15:restartNumberingAfterBreak="0">
    <w:nsid w:val="5DD44A25"/>
    <w:multiLevelType w:val="hybridMultilevel"/>
    <w:tmpl w:val="DA22E34E"/>
    <w:lvl w:ilvl="0" w:tplc="022A6510">
      <w:start w:val="1"/>
      <w:numFmt w:val="upperRoman"/>
      <w:lvlText w:val="%1."/>
      <w:lvlJc w:val="right"/>
      <w:pPr>
        <w:ind w:left="1440" w:hanging="360"/>
      </w:pPr>
      <w:rPr>
        <w:b/>
        <w:bCs/>
      </w:rPr>
    </w:lvl>
    <w:lvl w:ilvl="1" w:tplc="D8E449FC">
      <w:start w:val="1"/>
      <w:numFmt w:val="upperLetter"/>
      <w:lvlText w:val="%2)"/>
      <w:lvlJc w:val="left"/>
      <w:pPr>
        <w:ind w:left="2160" w:hanging="360"/>
      </w:pPr>
      <w:rPr>
        <w:rFonts w:hint="default"/>
      </w:rPr>
    </w:lvl>
    <w:lvl w:ilvl="2" w:tplc="40090019">
      <w:start w:val="1"/>
      <w:numFmt w:val="lowerLetter"/>
      <w:lvlText w:val="%3."/>
      <w:lvlJc w:val="lef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3" w15:restartNumberingAfterBreak="0">
    <w:nsid w:val="5F9E68DC"/>
    <w:multiLevelType w:val="hybridMultilevel"/>
    <w:tmpl w:val="A45E5934"/>
    <w:lvl w:ilvl="0" w:tplc="74B0EECC">
      <w:start w:val="1"/>
      <w:numFmt w:val="lowerRoman"/>
      <w:lvlText w:val="%1)"/>
      <w:lvlJc w:val="left"/>
      <w:pPr>
        <w:ind w:left="2487" w:hanging="702"/>
      </w:pPr>
      <w:rPr>
        <w:rFonts w:hint="default"/>
        <w:spacing w:val="-1"/>
        <w:w w:val="110"/>
      </w:rPr>
    </w:lvl>
    <w:lvl w:ilvl="1" w:tplc="C3B8069A">
      <w:start w:val="1"/>
      <w:numFmt w:val="lowerLetter"/>
      <w:lvlText w:val="%2)"/>
      <w:lvlJc w:val="left"/>
      <w:pPr>
        <w:ind w:left="3190" w:hanging="703"/>
      </w:pPr>
      <w:rPr>
        <w:rFonts w:hint="default"/>
        <w:spacing w:val="-1"/>
        <w:w w:val="121"/>
      </w:rPr>
    </w:lvl>
    <w:lvl w:ilvl="2" w:tplc="8CC0037A">
      <w:numFmt w:val="bullet"/>
      <w:lvlText w:val="•"/>
      <w:lvlJc w:val="left"/>
      <w:pPr>
        <w:ind w:left="3200" w:hanging="703"/>
      </w:pPr>
      <w:rPr>
        <w:rFonts w:hint="default"/>
      </w:rPr>
    </w:lvl>
    <w:lvl w:ilvl="3" w:tplc="B1B857CA">
      <w:numFmt w:val="bullet"/>
      <w:lvlText w:val="•"/>
      <w:lvlJc w:val="left"/>
      <w:pPr>
        <w:ind w:left="4177" w:hanging="703"/>
      </w:pPr>
      <w:rPr>
        <w:rFonts w:hint="default"/>
      </w:rPr>
    </w:lvl>
    <w:lvl w:ilvl="4" w:tplc="42B8F45A">
      <w:numFmt w:val="bullet"/>
      <w:lvlText w:val="•"/>
      <w:lvlJc w:val="left"/>
      <w:pPr>
        <w:ind w:left="5155" w:hanging="703"/>
      </w:pPr>
      <w:rPr>
        <w:rFonts w:hint="default"/>
      </w:rPr>
    </w:lvl>
    <w:lvl w:ilvl="5" w:tplc="B9D2651A">
      <w:numFmt w:val="bullet"/>
      <w:lvlText w:val="•"/>
      <w:lvlJc w:val="left"/>
      <w:pPr>
        <w:ind w:left="6132" w:hanging="703"/>
      </w:pPr>
      <w:rPr>
        <w:rFonts w:hint="default"/>
      </w:rPr>
    </w:lvl>
    <w:lvl w:ilvl="6" w:tplc="0C36CE92">
      <w:numFmt w:val="bullet"/>
      <w:lvlText w:val="•"/>
      <w:lvlJc w:val="left"/>
      <w:pPr>
        <w:ind w:left="7110" w:hanging="703"/>
      </w:pPr>
      <w:rPr>
        <w:rFonts w:hint="default"/>
      </w:rPr>
    </w:lvl>
    <w:lvl w:ilvl="7" w:tplc="4ECC4FC6">
      <w:numFmt w:val="bullet"/>
      <w:lvlText w:val="•"/>
      <w:lvlJc w:val="left"/>
      <w:pPr>
        <w:ind w:left="8087" w:hanging="703"/>
      </w:pPr>
      <w:rPr>
        <w:rFonts w:hint="default"/>
      </w:rPr>
    </w:lvl>
    <w:lvl w:ilvl="8" w:tplc="DC7AF3D6">
      <w:numFmt w:val="bullet"/>
      <w:lvlText w:val="•"/>
      <w:lvlJc w:val="left"/>
      <w:pPr>
        <w:ind w:left="9065" w:hanging="703"/>
      </w:pPr>
      <w:rPr>
        <w:rFonts w:hint="default"/>
      </w:rPr>
    </w:lvl>
  </w:abstractNum>
  <w:abstractNum w:abstractNumId="44" w15:restartNumberingAfterBreak="0">
    <w:nsid w:val="60CB258C"/>
    <w:multiLevelType w:val="hybridMultilevel"/>
    <w:tmpl w:val="33CED50E"/>
    <w:lvl w:ilvl="0" w:tplc="FFDE7950">
      <w:start w:val="1"/>
      <w:numFmt w:val="lowerRoman"/>
      <w:lvlText w:val="(%1)"/>
      <w:lvlJc w:val="left"/>
      <w:pPr>
        <w:ind w:left="2487" w:hanging="700"/>
      </w:pPr>
      <w:rPr>
        <w:rFonts w:ascii="Arial" w:eastAsia="Arial" w:hAnsi="Arial" w:cs="Arial" w:hint="default"/>
        <w:spacing w:val="-1"/>
        <w:w w:val="113"/>
        <w:sz w:val="21"/>
        <w:szCs w:val="21"/>
      </w:rPr>
    </w:lvl>
    <w:lvl w:ilvl="1" w:tplc="91C84AC0">
      <w:numFmt w:val="bullet"/>
      <w:lvlText w:val="•"/>
      <w:lvlJc w:val="left"/>
      <w:pPr>
        <w:ind w:left="3180" w:hanging="700"/>
      </w:pPr>
      <w:rPr>
        <w:rFonts w:hint="default"/>
      </w:rPr>
    </w:lvl>
    <w:lvl w:ilvl="2" w:tplc="FB686306">
      <w:numFmt w:val="bullet"/>
      <w:lvlText w:val="•"/>
      <w:lvlJc w:val="left"/>
      <w:pPr>
        <w:ind w:left="4051" w:hanging="700"/>
      </w:pPr>
      <w:rPr>
        <w:rFonts w:hint="default"/>
      </w:rPr>
    </w:lvl>
    <w:lvl w:ilvl="3" w:tplc="3FC49C52">
      <w:numFmt w:val="bullet"/>
      <w:lvlText w:val="•"/>
      <w:lvlJc w:val="left"/>
      <w:pPr>
        <w:ind w:left="4922" w:hanging="700"/>
      </w:pPr>
      <w:rPr>
        <w:rFonts w:hint="default"/>
      </w:rPr>
    </w:lvl>
    <w:lvl w:ilvl="4" w:tplc="9DD46AA2">
      <w:numFmt w:val="bullet"/>
      <w:lvlText w:val="•"/>
      <w:lvlJc w:val="left"/>
      <w:pPr>
        <w:ind w:left="5793" w:hanging="700"/>
      </w:pPr>
      <w:rPr>
        <w:rFonts w:hint="default"/>
      </w:rPr>
    </w:lvl>
    <w:lvl w:ilvl="5" w:tplc="3020B48C">
      <w:numFmt w:val="bullet"/>
      <w:lvlText w:val="•"/>
      <w:lvlJc w:val="left"/>
      <w:pPr>
        <w:ind w:left="6664" w:hanging="700"/>
      </w:pPr>
      <w:rPr>
        <w:rFonts w:hint="default"/>
      </w:rPr>
    </w:lvl>
    <w:lvl w:ilvl="6" w:tplc="1700D430">
      <w:numFmt w:val="bullet"/>
      <w:lvlText w:val="•"/>
      <w:lvlJc w:val="left"/>
      <w:pPr>
        <w:ind w:left="7535" w:hanging="700"/>
      </w:pPr>
      <w:rPr>
        <w:rFonts w:hint="default"/>
      </w:rPr>
    </w:lvl>
    <w:lvl w:ilvl="7" w:tplc="EB022E6E">
      <w:numFmt w:val="bullet"/>
      <w:lvlText w:val="•"/>
      <w:lvlJc w:val="left"/>
      <w:pPr>
        <w:ind w:left="8406" w:hanging="700"/>
      </w:pPr>
      <w:rPr>
        <w:rFonts w:hint="default"/>
      </w:rPr>
    </w:lvl>
    <w:lvl w:ilvl="8" w:tplc="B89CE518">
      <w:numFmt w:val="bullet"/>
      <w:lvlText w:val="•"/>
      <w:lvlJc w:val="left"/>
      <w:pPr>
        <w:ind w:left="9277" w:hanging="700"/>
      </w:pPr>
      <w:rPr>
        <w:rFonts w:hint="default"/>
      </w:rPr>
    </w:lvl>
  </w:abstractNum>
  <w:abstractNum w:abstractNumId="45" w15:restartNumberingAfterBreak="0">
    <w:nsid w:val="62454AE4"/>
    <w:multiLevelType w:val="multilevel"/>
    <w:tmpl w:val="BBE8278A"/>
    <w:lvl w:ilvl="0">
      <w:start w:val="49"/>
      <w:numFmt w:val="decimal"/>
      <w:lvlText w:val="%1"/>
      <w:lvlJc w:val="left"/>
      <w:pPr>
        <w:ind w:left="1791" w:hanging="1405"/>
      </w:pPr>
      <w:rPr>
        <w:rFonts w:hint="default"/>
      </w:rPr>
    </w:lvl>
    <w:lvl w:ilvl="1">
      <w:start w:val="4"/>
      <w:numFmt w:val="decimal"/>
      <w:lvlText w:val="%1.%2"/>
      <w:lvlJc w:val="left"/>
      <w:pPr>
        <w:ind w:left="1791" w:hanging="1405"/>
      </w:pPr>
      <w:rPr>
        <w:rFonts w:hint="default"/>
      </w:rPr>
    </w:lvl>
    <w:lvl w:ilvl="2">
      <w:start w:val="1"/>
      <w:numFmt w:val="decimal"/>
      <w:lvlText w:val="%1.%2.%3"/>
      <w:lvlJc w:val="left"/>
      <w:pPr>
        <w:ind w:left="1791" w:hanging="1405"/>
      </w:pPr>
      <w:rPr>
        <w:rFonts w:ascii="Arial" w:eastAsia="Arial" w:hAnsi="Arial" w:cs="Arial" w:hint="default"/>
        <w:spacing w:val="-1"/>
        <w:w w:val="119"/>
        <w:sz w:val="20"/>
        <w:szCs w:val="20"/>
      </w:rPr>
    </w:lvl>
    <w:lvl w:ilvl="3">
      <w:start w:val="1"/>
      <w:numFmt w:val="lowerRoman"/>
      <w:lvlText w:val="(%4)"/>
      <w:lvlJc w:val="left"/>
      <w:pPr>
        <w:ind w:left="2489" w:hanging="696"/>
      </w:pPr>
      <w:rPr>
        <w:rFonts w:ascii="Arial" w:eastAsia="Arial" w:hAnsi="Arial" w:cs="Arial" w:hint="default"/>
        <w:spacing w:val="-1"/>
        <w:w w:val="119"/>
        <w:sz w:val="20"/>
        <w:szCs w:val="20"/>
      </w:rPr>
    </w:lvl>
    <w:lvl w:ilvl="4">
      <w:start w:val="1"/>
      <w:numFmt w:val="lowerLetter"/>
      <w:lvlText w:val="(%5)"/>
      <w:lvlJc w:val="left"/>
      <w:pPr>
        <w:ind w:left="3016" w:hanging="509"/>
      </w:pPr>
      <w:rPr>
        <w:rFonts w:ascii="Arial" w:eastAsia="Arial" w:hAnsi="Arial" w:cs="Arial" w:hint="default"/>
        <w:spacing w:val="-1"/>
        <w:w w:val="117"/>
        <w:sz w:val="20"/>
        <w:szCs w:val="20"/>
      </w:rPr>
    </w:lvl>
    <w:lvl w:ilvl="5">
      <w:numFmt w:val="bullet"/>
      <w:lvlText w:val="•"/>
      <w:lvlJc w:val="left"/>
      <w:pPr>
        <w:ind w:left="6020" w:hanging="509"/>
      </w:pPr>
      <w:rPr>
        <w:rFonts w:hint="default"/>
      </w:rPr>
    </w:lvl>
    <w:lvl w:ilvl="6">
      <w:numFmt w:val="bullet"/>
      <w:lvlText w:val="•"/>
      <w:lvlJc w:val="left"/>
      <w:pPr>
        <w:ind w:left="7020" w:hanging="509"/>
      </w:pPr>
      <w:rPr>
        <w:rFonts w:hint="default"/>
      </w:rPr>
    </w:lvl>
    <w:lvl w:ilvl="7">
      <w:numFmt w:val="bullet"/>
      <w:lvlText w:val="•"/>
      <w:lvlJc w:val="left"/>
      <w:pPr>
        <w:ind w:left="8020" w:hanging="509"/>
      </w:pPr>
      <w:rPr>
        <w:rFonts w:hint="default"/>
      </w:rPr>
    </w:lvl>
    <w:lvl w:ilvl="8">
      <w:numFmt w:val="bullet"/>
      <w:lvlText w:val="•"/>
      <w:lvlJc w:val="left"/>
      <w:pPr>
        <w:ind w:left="9020" w:hanging="509"/>
      </w:pPr>
      <w:rPr>
        <w:rFonts w:hint="default"/>
      </w:rPr>
    </w:lvl>
  </w:abstractNum>
  <w:abstractNum w:abstractNumId="46" w15:restartNumberingAfterBreak="0">
    <w:nsid w:val="632D07F9"/>
    <w:multiLevelType w:val="hybridMultilevel"/>
    <w:tmpl w:val="7E12F61C"/>
    <w:lvl w:ilvl="0" w:tplc="B6B49B54">
      <w:start w:val="1"/>
      <w:numFmt w:val="lowerRoman"/>
      <w:lvlText w:val="(%1)"/>
      <w:lvlJc w:val="left"/>
      <w:pPr>
        <w:ind w:left="2138" w:hanging="72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47" w15:restartNumberingAfterBreak="0">
    <w:nsid w:val="644878AD"/>
    <w:multiLevelType w:val="multilevel"/>
    <w:tmpl w:val="92A405BA"/>
    <w:lvl w:ilvl="0">
      <w:start w:val="46"/>
      <w:numFmt w:val="decimal"/>
      <w:lvlText w:val="%1"/>
      <w:lvlJc w:val="left"/>
      <w:pPr>
        <w:ind w:left="1790" w:hanging="1402"/>
      </w:pPr>
      <w:rPr>
        <w:rFonts w:hint="default"/>
      </w:rPr>
    </w:lvl>
    <w:lvl w:ilvl="1">
      <w:start w:val="3"/>
      <w:numFmt w:val="decimal"/>
      <w:lvlText w:val="%1.%2"/>
      <w:lvlJc w:val="left"/>
      <w:pPr>
        <w:ind w:left="1790" w:hanging="1402"/>
      </w:pPr>
      <w:rPr>
        <w:rFonts w:hint="default"/>
      </w:rPr>
    </w:lvl>
    <w:lvl w:ilvl="2">
      <w:start w:val="1"/>
      <w:numFmt w:val="decimal"/>
      <w:lvlText w:val="%1.%2.%3"/>
      <w:lvlJc w:val="left"/>
      <w:pPr>
        <w:ind w:left="1790" w:hanging="1402"/>
      </w:pPr>
      <w:rPr>
        <w:rFonts w:ascii="Arial" w:eastAsia="Arial" w:hAnsi="Arial" w:cs="Arial" w:hint="default"/>
        <w:spacing w:val="-1"/>
        <w:w w:val="113"/>
        <w:sz w:val="21"/>
        <w:szCs w:val="21"/>
      </w:rPr>
    </w:lvl>
    <w:lvl w:ilvl="3">
      <w:start w:val="1"/>
      <w:numFmt w:val="decimal"/>
      <w:lvlText w:val="(%4)"/>
      <w:lvlJc w:val="left"/>
      <w:pPr>
        <w:ind w:left="2489" w:hanging="696"/>
      </w:pPr>
      <w:rPr>
        <w:rFonts w:ascii="Arial" w:eastAsia="Arial" w:hAnsi="Arial" w:cs="Arial" w:hint="default"/>
        <w:spacing w:val="-1"/>
        <w:w w:val="110"/>
        <w:sz w:val="21"/>
        <w:szCs w:val="21"/>
      </w:rPr>
    </w:lvl>
    <w:lvl w:ilvl="4">
      <w:start w:val="1"/>
      <w:numFmt w:val="lowerLetter"/>
      <w:lvlText w:val="(%5)"/>
      <w:lvlJc w:val="left"/>
      <w:pPr>
        <w:ind w:left="3192" w:hanging="700"/>
      </w:pPr>
      <w:rPr>
        <w:rFonts w:ascii="Arial" w:eastAsia="Arial" w:hAnsi="Arial" w:cs="Arial" w:hint="default"/>
        <w:spacing w:val="-1"/>
        <w:w w:val="112"/>
        <w:sz w:val="21"/>
        <w:szCs w:val="21"/>
      </w:rPr>
    </w:lvl>
    <w:lvl w:ilvl="5">
      <w:numFmt w:val="bullet"/>
      <w:lvlText w:val="•"/>
      <w:lvlJc w:val="left"/>
      <w:pPr>
        <w:ind w:left="6132" w:hanging="700"/>
      </w:pPr>
      <w:rPr>
        <w:rFonts w:hint="default"/>
      </w:rPr>
    </w:lvl>
    <w:lvl w:ilvl="6">
      <w:numFmt w:val="bullet"/>
      <w:lvlText w:val="•"/>
      <w:lvlJc w:val="left"/>
      <w:pPr>
        <w:ind w:left="7110" w:hanging="700"/>
      </w:pPr>
      <w:rPr>
        <w:rFonts w:hint="default"/>
      </w:rPr>
    </w:lvl>
    <w:lvl w:ilvl="7">
      <w:numFmt w:val="bullet"/>
      <w:lvlText w:val="•"/>
      <w:lvlJc w:val="left"/>
      <w:pPr>
        <w:ind w:left="8087" w:hanging="700"/>
      </w:pPr>
      <w:rPr>
        <w:rFonts w:hint="default"/>
      </w:rPr>
    </w:lvl>
    <w:lvl w:ilvl="8">
      <w:numFmt w:val="bullet"/>
      <w:lvlText w:val="•"/>
      <w:lvlJc w:val="left"/>
      <w:pPr>
        <w:ind w:left="9065" w:hanging="700"/>
      </w:pPr>
      <w:rPr>
        <w:rFonts w:hint="default"/>
      </w:rPr>
    </w:lvl>
  </w:abstractNum>
  <w:abstractNum w:abstractNumId="48" w15:restartNumberingAfterBreak="0">
    <w:nsid w:val="65D15DBD"/>
    <w:multiLevelType w:val="hybridMultilevel"/>
    <w:tmpl w:val="70D05A3C"/>
    <w:lvl w:ilvl="0" w:tplc="C20847CA">
      <w:start w:val="1"/>
      <w:numFmt w:val="lowerRoman"/>
      <w:lvlText w:val="%1)"/>
      <w:lvlJc w:val="left"/>
      <w:pPr>
        <w:ind w:left="3510" w:hanging="720"/>
      </w:pPr>
      <w:rPr>
        <w:rFonts w:hint="default"/>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49" w15:restartNumberingAfterBreak="0">
    <w:nsid w:val="661D33CB"/>
    <w:multiLevelType w:val="hybridMultilevel"/>
    <w:tmpl w:val="55F63DE2"/>
    <w:lvl w:ilvl="0" w:tplc="8DC67AB8">
      <w:start w:val="1"/>
      <w:numFmt w:val="lowerLetter"/>
      <w:lvlText w:val="%1)"/>
      <w:lvlJc w:val="left"/>
      <w:pPr>
        <w:ind w:left="2405" w:hanging="619"/>
      </w:pPr>
      <w:rPr>
        <w:rFonts w:hint="default"/>
        <w:spacing w:val="-1"/>
        <w:w w:val="99"/>
      </w:rPr>
    </w:lvl>
    <w:lvl w:ilvl="1" w:tplc="693CB7B8">
      <w:numFmt w:val="bullet"/>
      <w:lvlText w:val="•"/>
      <w:lvlJc w:val="left"/>
      <w:pPr>
        <w:ind w:left="3262" w:hanging="619"/>
      </w:pPr>
      <w:rPr>
        <w:rFonts w:hint="default"/>
      </w:rPr>
    </w:lvl>
    <w:lvl w:ilvl="2" w:tplc="7FD6B66E">
      <w:numFmt w:val="bullet"/>
      <w:lvlText w:val="•"/>
      <w:lvlJc w:val="left"/>
      <w:pPr>
        <w:ind w:left="4124" w:hanging="619"/>
      </w:pPr>
      <w:rPr>
        <w:rFonts w:hint="default"/>
      </w:rPr>
    </w:lvl>
    <w:lvl w:ilvl="3" w:tplc="51209B34">
      <w:numFmt w:val="bullet"/>
      <w:lvlText w:val="•"/>
      <w:lvlJc w:val="left"/>
      <w:pPr>
        <w:ind w:left="4986" w:hanging="619"/>
      </w:pPr>
      <w:rPr>
        <w:rFonts w:hint="default"/>
      </w:rPr>
    </w:lvl>
    <w:lvl w:ilvl="4" w:tplc="A9B8847A">
      <w:numFmt w:val="bullet"/>
      <w:lvlText w:val="•"/>
      <w:lvlJc w:val="left"/>
      <w:pPr>
        <w:ind w:left="5848" w:hanging="619"/>
      </w:pPr>
      <w:rPr>
        <w:rFonts w:hint="default"/>
      </w:rPr>
    </w:lvl>
    <w:lvl w:ilvl="5" w:tplc="DAC0A234">
      <w:numFmt w:val="bullet"/>
      <w:lvlText w:val="•"/>
      <w:lvlJc w:val="left"/>
      <w:pPr>
        <w:ind w:left="6710" w:hanging="619"/>
      </w:pPr>
      <w:rPr>
        <w:rFonts w:hint="default"/>
      </w:rPr>
    </w:lvl>
    <w:lvl w:ilvl="6" w:tplc="52340904">
      <w:numFmt w:val="bullet"/>
      <w:lvlText w:val="•"/>
      <w:lvlJc w:val="left"/>
      <w:pPr>
        <w:ind w:left="7572" w:hanging="619"/>
      </w:pPr>
      <w:rPr>
        <w:rFonts w:hint="default"/>
      </w:rPr>
    </w:lvl>
    <w:lvl w:ilvl="7" w:tplc="281E92FC">
      <w:numFmt w:val="bullet"/>
      <w:lvlText w:val="•"/>
      <w:lvlJc w:val="left"/>
      <w:pPr>
        <w:ind w:left="8434" w:hanging="619"/>
      </w:pPr>
      <w:rPr>
        <w:rFonts w:hint="default"/>
      </w:rPr>
    </w:lvl>
    <w:lvl w:ilvl="8" w:tplc="7980A8CA">
      <w:numFmt w:val="bullet"/>
      <w:lvlText w:val="•"/>
      <w:lvlJc w:val="left"/>
      <w:pPr>
        <w:ind w:left="9296" w:hanging="619"/>
      </w:pPr>
      <w:rPr>
        <w:rFonts w:hint="default"/>
      </w:rPr>
    </w:lvl>
  </w:abstractNum>
  <w:abstractNum w:abstractNumId="50" w15:restartNumberingAfterBreak="0">
    <w:nsid w:val="6B0607EA"/>
    <w:multiLevelType w:val="hybridMultilevel"/>
    <w:tmpl w:val="70D05A3C"/>
    <w:lvl w:ilvl="0" w:tplc="C20847CA">
      <w:start w:val="1"/>
      <w:numFmt w:val="lowerRoman"/>
      <w:lvlText w:val="%1)"/>
      <w:lvlJc w:val="left"/>
      <w:pPr>
        <w:ind w:left="3510" w:hanging="720"/>
      </w:pPr>
      <w:rPr>
        <w:rFonts w:hint="default"/>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51" w15:restartNumberingAfterBreak="0">
    <w:nsid w:val="6D774720"/>
    <w:multiLevelType w:val="hybridMultilevel"/>
    <w:tmpl w:val="C1BA9136"/>
    <w:lvl w:ilvl="0" w:tplc="5078A49E">
      <w:start w:val="1"/>
      <w:numFmt w:val="lowerLetter"/>
      <w:lvlText w:val="%1)"/>
      <w:lvlJc w:val="left"/>
      <w:pPr>
        <w:ind w:left="720" w:hanging="360"/>
      </w:pPr>
      <w:rPr>
        <w:rFonts w:hint="default"/>
        <w:b w:val="0"/>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01D545F"/>
    <w:multiLevelType w:val="hybridMultilevel"/>
    <w:tmpl w:val="21DC3EB4"/>
    <w:lvl w:ilvl="0" w:tplc="6506246A">
      <w:start w:val="1"/>
      <w:numFmt w:val="lowerLetter"/>
      <w:lvlText w:val="(%1)"/>
      <w:lvlJc w:val="left"/>
      <w:pPr>
        <w:ind w:left="2488" w:hanging="701"/>
      </w:pPr>
      <w:rPr>
        <w:rFonts w:hint="default"/>
        <w:spacing w:val="-1"/>
        <w:w w:val="114"/>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15:restartNumberingAfterBreak="0">
    <w:nsid w:val="75784D54"/>
    <w:multiLevelType w:val="hybridMultilevel"/>
    <w:tmpl w:val="BFD25CF0"/>
    <w:lvl w:ilvl="0" w:tplc="D09EEFA8">
      <w:start w:val="1"/>
      <w:numFmt w:val="lowerLetter"/>
      <w:lvlText w:val="(%1)"/>
      <w:lvlJc w:val="left"/>
      <w:pPr>
        <w:ind w:left="2486" w:hanging="701"/>
      </w:pPr>
      <w:rPr>
        <w:rFonts w:ascii="Arial" w:eastAsia="Arial" w:hAnsi="Arial" w:cs="Arial" w:hint="default"/>
        <w:spacing w:val="-1"/>
        <w:w w:val="117"/>
        <w:sz w:val="21"/>
        <w:szCs w:val="21"/>
      </w:rPr>
    </w:lvl>
    <w:lvl w:ilvl="1" w:tplc="884C316C">
      <w:numFmt w:val="bullet"/>
      <w:lvlText w:val="•"/>
      <w:lvlJc w:val="left"/>
      <w:pPr>
        <w:ind w:left="3334" w:hanging="701"/>
      </w:pPr>
      <w:rPr>
        <w:rFonts w:hint="default"/>
      </w:rPr>
    </w:lvl>
    <w:lvl w:ilvl="2" w:tplc="6BA628D2">
      <w:numFmt w:val="bullet"/>
      <w:lvlText w:val="•"/>
      <w:lvlJc w:val="left"/>
      <w:pPr>
        <w:ind w:left="4188" w:hanging="701"/>
      </w:pPr>
      <w:rPr>
        <w:rFonts w:hint="default"/>
      </w:rPr>
    </w:lvl>
    <w:lvl w:ilvl="3" w:tplc="442C9762">
      <w:numFmt w:val="bullet"/>
      <w:lvlText w:val="•"/>
      <w:lvlJc w:val="left"/>
      <w:pPr>
        <w:ind w:left="5042" w:hanging="701"/>
      </w:pPr>
      <w:rPr>
        <w:rFonts w:hint="default"/>
      </w:rPr>
    </w:lvl>
    <w:lvl w:ilvl="4" w:tplc="0224817C">
      <w:numFmt w:val="bullet"/>
      <w:lvlText w:val="•"/>
      <w:lvlJc w:val="left"/>
      <w:pPr>
        <w:ind w:left="5896" w:hanging="701"/>
      </w:pPr>
      <w:rPr>
        <w:rFonts w:hint="default"/>
      </w:rPr>
    </w:lvl>
    <w:lvl w:ilvl="5" w:tplc="E5DA7A44">
      <w:numFmt w:val="bullet"/>
      <w:lvlText w:val="•"/>
      <w:lvlJc w:val="left"/>
      <w:pPr>
        <w:ind w:left="6750" w:hanging="701"/>
      </w:pPr>
      <w:rPr>
        <w:rFonts w:hint="default"/>
      </w:rPr>
    </w:lvl>
    <w:lvl w:ilvl="6" w:tplc="1B36549A">
      <w:numFmt w:val="bullet"/>
      <w:lvlText w:val="•"/>
      <w:lvlJc w:val="left"/>
      <w:pPr>
        <w:ind w:left="7604" w:hanging="701"/>
      </w:pPr>
      <w:rPr>
        <w:rFonts w:hint="default"/>
      </w:rPr>
    </w:lvl>
    <w:lvl w:ilvl="7" w:tplc="052E34EE">
      <w:numFmt w:val="bullet"/>
      <w:lvlText w:val="•"/>
      <w:lvlJc w:val="left"/>
      <w:pPr>
        <w:ind w:left="8458" w:hanging="701"/>
      </w:pPr>
      <w:rPr>
        <w:rFonts w:hint="default"/>
      </w:rPr>
    </w:lvl>
    <w:lvl w:ilvl="8" w:tplc="E0DE61D6">
      <w:numFmt w:val="bullet"/>
      <w:lvlText w:val="•"/>
      <w:lvlJc w:val="left"/>
      <w:pPr>
        <w:ind w:left="9312" w:hanging="701"/>
      </w:pPr>
      <w:rPr>
        <w:rFonts w:hint="default"/>
      </w:rPr>
    </w:lvl>
  </w:abstractNum>
  <w:abstractNum w:abstractNumId="54" w15:restartNumberingAfterBreak="0">
    <w:nsid w:val="77442C2F"/>
    <w:multiLevelType w:val="multilevel"/>
    <w:tmpl w:val="A178F70C"/>
    <w:lvl w:ilvl="0">
      <w:start w:val="51"/>
      <w:numFmt w:val="decimal"/>
      <w:lvlText w:val="%1"/>
      <w:lvlJc w:val="left"/>
      <w:pPr>
        <w:ind w:left="1785" w:hanging="1399"/>
      </w:pPr>
      <w:rPr>
        <w:rFonts w:hint="default"/>
      </w:rPr>
    </w:lvl>
    <w:lvl w:ilvl="1">
      <w:start w:val="3"/>
      <w:numFmt w:val="decimal"/>
      <w:lvlText w:val="%1.%2"/>
      <w:lvlJc w:val="left"/>
      <w:pPr>
        <w:ind w:left="1785" w:hanging="1399"/>
      </w:pPr>
      <w:rPr>
        <w:rFonts w:hint="default"/>
      </w:rPr>
    </w:lvl>
    <w:lvl w:ilvl="2">
      <w:start w:val="1"/>
      <w:numFmt w:val="decimal"/>
      <w:lvlText w:val="%1.%2.%3"/>
      <w:lvlJc w:val="left"/>
      <w:pPr>
        <w:ind w:left="1785" w:hanging="1399"/>
      </w:pPr>
      <w:rPr>
        <w:rFonts w:ascii="Arial" w:eastAsia="Arial" w:hAnsi="Arial" w:cs="Arial" w:hint="default"/>
        <w:spacing w:val="-1"/>
        <w:w w:val="114"/>
        <w:sz w:val="21"/>
        <w:szCs w:val="21"/>
      </w:rPr>
    </w:lvl>
    <w:lvl w:ilvl="3">
      <w:start w:val="1"/>
      <w:numFmt w:val="lowerLetter"/>
      <w:lvlText w:val="(%4)"/>
      <w:lvlJc w:val="left"/>
      <w:pPr>
        <w:ind w:left="2487" w:hanging="703"/>
      </w:pPr>
      <w:rPr>
        <w:rFonts w:ascii="Arial" w:eastAsia="Arial" w:hAnsi="Arial" w:cs="Arial" w:hint="default"/>
        <w:spacing w:val="-1"/>
        <w:w w:val="115"/>
        <w:sz w:val="21"/>
        <w:szCs w:val="21"/>
      </w:rPr>
    </w:lvl>
    <w:lvl w:ilvl="4">
      <w:numFmt w:val="bullet"/>
      <w:lvlText w:val="•"/>
      <w:lvlJc w:val="left"/>
      <w:pPr>
        <w:ind w:left="5326" w:hanging="703"/>
      </w:pPr>
      <w:rPr>
        <w:rFonts w:hint="default"/>
      </w:rPr>
    </w:lvl>
    <w:lvl w:ilvl="5">
      <w:numFmt w:val="bullet"/>
      <w:lvlText w:val="•"/>
      <w:lvlJc w:val="left"/>
      <w:pPr>
        <w:ind w:left="6275" w:hanging="703"/>
      </w:pPr>
      <w:rPr>
        <w:rFonts w:hint="default"/>
      </w:rPr>
    </w:lvl>
    <w:lvl w:ilvl="6">
      <w:numFmt w:val="bullet"/>
      <w:lvlText w:val="•"/>
      <w:lvlJc w:val="left"/>
      <w:pPr>
        <w:ind w:left="7224" w:hanging="703"/>
      </w:pPr>
      <w:rPr>
        <w:rFonts w:hint="default"/>
      </w:rPr>
    </w:lvl>
    <w:lvl w:ilvl="7">
      <w:numFmt w:val="bullet"/>
      <w:lvlText w:val="•"/>
      <w:lvlJc w:val="left"/>
      <w:pPr>
        <w:ind w:left="8173" w:hanging="703"/>
      </w:pPr>
      <w:rPr>
        <w:rFonts w:hint="default"/>
      </w:rPr>
    </w:lvl>
    <w:lvl w:ilvl="8">
      <w:numFmt w:val="bullet"/>
      <w:lvlText w:val="•"/>
      <w:lvlJc w:val="left"/>
      <w:pPr>
        <w:ind w:left="9122" w:hanging="703"/>
      </w:pPr>
      <w:rPr>
        <w:rFonts w:hint="default"/>
      </w:rPr>
    </w:lvl>
  </w:abstractNum>
  <w:abstractNum w:abstractNumId="55" w15:restartNumberingAfterBreak="0">
    <w:nsid w:val="7BEF6323"/>
    <w:multiLevelType w:val="hybridMultilevel"/>
    <w:tmpl w:val="F6500F46"/>
    <w:lvl w:ilvl="0" w:tplc="3B9C3F24">
      <w:start w:val="1"/>
      <w:numFmt w:val="lowerRoman"/>
      <w:lvlText w:val="(%1)"/>
      <w:lvlJc w:val="left"/>
      <w:pPr>
        <w:ind w:left="1558" w:hanging="721"/>
      </w:pPr>
      <w:rPr>
        <w:rFonts w:ascii="Arial" w:eastAsia="Arial" w:hAnsi="Arial" w:cs="Arial" w:hint="default"/>
        <w:b/>
        <w:bCs/>
        <w:spacing w:val="-1"/>
        <w:w w:val="110"/>
        <w:sz w:val="23"/>
        <w:szCs w:val="23"/>
      </w:rPr>
    </w:lvl>
    <w:lvl w:ilvl="1" w:tplc="D190FACC">
      <w:numFmt w:val="bullet"/>
      <w:lvlText w:val="•"/>
      <w:lvlJc w:val="left"/>
      <w:pPr>
        <w:ind w:left="1404" w:hanging="285"/>
      </w:pPr>
      <w:rPr>
        <w:rFonts w:ascii="Arial" w:eastAsia="Arial" w:hAnsi="Arial" w:cs="Arial" w:hint="default"/>
        <w:w w:val="107"/>
        <w:sz w:val="23"/>
        <w:szCs w:val="23"/>
      </w:rPr>
    </w:lvl>
    <w:lvl w:ilvl="2" w:tplc="2438E21E">
      <w:numFmt w:val="bullet"/>
      <w:lvlText w:val="•"/>
      <w:lvlJc w:val="left"/>
      <w:pPr>
        <w:ind w:left="2611" w:hanging="285"/>
      </w:pPr>
      <w:rPr>
        <w:rFonts w:hint="default"/>
      </w:rPr>
    </w:lvl>
    <w:lvl w:ilvl="3" w:tplc="54C09C50">
      <w:numFmt w:val="bullet"/>
      <w:lvlText w:val="•"/>
      <w:lvlJc w:val="left"/>
      <w:pPr>
        <w:ind w:left="3662" w:hanging="285"/>
      </w:pPr>
      <w:rPr>
        <w:rFonts w:hint="default"/>
      </w:rPr>
    </w:lvl>
    <w:lvl w:ilvl="4" w:tplc="305A6E66">
      <w:numFmt w:val="bullet"/>
      <w:lvlText w:val="•"/>
      <w:lvlJc w:val="left"/>
      <w:pPr>
        <w:ind w:left="4713" w:hanging="285"/>
      </w:pPr>
      <w:rPr>
        <w:rFonts w:hint="default"/>
      </w:rPr>
    </w:lvl>
    <w:lvl w:ilvl="5" w:tplc="C164AAD0">
      <w:numFmt w:val="bullet"/>
      <w:lvlText w:val="•"/>
      <w:lvlJc w:val="left"/>
      <w:pPr>
        <w:ind w:left="5764" w:hanging="285"/>
      </w:pPr>
      <w:rPr>
        <w:rFonts w:hint="default"/>
      </w:rPr>
    </w:lvl>
    <w:lvl w:ilvl="6" w:tplc="570CE962">
      <w:numFmt w:val="bullet"/>
      <w:lvlText w:val="•"/>
      <w:lvlJc w:val="left"/>
      <w:pPr>
        <w:ind w:left="6815" w:hanging="285"/>
      </w:pPr>
      <w:rPr>
        <w:rFonts w:hint="default"/>
      </w:rPr>
    </w:lvl>
    <w:lvl w:ilvl="7" w:tplc="E396A578">
      <w:numFmt w:val="bullet"/>
      <w:lvlText w:val="•"/>
      <w:lvlJc w:val="left"/>
      <w:pPr>
        <w:ind w:left="7866" w:hanging="285"/>
      </w:pPr>
      <w:rPr>
        <w:rFonts w:hint="default"/>
      </w:rPr>
    </w:lvl>
    <w:lvl w:ilvl="8" w:tplc="6FFC7D96">
      <w:numFmt w:val="bullet"/>
      <w:lvlText w:val="•"/>
      <w:lvlJc w:val="left"/>
      <w:pPr>
        <w:ind w:left="8917" w:hanging="285"/>
      </w:pPr>
      <w:rPr>
        <w:rFonts w:hint="default"/>
      </w:rPr>
    </w:lvl>
  </w:abstractNum>
  <w:abstractNum w:abstractNumId="56" w15:restartNumberingAfterBreak="0">
    <w:nsid w:val="7CAB12CC"/>
    <w:multiLevelType w:val="multilevel"/>
    <w:tmpl w:val="A178F70C"/>
    <w:lvl w:ilvl="0">
      <w:start w:val="51"/>
      <w:numFmt w:val="decimal"/>
      <w:lvlText w:val="%1"/>
      <w:lvlJc w:val="left"/>
      <w:pPr>
        <w:ind w:left="1785" w:hanging="1399"/>
      </w:pPr>
      <w:rPr>
        <w:rFonts w:hint="default"/>
      </w:rPr>
    </w:lvl>
    <w:lvl w:ilvl="1">
      <w:start w:val="3"/>
      <w:numFmt w:val="decimal"/>
      <w:lvlText w:val="%1.%2"/>
      <w:lvlJc w:val="left"/>
      <w:pPr>
        <w:ind w:left="1785" w:hanging="1399"/>
      </w:pPr>
      <w:rPr>
        <w:rFonts w:hint="default"/>
      </w:rPr>
    </w:lvl>
    <w:lvl w:ilvl="2">
      <w:start w:val="1"/>
      <w:numFmt w:val="decimal"/>
      <w:lvlText w:val="%1.%2.%3"/>
      <w:lvlJc w:val="left"/>
      <w:pPr>
        <w:ind w:left="1785" w:hanging="1399"/>
      </w:pPr>
      <w:rPr>
        <w:rFonts w:ascii="Arial" w:eastAsia="Arial" w:hAnsi="Arial" w:cs="Arial" w:hint="default"/>
        <w:spacing w:val="-1"/>
        <w:w w:val="114"/>
        <w:sz w:val="21"/>
        <w:szCs w:val="21"/>
      </w:rPr>
    </w:lvl>
    <w:lvl w:ilvl="3">
      <w:start w:val="1"/>
      <w:numFmt w:val="lowerLetter"/>
      <w:lvlText w:val="(%4)"/>
      <w:lvlJc w:val="left"/>
      <w:pPr>
        <w:ind w:left="2487" w:hanging="703"/>
      </w:pPr>
      <w:rPr>
        <w:rFonts w:ascii="Arial" w:eastAsia="Arial" w:hAnsi="Arial" w:cs="Arial" w:hint="default"/>
        <w:spacing w:val="-1"/>
        <w:w w:val="115"/>
        <w:sz w:val="21"/>
        <w:szCs w:val="21"/>
      </w:rPr>
    </w:lvl>
    <w:lvl w:ilvl="4">
      <w:numFmt w:val="bullet"/>
      <w:lvlText w:val="•"/>
      <w:lvlJc w:val="left"/>
      <w:pPr>
        <w:ind w:left="5326" w:hanging="703"/>
      </w:pPr>
      <w:rPr>
        <w:rFonts w:hint="default"/>
      </w:rPr>
    </w:lvl>
    <w:lvl w:ilvl="5">
      <w:numFmt w:val="bullet"/>
      <w:lvlText w:val="•"/>
      <w:lvlJc w:val="left"/>
      <w:pPr>
        <w:ind w:left="6275" w:hanging="703"/>
      </w:pPr>
      <w:rPr>
        <w:rFonts w:hint="default"/>
      </w:rPr>
    </w:lvl>
    <w:lvl w:ilvl="6">
      <w:numFmt w:val="bullet"/>
      <w:lvlText w:val="•"/>
      <w:lvlJc w:val="left"/>
      <w:pPr>
        <w:ind w:left="7224" w:hanging="703"/>
      </w:pPr>
      <w:rPr>
        <w:rFonts w:hint="default"/>
      </w:rPr>
    </w:lvl>
    <w:lvl w:ilvl="7">
      <w:numFmt w:val="bullet"/>
      <w:lvlText w:val="•"/>
      <w:lvlJc w:val="left"/>
      <w:pPr>
        <w:ind w:left="8173" w:hanging="703"/>
      </w:pPr>
      <w:rPr>
        <w:rFonts w:hint="default"/>
      </w:rPr>
    </w:lvl>
    <w:lvl w:ilvl="8">
      <w:numFmt w:val="bullet"/>
      <w:lvlText w:val="•"/>
      <w:lvlJc w:val="left"/>
      <w:pPr>
        <w:ind w:left="9122" w:hanging="703"/>
      </w:pPr>
      <w:rPr>
        <w:rFonts w:hint="default"/>
      </w:rPr>
    </w:lvl>
  </w:abstractNum>
  <w:abstractNum w:abstractNumId="57" w15:restartNumberingAfterBreak="0">
    <w:nsid w:val="7E276F10"/>
    <w:multiLevelType w:val="hybridMultilevel"/>
    <w:tmpl w:val="BBFAF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FB87AD8"/>
    <w:multiLevelType w:val="hybridMultilevel"/>
    <w:tmpl w:val="FBE2D16E"/>
    <w:lvl w:ilvl="0" w:tplc="AF26F480">
      <w:start w:val="1"/>
      <w:numFmt w:val="lowerRoman"/>
      <w:lvlText w:val="%1)"/>
      <w:lvlJc w:val="left"/>
      <w:pPr>
        <w:ind w:left="720" w:hanging="360"/>
      </w:pPr>
      <w:rPr>
        <w:rFonts w:ascii="Tahoma" w:eastAsia="Tahoma" w:hAnsi="Tahoma" w:cs="Tahoma" w:hint="default"/>
        <w:color w:val="221E1F"/>
        <w:spacing w:val="-6"/>
        <w:w w:val="102"/>
        <w:sz w:val="23"/>
        <w:szCs w:val="23"/>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AF26F480">
      <w:start w:val="1"/>
      <w:numFmt w:val="lowerRoman"/>
      <w:lvlText w:val="%4)"/>
      <w:lvlJc w:val="left"/>
      <w:pPr>
        <w:ind w:left="2880" w:hanging="360"/>
      </w:pPr>
      <w:rPr>
        <w:rFonts w:ascii="Tahoma" w:eastAsia="Tahoma" w:hAnsi="Tahoma" w:cs="Tahoma" w:hint="default"/>
        <w:color w:val="221E1F"/>
        <w:spacing w:val="-6"/>
        <w:w w:val="102"/>
        <w:sz w:val="23"/>
        <w:szCs w:val="23"/>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423379499">
    <w:abstractNumId w:val="55"/>
  </w:num>
  <w:num w:numId="2" w16cid:durableId="392898149">
    <w:abstractNumId w:val="5"/>
  </w:num>
  <w:num w:numId="3" w16cid:durableId="350183145">
    <w:abstractNumId w:val="56"/>
  </w:num>
  <w:num w:numId="4" w16cid:durableId="610359606">
    <w:abstractNumId w:val="23"/>
  </w:num>
  <w:num w:numId="5" w16cid:durableId="915824542">
    <w:abstractNumId w:val="44"/>
  </w:num>
  <w:num w:numId="6" w16cid:durableId="1764915363">
    <w:abstractNumId w:val="45"/>
  </w:num>
  <w:num w:numId="7" w16cid:durableId="1069501241">
    <w:abstractNumId w:val="6"/>
  </w:num>
  <w:num w:numId="8" w16cid:durableId="1928541900">
    <w:abstractNumId w:val="39"/>
  </w:num>
  <w:num w:numId="9" w16cid:durableId="1133405694">
    <w:abstractNumId w:val="49"/>
  </w:num>
  <w:num w:numId="10" w16cid:durableId="1240796706">
    <w:abstractNumId w:val="40"/>
  </w:num>
  <w:num w:numId="11" w16cid:durableId="1642727160">
    <w:abstractNumId w:val="53"/>
  </w:num>
  <w:num w:numId="12" w16cid:durableId="274990559">
    <w:abstractNumId w:val="47"/>
  </w:num>
  <w:num w:numId="13" w16cid:durableId="1762987349">
    <w:abstractNumId w:val="4"/>
  </w:num>
  <w:num w:numId="14" w16cid:durableId="1108886687">
    <w:abstractNumId w:val="11"/>
  </w:num>
  <w:num w:numId="15" w16cid:durableId="1296134772">
    <w:abstractNumId w:val="32"/>
  </w:num>
  <w:num w:numId="16" w16cid:durableId="1300498804">
    <w:abstractNumId w:val="17"/>
  </w:num>
  <w:num w:numId="17" w16cid:durableId="1128428966">
    <w:abstractNumId w:val="1"/>
  </w:num>
  <w:num w:numId="18" w16cid:durableId="1635671775">
    <w:abstractNumId w:val="22"/>
  </w:num>
  <w:num w:numId="19" w16cid:durableId="1895265322">
    <w:abstractNumId w:val="14"/>
  </w:num>
  <w:num w:numId="20" w16cid:durableId="1888373117">
    <w:abstractNumId w:val="7"/>
  </w:num>
  <w:num w:numId="21" w16cid:durableId="2083746963">
    <w:abstractNumId w:val="18"/>
  </w:num>
  <w:num w:numId="22" w16cid:durableId="822281937">
    <w:abstractNumId w:val="30"/>
  </w:num>
  <w:num w:numId="23" w16cid:durableId="1773941203">
    <w:abstractNumId w:val="52"/>
  </w:num>
  <w:num w:numId="24" w16cid:durableId="1378434800">
    <w:abstractNumId w:val="58"/>
  </w:num>
  <w:num w:numId="25" w16cid:durableId="1695499795">
    <w:abstractNumId w:val="12"/>
  </w:num>
  <w:num w:numId="26" w16cid:durableId="547954832">
    <w:abstractNumId w:val="19"/>
  </w:num>
  <w:num w:numId="27" w16cid:durableId="2115130734">
    <w:abstractNumId w:val="43"/>
  </w:num>
  <w:num w:numId="28" w16cid:durableId="996106704">
    <w:abstractNumId w:val="54"/>
  </w:num>
  <w:num w:numId="29" w16cid:durableId="420486538">
    <w:abstractNumId w:val="28"/>
  </w:num>
  <w:num w:numId="30" w16cid:durableId="2122843925">
    <w:abstractNumId w:val="24"/>
  </w:num>
  <w:num w:numId="31" w16cid:durableId="1720393496">
    <w:abstractNumId w:val="20"/>
  </w:num>
  <w:num w:numId="32" w16cid:durableId="2102487577">
    <w:abstractNumId w:val="3"/>
  </w:num>
  <w:num w:numId="33" w16cid:durableId="1537959421">
    <w:abstractNumId w:val="33"/>
  </w:num>
  <w:num w:numId="34" w16cid:durableId="691302529">
    <w:abstractNumId w:val="35"/>
  </w:num>
  <w:num w:numId="35" w16cid:durableId="787703170">
    <w:abstractNumId w:val="36"/>
  </w:num>
  <w:num w:numId="36" w16cid:durableId="1340737721">
    <w:abstractNumId w:val="21"/>
  </w:num>
  <w:num w:numId="37" w16cid:durableId="1820075259">
    <w:abstractNumId w:val="10"/>
  </w:num>
  <w:num w:numId="38" w16cid:durableId="831796268">
    <w:abstractNumId w:val="51"/>
  </w:num>
  <w:num w:numId="39" w16cid:durableId="216867024">
    <w:abstractNumId w:val="25"/>
  </w:num>
  <w:num w:numId="40" w16cid:durableId="1174106220">
    <w:abstractNumId w:val="16"/>
  </w:num>
  <w:num w:numId="41" w16cid:durableId="481387547">
    <w:abstractNumId w:val="37"/>
  </w:num>
  <w:num w:numId="42" w16cid:durableId="568807251">
    <w:abstractNumId w:val="57"/>
  </w:num>
  <w:num w:numId="43" w16cid:durableId="1016419455">
    <w:abstractNumId w:val="0"/>
  </w:num>
  <w:num w:numId="44" w16cid:durableId="1832018807">
    <w:abstractNumId w:val="26"/>
  </w:num>
  <w:num w:numId="45" w16cid:durableId="1506166461">
    <w:abstractNumId w:val="46"/>
  </w:num>
  <w:num w:numId="46" w16cid:durableId="411704452">
    <w:abstractNumId w:val="15"/>
  </w:num>
  <w:num w:numId="47" w16cid:durableId="1078285668">
    <w:abstractNumId w:val="8"/>
  </w:num>
  <w:num w:numId="48" w16cid:durableId="1280335972">
    <w:abstractNumId w:val="2"/>
  </w:num>
  <w:num w:numId="49" w16cid:durableId="1219244347">
    <w:abstractNumId w:val="31"/>
  </w:num>
  <w:num w:numId="50" w16cid:durableId="1522936718">
    <w:abstractNumId w:val="50"/>
  </w:num>
  <w:num w:numId="51" w16cid:durableId="394082808">
    <w:abstractNumId w:val="29"/>
  </w:num>
  <w:num w:numId="52" w16cid:durableId="1778212454">
    <w:abstractNumId w:val="42"/>
  </w:num>
  <w:num w:numId="53" w16cid:durableId="577902567">
    <w:abstractNumId w:val="41"/>
  </w:num>
  <w:num w:numId="54" w16cid:durableId="1333416558">
    <w:abstractNumId w:val="13"/>
  </w:num>
  <w:num w:numId="55" w16cid:durableId="1588269265">
    <w:abstractNumId w:val="34"/>
  </w:num>
  <w:num w:numId="56" w16cid:durableId="1259564505">
    <w:abstractNumId w:val="9"/>
  </w:num>
  <w:num w:numId="57" w16cid:durableId="876358113">
    <w:abstractNumId w:val="38"/>
  </w:num>
  <w:num w:numId="58" w16cid:durableId="1770007367">
    <w:abstractNumId w:val="48"/>
  </w:num>
  <w:num w:numId="59" w16cid:durableId="608901585">
    <w:abstractNumId w:val="2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4B"/>
    <w:rsid w:val="0001433C"/>
    <w:rsid w:val="00054A8E"/>
    <w:rsid w:val="00057D3D"/>
    <w:rsid w:val="0007753B"/>
    <w:rsid w:val="00083423"/>
    <w:rsid w:val="000C2429"/>
    <w:rsid w:val="000E67C9"/>
    <w:rsid w:val="000F74D4"/>
    <w:rsid w:val="00132B72"/>
    <w:rsid w:val="00141A74"/>
    <w:rsid w:val="0016626A"/>
    <w:rsid w:val="00173815"/>
    <w:rsid w:val="00176CE9"/>
    <w:rsid w:val="001A4241"/>
    <w:rsid w:val="001B1056"/>
    <w:rsid w:val="001B1EC2"/>
    <w:rsid w:val="001E31D3"/>
    <w:rsid w:val="001E7284"/>
    <w:rsid w:val="001F6163"/>
    <w:rsid w:val="00211A32"/>
    <w:rsid w:val="00212FDC"/>
    <w:rsid w:val="002301DB"/>
    <w:rsid w:val="002357CB"/>
    <w:rsid w:val="00270B5A"/>
    <w:rsid w:val="00274BC9"/>
    <w:rsid w:val="00275627"/>
    <w:rsid w:val="0029751D"/>
    <w:rsid w:val="002B340E"/>
    <w:rsid w:val="002B3D16"/>
    <w:rsid w:val="002C69EE"/>
    <w:rsid w:val="002D0FBC"/>
    <w:rsid w:val="002D67D4"/>
    <w:rsid w:val="002F4C36"/>
    <w:rsid w:val="00304FCA"/>
    <w:rsid w:val="00333B0E"/>
    <w:rsid w:val="00345C77"/>
    <w:rsid w:val="003514B7"/>
    <w:rsid w:val="00361302"/>
    <w:rsid w:val="00365BA6"/>
    <w:rsid w:val="003765BB"/>
    <w:rsid w:val="00384B40"/>
    <w:rsid w:val="003A0E6F"/>
    <w:rsid w:val="003A6C92"/>
    <w:rsid w:val="003B2B7C"/>
    <w:rsid w:val="003E6582"/>
    <w:rsid w:val="003F73EA"/>
    <w:rsid w:val="0041705E"/>
    <w:rsid w:val="00424652"/>
    <w:rsid w:val="00426BF1"/>
    <w:rsid w:val="004334A2"/>
    <w:rsid w:val="00450815"/>
    <w:rsid w:val="00482ECC"/>
    <w:rsid w:val="004C404B"/>
    <w:rsid w:val="00507E1A"/>
    <w:rsid w:val="005318BD"/>
    <w:rsid w:val="0053445B"/>
    <w:rsid w:val="00535140"/>
    <w:rsid w:val="00544FCD"/>
    <w:rsid w:val="00556A8E"/>
    <w:rsid w:val="00563F48"/>
    <w:rsid w:val="0056642A"/>
    <w:rsid w:val="00571E81"/>
    <w:rsid w:val="00575234"/>
    <w:rsid w:val="00597911"/>
    <w:rsid w:val="005A6933"/>
    <w:rsid w:val="005B28A0"/>
    <w:rsid w:val="005B29F3"/>
    <w:rsid w:val="005B653B"/>
    <w:rsid w:val="005C14C8"/>
    <w:rsid w:val="005E3332"/>
    <w:rsid w:val="005F07CC"/>
    <w:rsid w:val="00604B16"/>
    <w:rsid w:val="00606F5D"/>
    <w:rsid w:val="00613EBF"/>
    <w:rsid w:val="00616BC6"/>
    <w:rsid w:val="0063334A"/>
    <w:rsid w:val="0063452F"/>
    <w:rsid w:val="0063509C"/>
    <w:rsid w:val="00643802"/>
    <w:rsid w:val="0068266B"/>
    <w:rsid w:val="00682DED"/>
    <w:rsid w:val="006B2A2C"/>
    <w:rsid w:val="006C4ADD"/>
    <w:rsid w:val="006C5E18"/>
    <w:rsid w:val="006D7F9A"/>
    <w:rsid w:val="006E01BE"/>
    <w:rsid w:val="006E4E5F"/>
    <w:rsid w:val="00732B19"/>
    <w:rsid w:val="00740D2D"/>
    <w:rsid w:val="00740E33"/>
    <w:rsid w:val="0078056A"/>
    <w:rsid w:val="00792DC6"/>
    <w:rsid w:val="00797AB3"/>
    <w:rsid w:val="007A2180"/>
    <w:rsid w:val="007A5E3E"/>
    <w:rsid w:val="007B743F"/>
    <w:rsid w:val="007C5EC3"/>
    <w:rsid w:val="007E43DA"/>
    <w:rsid w:val="007E7A50"/>
    <w:rsid w:val="00807A1E"/>
    <w:rsid w:val="00820298"/>
    <w:rsid w:val="008274C9"/>
    <w:rsid w:val="00833285"/>
    <w:rsid w:val="0088116B"/>
    <w:rsid w:val="00892DBB"/>
    <w:rsid w:val="00897040"/>
    <w:rsid w:val="008B3F6F"/>
    <w:rsid w:val="008C4D75"/>
    <w:rsid w:val="008C61AD"/>
    <w:rsid w:val="008D3929"/>
    <w:rsid w:val="009064A3"/>
    <w:rsid w:val="00906996"/>
    <w:rsid w:val="00915186"/>
    <w:rsid w:val="00920F9B"/>
    <w:rsid w:val="00936F6B"/>
    <w:rsid w:val="009646E2"/>
    <w:rsid w:val="009A519A"/>
    <w:rsid w:val="009F40BD"/>
    <w:rsid w:val="009F617A"/>
    <w:rsid w:val="00A24A41"/>
    <w:rsid w:val="00A24F7F"/>
    <w:rsid w:val="00A32595"/>
    <w:rsid w:val="00A71749"/>
    <w:rsid w:val="00A92CB4"/>
    <w:rsid w:val="00AB1818"/>
    <w:rsid w:val="00AB19DB"/>
    <w:rsid w:val="00AB6AD0"/>
    <w:rsid w:val="00AB7C6E"/>
    <w:rsid w:val="00AC2D32"/>
    <w:rsid w:val="00AD4A65"/>
    <w:rsid w:val="00AE590D"/>
    <w:rsid w:val="00AF1E88"/>
    <w:rsid w:val="00B358A0"/>
    <w:rsid w:val="00B5292B"/>
    <w:rsid w:val="00B72FB3"/>
    <w:rsid w:val="00B757EC"/>
    <w:rsid w:val="00B959BF"/>
    <w:rsid w:val="00BC2479"/>
    <w:rsid w:val="00BF14AB"/>
    <w:rsid w:val="00C219A3"/>
    <w:rsid w:val="00C322AE"/>
    <w:rsid w:val="00C4000E"/>
    <w:rsid w:val="00C51D51"/>
    <w:rsid w:val="00C62C00"/>
    <w:rsid w:val="00C82194"/>
    <w:rsid w:val="00CA5442"/>
    <w:rsid w:val="00CA5A77"/>
    <w:rsid w:val="00CA7A50"/>
    <w:rsid w:val="00CD775E"/>
    <w:rsid w:val="00D0122C"/>
    <w:rsid w:val="00D12AE3"/>
    <w:rsid w:val="00D17F37"/>
    <w:rsid w:val="00D21E5D"/>
    <w:rsid w:val="00D23FF9"/>
    <w:rsid w:val="00D273F8"/>
    <w:rsid w:val="00D318CA"/>
    <w:rsid w:val="00D5440D"/>
    <w:rsid w:val="00D57B02"/>
    <w:rsid w:val="00D67267"/>
    <w:rsid w:val="00D672DF"/>
    <w:rsid w:val="00DB00FB"/>
    <w:rsid w:val="00DD00F8"/>
    <w:rsid w:val="00DD7487"/>
    <w:rsid w:val="00DE3945"/>
    <w:rsid w:val="00DE40F6"/>
    <w:rsid w:val="00DF04AA"/>
    <w:rsid w:val="00E00464"/>
    <w:rsid w:val="00E105C5"/>
    <w:rsid w:val="00E12E8E"/>
    <w:rsid w:val="00E13FB7"/>
    <w:rsid w:val="00E22276"/>
    <w:rsid w:val="00E24364"/>
    <w:rsid w:val="00E32252"/>
    <w:rsid w:val="00E415C3"/>
    <w:rsid w:val="00E4280F"/>
    <w:rsid w:val="00E649CB"/>
    <w:rsid w:val="00E7750D"/>
    <w:rsid w:val="00E807DE"/>
    <w:rsid w:val="00E85B0E"/>
    <w:rsid w:val="00E920D5"/>
    <w:rsid w:val="00EA1B10"/>
    <w:rsid w:val="00F06AD1"/>
    <w:rsid w:val="00F23A5E"/>
    <w:rsid w:val="00F33050"/>
    <w:rsid w:val="00F445F1"/>
    <w:rsid w:val="00F62680"/>
    <w:rsid w:val="00F74078"/>
    <w:rsid w:val="00F74879"/>
    <w:rsid w:val="00F75982"/>
    <w:rsid w:val="00F83E7E"/>
    <w:rsid w:val="00F91157"/>
    <w:rsid w:val="00F95AF8"/>
    <w:rsid w:val="00F96390"/>
    <w:rsid w:val="00F977AC"/>
    <w:rsid w:val="00FA18E0"/>
    <w:rsid w:val="00FB3298"/>
    <w:rsid w:val="00FB4706"/>
    <w:rsid w:val="00FB483A"/>
    <w:rsid w:val="00FD1D87"/>
    <w:rsid w:val="00FD4465"/>
    <w:rsid w:val="00FF3FF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2B575"/>
  <w15:docId w15:val="{A221564B-6EB3-4708-B953-F28C0FDF9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link w:val="Heading1Char"/>
    <w:uiPriority w:val="9"/>
    <w:qFormat/>
    <w:pPr>
      <w:ind w:left="1117" w:hanging="6"/>
      <w:outlineLvl w:val="0"/>
    </w:pPr>
    <w:rPr>
      <w:sz w:val="34"/>
      <w:szCs w:val="34"/>
    </w:rPr>
  </w:style>
  <w:style w:type="paragraph" w:styleId="Heading2">
    <w:name w:val="heading 2"/>
    <w:basedOn w:val="Normal"/>
    <w:link w:val="Heading2Char"/>
    <w:uiPriority w:val="9"/>
    <w:unhideWhenUsed/>
    <w:qFormat/>
    <w:pPr>
      <w:ind w:left="1656" w:hanging="524"/>
      <w:outlineLvl w:val="1"/>
    </w:pPr>
    <w:rPr>
      <w:rFonts w:ascii="Tahoma" w:eastAsia="Tahoma" w:hAnsi="Tahoma" w:cs="Tahoma"/>
      <w:b/>
      <w:bCs/>
      <w:sz w:val="27"/>
      <w:szCs w:val="27"/>
      <w:u w:val="single" w:color="000000"/>
    </w:rPr>
  </w:style>
  <w:style w:type="paragraph" w:styleId="Heading3">
    <w:name w:val="heading 3"/>
    <w:basedOn w:val="Normal"/>
    <w:uiPriority w:val="9"/>
    <w:unhideWhenUsed/>
    <w:qFormat/>
    <w:pPr>
      <w:ind w:left="1868"/>
      <w:outlineLvl w:val="2"/>
    </w:pPr>
    <w:rPr>
      <w:b/>
      <w:bCs/>
      <w:sz w:val="23"/>
      <w:szCs w:val="23"/>
    </w:rPr>
  </w:style>
  <w:style w:type="paragraph" w:styleId="Heading4">
    <w:name w:val="heading 4"/>
    <w:basedOn w:val="Normal"/>
    <w:uiPriority w:val="9"/>
    <w:unhideWhenUsed/>
    <w:qFormat/>
    <w:pPr>
      <w:ind w:left="1784" w:hanging="1400"/>
      <w:outlineLvl w:val="3"/>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ListParagraph">
    <w:name w:val="List Paragraph"/>
    <w:basedOn w:val="Normal"/>
    <w:uiPriority w:val="34"/>
    <w:qFormat/>
    <w:pPr>
      <w:ind w:left="1785" w:hanging="1398"/>
      <w:jc w:val="both"/>
    </w:pPr>
  </w:style>
  <w:style w:type="paragraph" w:customStyle="1" w:styleId="TableParagraph">
    <w:name w:val="Table Paragraph"/>
    <w:basedOn w:val="Normal"/>
    <w:uiPriority w:val="99"/>
    <w:qFormat/>
  </w:style>
  <w:style w:type="table" w:styleId="TableGrid">
    <w:name w:val="Table Grid"/>
    <w:basedOn w:val="TableNormal"/>
    <w:uiPriority w:val="39"/>
    <w:rsid w:val="00CA5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E31D3"/>
    <w:pPr>
      <w:widowControl/>
      <w:autoSpaceDE/>
      <w:autoSpaceDN/>
    </w:pPr>
    <w:rPr>
      <w:rFonts w:ascii="Calibri" w:eastAsia="Times New Roman" w:hAnsi="Calibri" w:cs="Times New Roman"/>
      <w:color w:val="000000" w:themeColor="text1"/>
      <w:sz w:val="24"/>
      <w:szCs w:val="24"/>
      <w:lang w:val="en-IN" w:eastAsia="en-I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63334A"/>
    <w:pPr>
      <w:tabs>
        <w:tab w:val="center" w:pos="4513"/>
        <w:tab w:val="right" w:pos="9026"/>
      </w:tabs>
    </w:pPr>
  </w:style>
  <w:style w:type="character" w:customStyle="1" w:styleId="HeaderChar">
    <w:name w:val="Header Char"/>
    <w:basedOn w:val="DefaultParagraphFont"/>
    <w:link w:val="Header"/>
    <w:uiPriority w:val="99"/>
    <w:rsid w:val="0063334A"/>
    <w:rPr>
      <w:rFonts w:ascii="Arial" w:eastAsia="Arial" w:hAnsi="Arial" w:cs="Arial"/>
    </w:rPr>
  </w:style>
  <w:style w:type="paragraph" w:styleId="Footer">
    <w:name w:val="footer"/>
    <w:basedOn w:val="Normal"/>
    <w:link w:val="FooterChar"/>
    <w:uiPriority w:val="99"/>
    <w:unhideWhenUsed/>
    <w:rsid w:val="0063334A"/>
    <w:pPr>
      <w:tabs>
        <w:tab w:val="center" w:pos="4513"/>
        <w:tab w:val="right" w:pos="9026"/>
      </w:tabs>
    </w:pPr>
  </w:style>
  <w:style w:type="character" w:customStyle="1" w:styleId="FooterChar">
    <w:name w:val="Footer Char"/>
    <w:basedOn w:val="DefaultParagraphFont"/>
    <w:link w:val="Footer"/>
    <w:uiPriority w:val="99"/>
    <w:rsid w:val="0063334A"/>
    <w:rPr>
      <w:rFonts w:ascii="Arial" w:eastAsia="Arial" w:hAnsi="Arial" w:cs="Arial"/>
    </w:rPr>
  </w:style>
  <w:style w:type="paragraph" w:styleId="NoSpacing">
    <w:name w:val="No Spacing"/>
    <w:qFormat/>
    <w:rsid w:val="00141A74"/>
    <w:pPr>
      <w:widowControl/>
      <w:autoSpaceDE/>
      <w:autoSpaceDN/>
    </w:pPr>
    <w:rPr>
      <w:rFonts w:ascii="Calibri" w:eastAsia="Times New Roman" w:hAnsi="Calibri" w:cs="Times New Roman"/>
      <w:lang w:val="en-GB"/>
    </w:rPr>
  </w:style>
  <w:style w:type="character" w:customStyle="1" w:styleId="Heading2Char">
    <w:name w:val="Heading 2 Char"/>
    <w:link w:val="Heading2"/>
    <w:locked/>
    <w:rsid w:val="00DD7487"/>
    <w:rPr>
      <w:rFonts w:ascii="Tahoma" w:eastAsia="Tahoma" w:hAnsi="Tahoma" w:cs="Tahoma"/>
      <w:b/>
      <w:bCs/>
      <w:sz w:val="27"/>
      <w:szCs w:val="27"/>
      <w:u w:val="single" w:color="000000"/>
    </w:rPr>
  </w:style>
  <w:style w:type="paragraph" w:styleId="PlainText">
    <w:name w:val="Plain Text"/>
    <w:basedOn w:val="Normal"/>
    <w:link w:val="PlainTextChar"/>
    <w:rsid w:val="00F977AC"/>
    <w:pPr>
      <w:widowControl/>
      <w:autoSpaceDE/>
      <w:autoSpaceDN/>
    </w:pPr>
    <w:rPr>
      <w:rFonts w:ascii="Courier New" w:eastAsia="Calibri" w:hAnsi="Courier New" w:cs="Mangal"/>
      <w:sz w:val="20"/>
      <w:szCs w:val="20"/>
      <w:lang w:val="x-none" w:eastAsia="x-none" w:bidi="hi-IN"/>
    </w:rPr>
  </w:style>
  <w:style w:type="character" w:customStyle="1" w:styleId="PlainTextChar">
    <w:name w:val="Plain Text Char"/>
    <w:basedOn w:val="DefaultParagraphFont"/>
    <w:link w:val="PlainText"/>
    <w:rsid w:val="00F977AC"/>
    <w:rPr>
      <w:rFonts w:ascii="Courier New" w:eastAsia="Calibri" w:hAnsi="Courier New" w:cs="Mangal"/>
      <w:sz w:val="20"/>
      <w:szCs w:val="20"/>
      <w:lang w:val="x-none" w:eastAsia="x-none" w:bidi="hi-IN"/>
    </w:rPr>
  </w:style>
  <w:style w:type="character" w:customStyle="1" w:styleId="Heading1Char">
    <w:name w:val="Heading 1 Char"/>
    <w:link w:val="Heading1"/>
    <w:uiPriority w:val="9"/>
    <w:locked/>
    <w:rsid w:val="00FB3298"/>
    <w:rPr>
      <w:rFonts w:ascii="Arial" w:eastAsia="Arial" w:hAnsi="Arial" w:cs="Arial"/>
      <w:sz w:val="34"/>
      <w:szCs w:val="34"/>
    </w:rPr>
  </w:style>
  <w:style w:type="paragraph" w:customStyle="1" w:styleId="Default">
    <w:name w:val="Default"/>
    <w:rsid w:val="00D21E5D"/>
    <w:pPr>
      <w:widowControl/>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66F5F-546F-4DFB-97E3-C16CC9982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20</Pages>
  <Words>34364</Words>
  <Characters>195878</Characters>
  <Application>Microsoft Office Word</Application>
  <DocSecurity>0</DocSecurity>
  <Lines>1632</Lines>
  <Paragraphs>459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Icecream PDF Split&amp;Merge</dc:creator>
  <cp:lastModifiedBy>PRABUDDHA</cp:lastModifiedBy>
  <cp:revision>126</cp:revision>
  <dcterms:created xsi:type="dcterms:W3CDTF">2022-09-15T06:29:00Z</dcterms:created>
  <dcterms:modified xsi:type="dcterms:W3CDTF">2023-09-25T13:10:00Z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2020-09-21T00:00:00Z</vt:filetime>
  </property>
  <property fmtid="{D5CDD505-2E9C-101B-9397-08002B2CF9AE}" pid="3" name="Creator">
    <vt:lpwstr>Icecream PDF Split&amp;Merge</vt:lpwstr>
  </property>
  <property fmtid="{D5CDD505-2E9C-101B-9397-08002B2CF9AE}" pid="4" name="LastSaved">
    <vt:filetime>2022-09-13T00:00:00Z</vt:filetime>
  </property>
</Properties>
</file>